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F66256" w:rsidP="00417C87">
      <w:pPr>
        <w:pStyle w:val="a3"/>
        <w:jc w:val="left"/>
      </w:pPr>
      <w:r>
        <w:t xml:space="preserve">                                   </w:t>
      </w:r>
      <w:r w:rsidR="00417C87">
        <w:t xml:space="preserve">             </w:t>
      </w:r>
      <w:r w:rsidR="00161E83">
        <w:t>АДМИНИСТРАЦИ</w:t>
      </w:r>
      <w:r w:rsidR="00931A41">
        <w:t>Я</w:t>
      </w:r>
      <w:r w:rsidR="00417C87">
        <w:t xml:space="preserve">                      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417C87">
              <w:t xml:space="preserve"> 04</w:t>
            </w:r>
            <w:r w:rsidR="00BC0CF1">
              <w:t xml:space="preserve"> октября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417C87">
              <w:t>235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BC0CF1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BC0CF1">
              <w:rPr>
                <w:sz w:val="28"/>
                <w:szCs w:val="28"/>
              </w:rPr>
              <w:t>б утверждении Положения о муниципально-частном партнерстве в Провиденском городском округе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BC0CF1" w:rsidP="007E3B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BC0CF1">
        <w:rPr>
          <w:bCs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в</w:t>
      </w:r>
      <w:r w:rsidRPr="00BC0CF1">
        <w:rPr>
          <w:bCs/>
          <w:sz w:val="28"/>
          <w:szCs w:val="28"/>
        </w:rPr>
        <w:t xml:space="preserve"> целях регулирования взаимоотношений органов местного самоуправления, юридических лиц в рамках муниципально-частного партнерства,</w:t>
      </w:r>
      <w:r>
        <w:rPr>
          <w:bCs/>
          <w:sz w:val="28"/>
          <w:szCs w:val="28"/>
        </w:rPr>
        <w:t xml:space="preserve"> Администрация Провиденского городского округа</w:t>
      </w:r>
    </w:p>
    <w:p w:rsidR="00BC0CF1" w:rsidRDefault="00BC0CF1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C0CF1">
        <w:rPr>
          <w:sz w:val="28"/>
        </w:rPr>
        <w:t>Утвердить прилагаемое Положение о муниципально-частном партнерстве в Провиденском городском округе в соответствии с Приложением к настоящему постановлению;</w:t>
      </w:r>
    </w:p>
    <w:p w:rsidR="00BC0CF1" w:rsidRDefault="00BC0CF1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2.  Определить уполномоченным органом в сфере муниципаль</w:t>
      </w:r>
      <w:r w:rsidR="00AE01A1">
        <w:rPr>
          <w:sz w:val="28"/>
        </w:rPr>
        <w:t>но-частного партнерства Администрацию Провиденского городского округа.</w:t>
      </w:r>
    </w:p>
    <w:p w:rsidR="00BC0CF1" w:rsidRPr="00BC0CF1" w:rsidRDefault="00AE01A1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BC0CF1">
        <w:rPr>
          <w:sz w:val="28"/>
        </w:rPr>
        <w:t xml:space="preserve">.   </w:t>
      </w:r>
      <w:r w:rsidR="00BC0CF1" w:rsidRPr="00BC0CF1">
        <w:rPr>
          <w:sz w:val="28"/>
        </w:rPr>
        <w:t>Обнародовать настоящее постановление на сайте Провиденского городского округа.</w:t>
      </w:r>
    </w:p>
    <w:p w:rsidR="00BC0CF1" w:rsidRPr="00BC0CF1" w:rsidRDefault="00AE01A1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BC0CF1" w:rsidRPr="00BC0CF1">
        <w:rPr>
          <w:sz w:val="28"/>
        </w:rPr>
        <w:t>.</w:t>
      </w:r>
      <w:r w:rsidR="00BC0CF1" w:rsidRPr="00BC0CF1">
        <w:rPr>
          <w:sz w:val="28"/>
        </w:rPr>
        <w:tab/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BC0CF1" w:rsidRDefault="00BC0CF1" w:rsidP="00AE01A1">
      <w:pPr>
        <w:tabs>
          <w:tab w:val="left" w:pos="1276"/>
        </w:tabs>
        <w:jc w:val="both"/>
        <w:rPr>
          <w:sz w:val="28"/>
        </w:rPr>
      </w:pP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EB294B" w:rsidRDefault="00BC0CF1" w:rsidP="00BC0CF1">
      <w:pPr>
        <w:tabs>
          <w:tab w:val="left" w:pos="1276"/>
        </w:tabs>
        <w:jc w:val="both"/>
        <w:rPr>
          <w:sz w:val="28"/>
        </w:rPr>
      </w:pPr>
      <w:r w:rsidRPr="00BC0CF1">
        <w:rPr>
          <w:sz w:val="28"/>
        </w:rPr>
        <w:t>Глава администрации</w:t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  <w:t xml:space="preserve">                            С.А. Шестопалов</w:t>
      </w:r>
    </w:p>
    <w:p w:rsidR="00526CAA" w:rsidRPr="00603E7B" w:rsidRDefault="00B61C7C" w:rsidP="00BC0CF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526CAA" w:rsidRDefault="00AE01A1" w:rsidP="00AE01A1">
      <w:pPr>
        <w:jc w:val="right"/>
        <w:rPr>
          <w:bCs/>
          <w:sz w:val="26"/>
          <w:szCs w:val="26"/>
        </w:rPr>
      </w:pPr>
      <w:bookmarkStart w:id="0" w:name="sub_1000"/>
      <w:r>
        <w:rPr>
          <w:bCs/>
          <w:sz w:val="26"/>
          <w:szCs w:val="26"/>
        </w:rPr>
        <w:lastRenderedPageBreak/>
        <w:t>УТВЕРЖДЕНО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Провиденского городского округа</w:t>
      </w:r>
    </w:p>
    <w:p w:rsidR="00AE01A1" w:rsidRDefault="00417C87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04</w:t>
      </w:r>
      <w:r w:rsidR="00AE01A1">
        <w:rPr>
          <w:bCs/>
          <w:sz w:val="26"/>
          <w:szCs w:val="26"/>
        </w:rPr>
        <w:t xml:space="preserve"> октября 2019 г. №</w:t>
      </w:r>
      <w:r>
        <w:rPr>
          <w:bCs/>
          <w:sz w:val="26"/>
          <w:szCs w:val="26"/>
        </w:rPr>
        <w:t>235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Pr="00AE01A1" w:rsidRDefault="00AE01A1" w:rsidP="00AE01A1">
      <w:pPr>
        <w:jc w:val="center"/>
        <w:rPr>
          <w:b/>
          <w:bCs/>
          <w:sz w:val="28"/>
          <w:szCs w:val="28"/>
        </w:rPr>
      </w:pPr>
      <w:r w:rsidRPr="00AE01A1">
        <w:rPr>
          <w:b/>
          <w:bCs/>
          <w:sz w:val="28"/>
          <w:szCs w:val="28"/>
        </w:rPr>
        <w:t>Положение</w:t>
      </w:r>
    </w:p>
    <w:p w:rsidR="00AE01A1" w:rsidRPr="00AE01A1" w:rsidRDefault="00AE01A1" w:rsidP="00AE01A1">
      <w:pPr>
        <w:jc w:val="center"/>
        <w:rPr>
          <w:b/>
          <w:bCs/>
          <w:sz w:val="28"/>
          <w:szCs w:val="28"/>
        </w:rPr>
      </w:pPr>
      <w:proofErr w:type="gramStart"/>
      <w:r w:rsidRPr="00AE01A1">
        <w:rPr>
          <w:b/>
          <w:bCs/>
          <w:sz w:val="28"/>
          <w:szCs w:val="28"/>
        </w:rPr>
        <w:t>о</w:t>
      </w:r>
      <w:proofErr w:type="gramEnd"/>
      <w:r w:rsidRPr="00AE01A1">
        <w:rPr>
          <w:b/>
          <w:bCs/>
          <w:sz w:val="28"/>
          <w:szCs w:val="28"/>
        </w:rPr>
        <w:t xml:space="preserve"> муниципально-частном партнерстве в Провиденского городском округе</w:t>
      </w:r>
    </w:p>
    <w:bookmarkEnd w:id="0"/>
    <w:p w:rsidR="00BC0CF1" w:rsidRPr="00BC0CF1" w:rsidRDefault="00BC0CF1" w:rsidP="00AE01A1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BC0CF1" w:rsidRPr="00BC0CF1" w:rsidRDefault="00BC0CF1" w:rsidP="00AE01A1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BC0CF1">
        <w:rPr>
          <w:b/>
          <w:color w:val="212121"/>
          <w:sz w:val="28"/>
          <w:szCs w:val="28"/>
        </w:rPr>
        <w:t>1. Общие положения</w:t>
      </w: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1. Настоящее Положение определяет цели, формы и условия участия </w:t>
      </w:r>
      <w:r w:rsidR="00AE01A1">
        <w:rPr>
          <w:color w:val="212121"/>
          <w:sz w:val="28"/>
          <w:szCs w:val="28"/>
        </w:rPr>
        <w:t>Провиденского городского округа в</w:t>
      </w:r>
      <w:r w:rsidRPr="00BC0CF1">
        <w:rPr>
          <w:color w:val="212121"/>
          <w:sz w:val="28"/>
          <w:szCs w:val="28"/>
        </w:rPr>
        <w:t xml:space="preserve"> муниципально-частном партнерстве, которое осуществляется в соответствии с Гражданским кодексо</w:t>
      </w:r>
      <w:r w:rsidR="00AE01A1">
        <w:rPr>
          <w:color w:val="212121"/>
          <w:sz w:val="28"/>
          <w:szCs w:val="28"/>
        </w:rPr>
        <w:t>м Российской Федерации, Земельны</w:t>
      </w:r>
      <w:r w:rsidRPr="00BC0CF1">
        <w:rPr>
          <w:color w:val="212121"/>
          <w:sz w:val="28"/>
          <w:szCs w:val="28"/>
        </w:rPr>
        <w:t>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01.07.2015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E962F5" w:rsidRDefault="00E962F5" w:rsidP="00E962F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2. </w:t>
      </w:r>
      <w:r w:rsidR="00AE01A1">
        <w:rPr>
          <w:color w:val="212121"/>
          <w:sz w:val="28"/>
          <w:szCs w:val="28"/>
        </w:rPr>
        <w:t xml:space="preserve">  </w:t>
      </w:r>
      <w:r w:rsidRPr="00BC0CF1">
        <w:rPr>
          <w:color w:val="212121"/>
          <w:sz w:val="28"/>
          <w:szCs w:val="28"/>
        </w:rPr>
        <w:t>Настоящее Положение разработано в целях:</w:t>
      </w:r>
    </w:p>
    <w:p w:rsidR="00AE01A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1) привлечения инвестиций в экономику и социальную сферу </w:t>
      </w:r>
      <w:r w:rsidR="00AE01A1">
        <w:rPr>
          <w:color w:val="212121"/>
          <w:sz w:val="28"/>
          <w:szCs w:val="28"/>
        </w:rPr>
        <w:t>Провиденского городского округа</w:t>
      </w:r>
      <w:r w:rsidRPr="00BC0CF1">
        <w:rPr>
          <w:color w:val="212121"/>
          <w:sz w:val="28"/>
          <w:szCs w:val="28"/>
        </w:rPr>
        <w:t>;</w:t>
      </w: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обеспечения стабильных условий для развития муниципально-частного партнер</w:t>
      </w:r>
      <w:r w:rsidR="00AE01A1">
        <w:rPr>
          <w:color w:val="212121"/>
          <w:sz w:val="28"/>
          <w:szCs w:val="28"/>
        </w:rPr>
        <w:t>ства в Провиденском городском округе</w:t>
      </w:r>
      <w:r w:rsidRPr="00BC0CF1">
        <w:rPr>
          <w:color w:val="212121"/>
          <w:sz w:val="28"/>
          <w:szCs w:val="28"/>
        </w:rPr>
        <w:t>;</w:t>
      </w:r>
    </w:p>
    <w:p w:rsidR="00BC0CF1" w:rsidRDefault="00AE01A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BC0CF1" w:rsidRPr="00BC0CF1">
        <w:rPr>
          <w:color w:val="212121"/>
          <w:sz w:val="28"/>
          <w:szCs w:val="28"/>
        </w:rPr>
        <w:t>эффективного использования муниципальных и частных ресурсов</w:t>
      </w:r>
      <w:r>
        <w:rPr>
          <w:color w:val="212121"/>
          <w:sz w:val="28"/>
          <w:szCs w:val="28"/>
        </w:rPr>
        <w:t xml:space="preserve">, </w:t>
      </w:r>
      <w:r w:rsidR="00BC0CF1" w:rsidRPr="00BC0CF1">
        <w:rPr>
          <w:color w:val="212121"/>
          <w:sz w:val="28"/>
          <w:szCs w:val="28"/>
        </w:rPr>
        <w:t>повыше</w:t>
      </w:r>
      <w:r>
        <w:rPr>
          <w:color w:val="212121"/>
          <w:sz w:val="28"/>
          <w:szCs w:val="28"/>
        </w:rPr>
        <w:t>ния</w:t>
      </w:r>
      <w:r w:rsidR="00BC0CF1" w:rsidRPr="00BC0CF1">
        <w:rPr>
          <w:color w:val="212121"/>
          <w:sz w:val="28"/>
          <w:szCs w:val="28"/>
        </w:rPr>
        <w:t xml:space="preserve"> уро</w:t>
      </w:r>
      <w:r>
        <w:rPr>
          <w:color w:val="212121"/>
          <w:sz w:val="28"/>
          <w:szCs w:val="28"/>
        </w:rPr>
        <w:t>вня жизни населения, обеспечения</w:t>
      </w:r>
      <w:r w:rsidR="00BC0CF1" w:rsidRPr="00BC0CF1">
        <w:rPr>
          <w:color w:val="212121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>
        <w:rPr>
          <w:color w:val="212121"/>
          <w:sz w:val="28"/>
          <w:szCs w:val="28"/>
        </w:rPr>
        <w:t>Провиденского городского округа;</w:t>
      </w:r>
    </w:p>
    <w:p w:rsidR="00AE01A1" w:rsidRPr="00BC0CF1" w:rsidRDefault="00AE01A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улучшения качества услуг, предоставляемых потребителям услуг с использованием объектов социальной и инженерной инфраструктуры</w:t>
      </w:r>
      <w:r w:rsidR="00036F0A">
        <w:rPr>
          <w:color w:val="212121"/>
          <w:sz w:val="28"/>
          <w:szCs w:val="28"/>
        </w:rPr>
        <w:t xml:space="preserve">, за счет привлечения частных инвестиций в создание, реконструкцию, модернизацию, обслуживание или эксплуатацию </w:t>
      </w:r>
      <w:r w:rsidR="00036F0A" w:rsidRPr="00036F0A">
        <w:rPr>
          <w:color w:val="212121"/>
          <w:sz w:val="28"/>
          <w:szCs w:val="28"/>
        </w:rPr>
        <w:t>объектов социальной и инженерной инфраструктуры</w:t>
      </w:r>
      <w:r w:rsidR="00036F0A">
        <w:rPr>
          <w:color w:val="212121"/>
          <w:sz w:val="28"/>
          <w:szCs w:val="28"/>
        </w:rPr>
        <w:t>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</w:t>
      </w:r>
    </w:p>
    <w:p w:rsidR="00BC0CF1" w:rsidRPr="00BC0CF1" w:rsidRDefault="00036F0A" w:rsidP="00E962F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036F0A">
        <w:rPr>
          <w:b/>
          <w:color w:val="212121"/>
          <w:sz w:val="28"/>
          <w:szCs w:val="28"/>
        </w:rPr>
        <w:t>2. Основные понятия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1. Для целей настоящего Положения используются следующие основные понятия: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036F0A">
        <w:rPr>
          <w:color w:val="212121"/>
          <w:sz w:val="28"/>
          <w:szCs w:val="28"/>
        </w:rPr>
        <w:t xml:space="preserve">- муниципально-частное партнерство - взаимовыгодное сотрудничество </w:t>
      </w:r>
      <w:r>
        <w:rPr>
          <w:color w:val="212121"/>
          <w:sz w:val="28"/>
          <w:szCs w:val="28"/>
        </w:rPr>
        <w:t>Провиденского городского округа с частным партнером на основании</w:t>
      </w:r>
      <w:r w:rsidRPr="00036F0A">
        <w:rPr>
          <w:color w:val="212121"/>
          <w:sz w:val="28"/>
          <w:szCs w:val="28"/>
        </w:rPr>
        <w:t xml:space="preserve"> </w:t>
      </w:r>
      <w:r w:rsidRPr="00036F0A">
        <w:rPr>
          <w:color w:val="212121"/>
          <w:sz w:val="28"/>
          <w:szCs w:val="28"/>
        </w:rPr>
        <w:lastRenderedPageBreak/>
        <w:t xml:space="preserve">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color w:val="212121"/>
          <w:sz w:val="28"/>
          <w:szCs w:val="28"/>
        </w:rPr>
        <w:t>Чукотского автономного округа</w:t>
      </w:r>
      <w:r w:rsidRPr="00036F0A">
        <w:rPr>
          <w:color w:val="212121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>
        <w:rPr>
          <w:color w:val="212121"/>
          <w:sz w:val="28"/>
          <w:szCs w:val="28"/>
        </w:rPr>
        <w:t>Провиденского городского округа;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>соглашение о муниципальн</w:t>
      </w:r>
      <w:r>
        <w:rPr>
          <w:color w:val="212121"/>
          <w:sz w:val="28"/>
          <w:szCs w:val="28"/>
        </w:rPr>
        <w:t>о-частном партнерстве (далее - С</w:t>
      </w:r>
      <w:r w:rsidR="00BC0CF1" w:rsidRPr="00BC0CF1">
        <w:rPr>
          <w:color w:val="212121"/>
          <w:sz w:val="28"/>
          <w:szCs w:val="28"/>
        </w:rPr>
        <w:t xml:space="preserve">оглашение) - гражданско-правовой договор между публичным партнером и частным партнером, заключенный на срок </w:t>
      </w:r>
      <w:proofErr w:type="gramStart"/>
      <w:r w:rsidR="00BC0CF1" w:rsidRPr="00BC0CF1">
        <w:rPr>
          <w:color w:val="212121"/>
          <w:sz w:val="28"/>
          <w:szCs w:val="28"/>
        </w:rPr>
        <w:t>не  менее</w:t>
      </w:r>
      <w:proofErr w:type="gramEnd"/>
      <w:r w:rsidR="00BC0CF1" w:rsidRPr="00BC0CF1">
        <w:rPr>
          <w:color w:val="212121"/>
          <w:sz w:val="28"/>
          <w:szCs w:val="28"/>
        </w:rPr>
        <w:t xml:space="preserve"> чем три года в порядке и на условиях, которые определены Законом № 224-ФЗ;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>частный партнер - российское юридическое лицо, с которым в соответствии с Законом № 224-ФЗ заключено соглашение;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 xml:space="preserve">публичный партнер -  муниципальное образование, от имени которого выступает глава муниципального образования или иной уполномоченный орган местного </w:t>
      </w:r>
      <w:proofErr w:type="gramStart"/>
      <w:r w:rsidR="00BC0CF1" w:rsidRPr="00BC0CF1">
        <w:rPr>
          <w:color w:val="212121"/>
          <w:sz w:val="28"/>
          <w:szCs w:val="28"/>
        </w:rPr>
        <w:t>самоуправления  в</w:t>
      </w:r>
      <w:proofErr w:type="gramEnd"/>
      <w:r w:rsidR="00BC0CF1" w:rsidRPr="00BC0CF1">
        <w:rPr>
          <w:color w:val="212121"/>
          <w:sz w:val="28"/>
          <w:szCs w:val="28"/>
        </w:rPr>
        <w:t xml:space="preserve"> соответствии с уставом муниципального образования.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BC0CF1" w:rsidRPr="00BC0CF1">
        <w:rPr>
          <w:color w:val="212121"/>
          <w:sz w:val="28"/>
          <w:szCs w:val="28"/>
        </w:rPr>
        <w:t>Понятия и термины, не закрепленные настоящим Положением используются в том значении, в котором они определены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BC0CF1" w:rsidRPr="00BC0CF1" w:rsidRDefault="00D412BC" w:rsidP="00036F0A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3. Принципы участия Провиденского городского округа</w:t>
      </w:r>
      <w:r w:rsidR="00BC0CF1" w:rsidRPr="00BC0CF1">
        <w:rPr>
          <w:b/>
          <w:color w:val="212121"/>
          <w:sz w:val="28"/>
          <w:szCs w:val="28"/>
        </w:rPr>
        <w:t> в муниципально-частном партнерстве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Участие сторон в муниципально-частном партнерстве основывается на принципах: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1) откры</w:t>
      </w:r>
      <w:r w:rsidR="00036F0A">
        <w:rPr>
          <w:color w:val="212121"/>
          <w:sz w:val="28"/>
          <w:szCs w:val="28"/>
        </w:rPr>
        <w:t>тости и доступности</w:t>
      </w:r>
      <w:r w:rsidRPr="00BC0CF1">
        <w:rPr>
          <w:color w:val="212121"/>
          <w:sz w:val="28"/>
          <w:szCs w:val="28"/>
        </w:rPr>
        <w:t xml:space="preserve"> информации о муниципально-частном партнерстве, за исключением сведений, составляющих государственную тайну и иную </w:t>
      </w:r>
      <w:proofErr w:type="gramStart"/>
      <w:r w:rsidRPr="00BC0CF1">
        <w:rPr>
          <w:color w:val="212121"/>
          <w:sz w:val="28"/>
          <w:szCs w:val="28"/>
        </w:rPr>
        <w:t>охраняемую  законом</w:t>
      </w:r>
      <w:proofErr w:type="gramEnd"/>
      <w:r w:rsidRPr="00BC0CF1">
        <w:rPr>
          <w:color w:val="212121"/>
          <w:sz w:val="28"/>
          <w:szCs w:val="28"/>
        </w:rPr>
        <w:t xml:space="preserve"> тайну;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обеспечения</w:t>
      </w:r>
      <w:r w:rsidR="00BC0CF1" w:rsidRPr="00BC0CF1">
        <w:rPr>
          <w:color w:val="212121"/>
          <w:sz w:val="28"/>
          <w:szCs w:val="28"/>
        </w:rPr>
        <w:t xml:space="preserve"> конкуренции;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отсутствия дискриминации, равноправия</w:t>
      </w:r>
      <w:r w:rsidR="00BC0CF1" w:rsidRPr="00BC0CF1">
        <w:rPr>
          <w:color w:val="212121"/>
          <w:sz w:val="28"/>
          <w:szCs w:val="28"/>
        </w:rPr>
        <w:t xml:space="preserve"> сторон соглашения и равенс</w:t>
      </w:r>
      <w:r>
        <w:rPr>
          <w:color w:val="212121"/>
          <w:sz w:val="28"/>
          <w:szCs w:val="28"/>
        </w:rPr>
        <w:t>тва</w:t>
      </w:r>
      <w:r w:rsidR="00BC0CF1" w:rsidRPr="00BC0CF1">
        <w:rPr>
          <w:color w:val="212121"/>
          <w:sz w:val="28"/>
          <w:szCs w:val="28"/>
        </w:rPr>
        <w:t xml:space="preserve"> их перед законом;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добросовестного исполнения</w:t>
      </w:r>
      <w:r w:rsidR="00BC0CF1" w:rsidRPr="00BC0CF1">
        <w:rPr>
          <w:color w:val="212121"/>
          <w:sz w:val="28"/>
          <w:szCs w:val="28"/>
        </w:rPr>
        <w:t xml:space="preserve"> сторонами соглашения обязательств по соглашению;</w:t>
      </w:r>
      <w:r w:rsidR="00BC0CF1" w:rsidRPr="00BC0CF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5) справедливого распределения</w:t>
      </w:r>
      <w:r w:rsidR="00BC0CF1" w:rsidRPr="00BC0CF1">
        <w:rPr>
          <w:color w:val="212121"/>
          <w:sz w:val="28"/>
          <w:szCs w:val="28"/>
        </w:rPr>
        <w:t xml:space="preserve"> рисков и обязательств между сторонами соглашения;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6) свободы</w:t>
      </w:r>
      <w:r w:rsidR="00BC0CF1" w:rsidRPr="00BC0CF1">
        <w:rPr>
          <w:color w:val="212121"/>
          <w:sz w:val="28"/>
          <w:szCs w:val="28"/>
        </w:rPr>
        <w:t xml:space="preserve"> заключения соглашения.</w:t>
      </w:r>
    </w:p>
    <w:p w:rsidR="00E962F5" w:rsidRDefault="00E962F5" w:rsidP="00FF556D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</w:p>
    <w:p w:rsidR="00BC0CF1" w:rsidRPr="00BC0CF1" w:rsidRDefault="00BC0CF1" w:rsidP="00FF556D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BC0CF1">
        <w:rPr>
          <w:b/>
          <w:color w:val="212121"/>
          <w:sz w:val="28"/>
          <w:szCs w:val="28"/>
        </w:rPr>
        <w:t>4. Формы муниципально-частного партнерства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lastRenderedPageBreak/>
        <w:t>1. Муниципально-частное партнерство может осуществляться в следующих формах: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1) вовлечение в инвестиционный процесс имущества, находящегося в </w:t>
      </w:r>
      <w:r w:rsidR="008E6C4F">
        <w:rPr>
          <w:color w:val="212121"/>
          <w:sz w:val="28"/>
          <w:szCs w:val="28"/>
        </w:rPr>
        <w:t xml:space="preserve">муниципальной </w:t>
      </w:r>
      <w:r w:rsidRPr="00BC0CF1">
        <w:rPr>
          <w:color w:val="212121"/>
          <w:sz w:val="28"/>
          <w:szCs w:val="28"/>
        </w:rPr>
        <w:t>собствен</w:t>
      </w:r>
      <w:r w:rsidR="00FF556D">
        <w:rPr>
          <w:color w:val="212121"/>
          <w:sz w:val="28"/>
          <w:szCs w:val="28"/>
        </w:rPr>
        <w:t>ности Провиденского городского округа</w:t>
      </w:r>
      <w:r w:rsidRPr="00BC0CF1">
        <w:rPr>
          <w:color w:val="212121"/>
          <w:sz w:val="28"/>
          <w:szCs w:val="28"/>
        </w:rPr>
        <w:t>;</w:t>
      </w:r>
    </w:p>
    <w:p w:rsidR="00BC0CF1" w:rsidRPr="00BC0CF1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BC0CF1" w:rsidRPr="00BC0CF1">
        <w:rPr>
          <w:color w:val="212121"/>
          <w:sz w:val="28"/>
          <w:szCs w:val="28"/>
        </w:rPr>
        <w:t xml:space="preserve">) </w:t>
      </w:r>
      <w:r w:rsidR="00D412BC">
        <w:rPr>
          <w:color w:val="212121"/>
          <w:sz w:val="28"/>
          <w:szCs w:val="28"/>
        </w:rPr>
        <w:t xml:space="preserve"> </w:t>
      </w:r>
      <w:r w:rsidR="00BC0CF1" w:rsidRPr="00BC0CF1">
        <w:rPr>
          <w:color w:val="212121"/>
          <w:sz w:val="28"/>
          <w:szCs w:val="28"/>
        </w:rPr>
        <w:t>концессионные соглашения;</w:t>
      </w:r>
    </w:p>
    <w:p w:rsidR="00BC0CF1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BC0CF1" w:rsidRPr="00BC0CF1">
        <w:rPr>
          <w:color w:val="212121"/>
          <w:sz w:val="28"/>
          <w:szCs w:val="28"/>
        </w:rPr>
        <w:t>) соглашения о сотрудничестве и взаимодействии в сфере социально-экономического разв</w:t>
      </w:r>
      <w:r>
        <w:rPr>
          <w:color w:val="212121"/>
          <w:sz w:val="28"/>
          <w:szCs w:val="28"/>
        </w:rPr>
        <w:t>ития муниципального образования;</w:t>
      </w:r>
    </w:p>
    <w:p w:rsidR="00FF556D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8E6C4F" w:rsidRPr="008E6C4F">
        <w:rPr>
          <w:color w:val="212121"/>
          <w:sz w:val="28"/>
          <w:szCs w:val="28"/>
        </w:rPr>
        <w:t>предоставление льгот по аренде имущества, являющегося муниципальной собственностью</w:t>
      </w:r>
      <w:r w:rsidR="00D412BC">
        <w:rPr>
          <w:color w:val="212121"/>
          <w:sz w:val="28"/>
          <w:szCs w:val="28"/>
        </w:rPr>
        <w:t xml:space="preserve"> Провиденского городского округа</w:t>
      </w:r>
      <w:r w:rsidR="008E6C4F">
        <w:rPr>
          <w:color w:val="212121"/>
          <w:sz w:val="28"/>
          <w:szCs w:val="28"/>
        </w:rPr>
        <w:t>;</w:t>
      </w:r>
    </w:p>
    <w:p w:rsidR="008E6C4F" w:rsidRDefault="008E6C4F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Pr="008E6C4F">
        <w:rPr>
          <w:color w:val="212121"/>
          <w:sz w:val="28"/>
          <w:szCs w:val="28"/>
        </w:rPr>
        <w:t>информационная и консультационная поддержка</w:t>
      </w:r>
      <w:r>
        <w:rPr>
          <w:color w:val="212121"/>
          <w:sz w:val="28"/>
          <w:szCs w:val="28"/>
        </w:rPr>
        <w:t>.</w:t>
      </w:r>
    </w:p>
    <w:p w:rsidR="00E962F5" w:rsidRDefault="00E962F5" w:rsidP="00E962F5">
      <w:pPr>
        <w:shd w:val="clear" w:color="auto" w:fill="FFFFFF"/>
        <w:spacing w:after="100" w:afterAutospacing="1" w:line="240" w:lineRule="atLeast"/>
        <w:jc w:val="both"/>
        <w:rPr>
          <w:color w:val="212121"/>
          <w:sz w:val="28"/>
          <w:szCs w:val="28"/>
        </w:rPr>
      </w:pPr>
    </w:p>
    <w:p w:rsid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Муниципально-частное партнерство может осуществляться в иных формах, не противоречащих федеральному законодательству и зако</w:t>
      </w:r>
      <w:r w:rsidR="008E6C4F">
        <w:rPr>
          <w:color w:val="212121"/>
          <w:sz w:val="28"/>
          <w:szCs w:val="28"/>
        </w:rPr>
        <w:t>нодательству Чукотского автономного округа</w:t>
      </w:r>
      <w:r w:rsidRPr="00BC0CF1">
        <w:rPr>
          <w:color w:val="212121"/>
          <w:sz w:val="28"/>
          <w:szCs w:val="28"/>
        </w:rPr>
        <w:t>. Такие формы в соответствии со статьей 12 Закона № 224-ФЗ определяются соглашениями о муниципально-частном партнерстве.</w:t>
      </w:r>
    </w:p>
    <w:p w:rsidR="008E6C4F" w:rsidRPr="00BC0CF1" w:rsidRDefault="008E6C4F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Реализация форм муниципально-частного партнерства возможна при наличии средств на указанные цели в бюджете Провиденского городского округа на соответствующий финансовый год.</w:t>
      </w:r>
    </w:p>
    <w:p w:rsidR="00BC0CF1" w:rsidRPr="00E962F5" w:rsidRDefault="00D412BC" w:rsidP="00E962F5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D412BC">
        <w:rPr>
          <w:b/>
          <w:color w:val="212121"/>
          <w:sz w:val="28"/>
          <w:szCs w:val="28"/>
        </w:rPr>
        <w:t>4</w:t>
      </w:r>
      <w:r w:rsidR="00BC0CF1" w:rsidRPr="00D412BC">
        <w:rPr>
          <w:b/>
          <w:color w:val="212121"/>
          <w:sz w:val="28"/>
          <w:szCs w:val="28"/>
        </w:rPr>
        <w:t>. Полно</w:t>
      </w:r>
      <w:r>
        <w:rPr>
          <w:b/>
          <w:color w:val="212121"/>
          <w:sz w:val="28"/>
          <w:szCs w:val="28"/>
        </w:rPr>
        <w:t>мочия Провиденского городского округа</w:t>
      </w:r>
      <w:r w:rsidR="00BC0CF1" w:rsidRPr="00D412BC">
        <w:rPr>
          <w:b/>
          <w:color w:val="212121"/>
          <w:sz w:val="28"/>
          <w:szCs w:val="28"/>
        </w:rPr>
        <w:t xml:space="preserve"> в сфере муниципально-частного партнерства</w:t>
      </w:r>
    </w:p>
    <w:p w:rsidR="00BC0CF1" w:rsidRPr="00BC0CF1" w:rsidRDefault="00D412BC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Полномочия Главы муниципального образования, А</w:t>
      </w:r>
      <w:r w:rsidR="00BC0CF1" w:rsidRPr="00BC0CF1">
        <w:rPr>
          <w:color w:val="212121"/>
          <w:sz w:val="28"/>
          <w:szCs w:val="28"/>
        </w:rPr>
        <w:t>дминистрации муниципального образования в сфере муниципально-частного партнерства определены частями 1, 2 статьи 18 Закона № 224-ФЗ.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В соответствии с частями 1, 2 статьи 18 Закона № 224-ФЗ допускается осуществление иных полномочий, предусмотренных названным Федеральным законом, другими федеральными законами и нормативными правовыми актами Российской Федерации, нормативными прав</w:t>
      </w:r>
      <w:r w:rsidR="00D412BC">
        <w:rPr>
          <w:color w:val="212121"/>
          <w:sz w:val="28"/>
          <w:szCs w:val="28"/>
        </w:rPr>
        <w:t>овыми актами Чукотского автономного округа</w:t>
      </w:r>
      <w:r w:rsidRPr="00BC0CF1">
        <w:rPr>
          <w:color w:val="212121"/>
          <w:sz w:val="28"/>
          <w:szCs w:val="28"/>
        </w:rPr>
        <w:t xml:space="preserve">, уставом и муниципальными правовыми актами </w:t>
      </w:r>
      <w:r w:rsidR="00D412BC">
        <w:rPr>
          <w:color w:val="212121"/>
          <w:sz w:val="28"/>
          <w:szCs w:val="28"/>
        </w:rPr>
        <w:t>Провиденского городского округа</w:t>
      </w:r>
      <w:r w:rsidRPr="00BC0CF1">
        <w:rPr>
          <w:color w:val="212121"/>
          <w:sz w:val="28"/>
          <w:szCs w:val="28"/>
        </w:rPr>
        <w:t>.</w:t>
      </w:r>
    </w:p>
    <w:p w:rsidR="00BC0CF1" w:rsidRPr="00BC0CF1" w:rsidRDefault="00F66256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E962F5">
        <w:rPr>
          <w:color w:val="212121"/>
          <w:sz w:val="28"/>
          <w:szCs w:val="28"/>
        </w:rPr>
        <w:t>3.</w:t>
      </w:r>
      <w:r w:rsidR="00417C87">
        <w:rPr>
          <w:color w:val="212121"/>
          <w:sz w:val="28"/>
          <w:szCs w:val="28"/>
        </w:rPr>
        <w:t xml:space="preserve">Администрация </w:t>
      </w:r>
      <w:r w:rsidR="00D412BC">
        <w:rPr>
          <w:color w:val="212121"/>
          <w:sz w:val="28"/>
          <w:szCs w:val="28"/>
        </w:rPr>
        <w:t>Провиденского городского округа</w:t>
      </w:r>
      <w:r w:rsidR="00BC0CF1" w:rsidRPr="00BC0CF1">
        <w:rPr>
          <w:color w:val="212121"/>
          <w:sz w:val="28"/>
          <w:szCs w:val="28"/>
        </w:rPr>
        <w:t xml:space="preserve"> направляет в орган исполнительной власти </w:t>
      </w:r>
      <w:r w:rsidR="00D412BC">
        <w:rPr>
          <w:color w:val="212121"/>
          <w:sz w:val="28"/>
          <w:szCs w:val="28"/>
        </w:rPr>
        <w:t>Чукотского автономного округа</w:t>
      </w:r>
      <w:r w:rsidR="00E962F5">
        <w:rPr>
          <w:color w:val="212121"/>
          <w:sz w:val="28"/>
          <w:szCs w:val="28"/>
        </w:rPr>
        <w:t xml:space="preserve"> </w:t>
      </w:r>
      <w:r w:rsidR="00BC0CF1" w:rsidRPr="00BC0CF1">
        <w:rPr>
          <w:color w:val="212121"/>
          <w:sz w:val="28"/>
          <w:szCs w:val="28"/>
        </w:rPr>
        <w:t>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2-5 статьи 9 Закона № 224-ФЗ.</w:t>
      </w:r>
    </w:p>
    <w:p w:rsidR="00E962F5" w:rsidRDefault="00E962F5" w:rsidP="00D412BC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</w:p>
    <w:p w:rsidR="00BC0CF1" w:rsidRPr="00D412BC" w:rsidRDefault="00E962F5" w:rsidP="00D412BC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5</w:t>
      </w:r>
      <w:r w:rsidR="00BC0CF1" w:rsidRPr="00D412BC">
        <w:rPr>
          <w:b/>
          <w:color w:val="212121"/>
          <w:sz w:val="28"/>
          <w:szCs w:val="28"/>
        </w:rPr>
        <w:t>. Объекты соглашения</w:t>
      </w:r>
    </w:p>
    <w:p w:rsid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Объекты соглашения о муниципально-частном партнерстве определены статьей 7 Закона № 224-ФЗ.</w:t>
      </w:r>
    </w:p>
    <w:p w:rsidR="00D412BC" w:rsidRPr="00D412BC" w:rsidRDefault="00F66256" w:rsidP="00D412BC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2.</w:t>
      </w:r>
      <w:r w:rsidR="00D412BC" w:rsidRPr="00D412BC">
        <w:rPr>
          <w:color w:val="212121"/>
          <w:sz w:val="28"/>
          <w:szCs w:val="28"/>
        </w:rPr>
        <w:t>В результате реализации соглашений о м</w:t>
      </w:r>
      <w:r w:rsidR="00D412BC">
        <w:rPr>
          <w:color w:val="212121"/>
          <w:sz w:val="28"/>
          <w:szCs w:val="28"/>
        </w:rPr>
        <w:t xml:space="preserve">униципально-частном партнерстве, </w:t>
      </w:r>
      <w:r w:rsidR="00D412BC" w:rsidRPr="00D412BC">
        <w:rPr>
          <w:color w:val="212121"/>
          <w:sz w:val="28"/>
          <w:szCs w:val="28"/>
        </w:rPr>
        <w:t xml:space="preserve">создаются путем строительства, реконструкции, модернизации новые социально значимые объекты (объекты инфраструктуры), а путем эксплуатации, технического обслуживания улучшаются качественные характеристики существующих социально значимых объектов (объектов инфраструктуры) на территории </w:t>
      </w:r>
      <w:r w:rsidR="00D412BC">
        <w:rPr>
          <w:color w:val="212121"/>
          <w:sz w:val="28"/>
          <w:szCs w:val="28"/>
        </w:rPr>
        <w:t>Провиденского городского округа.</w:t>
      </w:r>
    </w:p>
    <w:p w:rsidR="00BC0CF1" w:rsidRPr="00F66256" w:rsidRDefault="00E962F5" w:rsidP="00F66256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6</w:t>
      </w:r>
      <w:r w:rsidR="00BC0CF1" w:rsidRPr="00E962F5">
        <w:rPr>
          <w:b/>
          <w:color w:val="212121"/>
          <w:sz w:val="28"/>
          <w:szCs w:val="28"/>
        </w:rPr>
        <w:t>. Стороны соглашения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Сторонами соглашения муниципально-частном партнерстве являются публичный партнер и частный партнер.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1) государственные и муниципальные унитарные предприятия;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государственные и муниципальные учреждения;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5) дочерние хозяйственные общества, находящиеся под контролем указанных в </w:t>
      </w:r>
      <w:hyperlink r:id="rId9" w:anchor="Par4" w:history="1">
        <w:r w:rsidRPr="00AE01A1">
          <w:rPr>
            <w:color w:val="0263B2"/>
            <w:sz w:val="28"/>
            <w:szCs w:val="28"/>
            <w:u w:val="single"/>
          </w:rPr>
          <w:t>пунктах 1</w:t>
        </w:r>
      </w:hyperlink>
      <w:r w:rsidRPr="00BC0CF1">
        <w:rPr>
          <w:color w:val="212121"/>
          <w:sz w:val="28"/>
          <w:szCs w:val="28"/>
        </w:rPr>
        <w:t> - </w:t>
      </w:r>
      <w:hyperlink r:id="rId10" w:anchor="Par7" w:history="1">
        <w:r w:rsidRPr="00AE01A1">
          <w:rPr>
            <w:color w:val="0263B2"/>
            <w:sz w:val="28"/>
            <w:szCs w:val="28"/>
            <w:u w:val="single"/>
          </w:rPr>
          <w:t>4</w:t>
        </w:r>
      </w:hyperlink>
      <w:r w:rsidRPr="00BC0CF1">
        <w:rPr>
          <w:color w:val="212121"/>
          <w:sz w:val="28"/>
          <w:szCs w:val="28"/>
        </w:rPr>
        <w:t> настоящей части организаций;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7) некоммерческие организации, созданные указанными в </w:t>
      </w:r>
      <w:hyperlink r:id="rId11" w:anchor="Par4" w:history="1">
        <w:r w:rsidRPr="00AE01A1">
          <w:rPr>
            <w:color w:val="0263B2"/>
            <w:sz w:val="28"/>
            <w:szCs w:val="28"/>
            <w:u w:val="single"/>
          </w:rPr>
          <w:t>пунктах 1</w:t>
        </w:r>
      </w:hyperlink>
      <w:r w:rsidRPr="00BC0CF1">
        <w:rPr>
          <w:color w:val="212121"/>
          <w:sz w:val="28"/>
          <w:szCs w:val="28"/>
        </w:rPr>
        <w:t>-</w:t>
      </w:r>
      <w:hyperlink r:id="rId12" w:anchor="Par9" w:history="1">
        <w:r w:rsidRPr="00AE01A1">
          <w:rPr>
            <w:color w:val="0263B2"/>
            <w:sz w:val="28"/>
            <w:szCs w:val="28"/>
            <w:u w:val="single"/>
          </w:rPr>
          <w:t>6</w:t>
        </w:r>
      </w:hyperlink>
      <w:r w:rsidRPr="00BC0CF1">
        <w:rPr>
          <w:color w:val="212121"/>
          <w:sz w:val="28"/>
          <w:szCs w:val="28"/>
        </w:rPr>
        <w:t> настоящей части организациями в форме фондов.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3. Частный партнер должен соответствовать следующим требованиям: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1) </w:t>
      </w:r>
      <w:proofErr w:type="spellStart"/>
      <w:r w:rsidRPr="00BC0CF1">
        <w:rPr>
          <w:color w:val="212121"/>
          <w:sz w:val="28"/>
          <w:szCs w:val="28"/>
        </w:rPr>
        <w:t>непроведение</w:t>
      </w:r>
      <w:proofErr w:type="spellEnd"/>
      <w:r w:rsidRPr="00BC0CF1">
        <w:rPr>
          <w:color w:val="212121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13" w:history="1">
        <w:r w:rsidRPr="00AE01A1">
          <w:rPr>
            <w:color w:val="0263B2"/>
            <w:sz w:val="28"/>
            <w:szCs w:val="28"/>
            <w:u w:val="single"/>
          </w:rPr>
          <w:t>Кодексом</w:t>
        </w:r>
      </w:hyperlink>
      <w:r w:rsidRPr="00BC0CF1">
        <w:rPr>
          <w:color w:val="212121"/>
          <w:sz w:val="28"/>
          <w:szCs w:val="28"/>
        </w:rPr>
        <w:t> Российской Федерации об административных правонарушениях, на день представления заявки на участие в конкурсе;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lastRenderedPageBreak/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</w:t>
      </w:r>
    </w:p>
    <w:p w:rsidR="00BC0CF1" w:rsidRPr="00E962F5" w:rsidRDefault="00E962F5" w:rsidP="00E962F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7</w:t>
      </w:r>
      <w:r w:rsidR="00BC0CF1" w:rsidRPr="00E962F5">
        <w:rPr>
          <w:b/>
          <w:color w:val="212121"/>
          <w:sz w:val="28"/>
          <w:szCs w:val="28"/>
        </w:rPr>
        <w:t>. Заключение соглашения о муниципально-частном партнерстве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Условия соглашения о муниципально-частном партнерстве, заключение, изменение, прекращение соглашения о муниципально-частном партнерстве; переход прав и обязанностей по соглашению, замена частного партнера; права публичного партнера на осуществление контроля за исполнением соглашения о муниципально-частном партнерстве; гарантии прав и законных интересов ч</w:t>
      </w:r>
      <w:r w:rsidR="00E962F5">
        <w:rPr>
          <w:color w:val="212121"/>
          <w:sz w:val="28"/>
          <w:szCs w:val="28"/>
        </w:rPr>
        <w:t>астного партнера при реализации</w:t>
      </w:r>
      <w:r w:rsidRPr="00BC0CF1">
        <w:rPr>
          <w:color w:val="212121"/>
          <w:sz w:val="28"/>
          <w:szCs w:val="28"/>
        </w:rPr>
        <w:t xml:space="preserve"> соглашения о муниципально-частном партнерстве определяются главой 3 Закона № 224-ФЗ.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1A236F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E962F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Т.Г.Веденьева</w:t>
      </w:r>
      <w:proofErr w:type="spellEnd"/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733E70" w:rsidRPr="005D1992" w:rsidRDefault="00733E70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Красикова</w:t>
      </w:r>
      <w:bookmarkStart w:id="1" w:name="_GoBack"/>
      <w:bookmarkEnd w:id="1"/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13076" w:rsidRDefault="005D1992" w:rsidP="00417C8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</w:pPr>
      <w:r w:rsidRPr="005D1992">
        <w:rPr>
          <w:spacing w:val="-4"/>
          <w:sz w:val="28"/>
          <w:szCs w:val="28"/>
        </w:rPr>
        <w:t>Разослано: дело,</w:t>
      </w:r>
      <w:r w:rsidR="00E962F5">
        <w:rPr>
          <w:spacing w:val="-4"/>
          <w:sz w:val="28"/>
          <w:szCs w:val="28"/>
        </w:rPr>
        <w:t xml:space="preserve"> Администрация,</w:t>
      </w:r>
      <w:r w:rsidR="00417C87">
        <w:rPr>
          <w:spacing w:val="-4"/>
          <w:sz w:val="28"/>
          <w:szCs w:val="28"/>
        </w:rPr>
        <w:t xml:space="preserve"> </w:t>
      </w:r>
      <w:proofErr w:type="spellStart"/>
      <w:r w:rsidR="00417C87">
        <w:rPr>
          <w:spacing w:val="-4"/>
          <w:sz w:val="28"/>
          <w:szCs w:val="28"/>
        </w:rPr>
        <w:t>УППСХиП</w:t>
      </w:r>
      <w:proofErr w:type="spellEnd"/>
      <w:r w:rsidR="00417C87">
        <w:rPr>
          <w:spacing w:val="-4"/>
          <w:sz w:val="28"/>
          <w:szCs w:val="28"/>
        </w:rPr>
        <w:t>, УФЭИО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AE01A1">
      <w:headerReference w:type="default" r:id="rId14"/>
      <w:pgSz w:w="11906" w:h="16838"/>
      <w:pgMar w:top="567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2B" w:rsidRDefault="006D422B" w:rsidP="00F32E04">
      <w:r>
        <w:separator/>
      </w:r>
    </w:p>
  </w:endnote>
  <w:endnote w:type="continuationSeparator" w:id="0">
    <w:p w:rsidR="006D422B" w:rsidRDefault="006D422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2B" w:rsidRDefault="006D422B" w:rsidP="00F32E04">
      <w:r>
        <w:separator/>
      </w:r>
    </w:p>
  </w:footnote>
  <w:footnote w:type="continuationSeparator" w:id="0">
    <w:p w:rsidR="006D422B" w:rsidRDefault="006D422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36F0A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7C8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1AFB"/>
    <w:rsid w:val="006B2E03"/>
    <w:rsid w:val="006D19C6"/>
    <w:rsid w:val="006D36D4"/>
    <w:rsid w:val="006D422B"/>
    <w:rsid w:val="006E4D3F"/>
    <w:rsid w:val="006E4D54"/>
    <w:rsid w:val="006F3D9B"/>
    <w:rsid w:val="0071119C"/>
    <w:rsid w:val="00712DEA"/>
    <w:rsid w:val="00723790"/>
    <w:rsid w:val="00733E7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03CF8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C4F"/>
    <w:rsid w:val="008E6EEF"/>
    <w:rsid w:val="008F2BF5"/>
    <w:rsid w:val="00900023"/>
    <w:rsid w:val="0090248A"/>
    <w:rsid w:val="0090680D"/>
    <w:rsid w:val="0091191A"/>
    <w:rsid w:val="009119AC"/>
    <w:rsid w:val="009120B2"/>
    <w:rsid w:val="00912277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01A1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0CF1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12BC"/>
    <w:rsid w:val="00D5773B"/>
    <w:rsid w:val="00D76CE3"/>
    <w:rsid w:val="00D770DE"/>
    <w:rsid w:val="00D838A8"/>
    <w:rsid w:val="00D95EAA"/>
    <w:rsid w:val="00DB2A04"/>
    <w:rsid w:val="00DB541A"/>
    <w:rsid w:val="00DB622B"/>
    <w:rsid w:val="00DC2B56"/>
    <w:rsid w:val="00DC6E25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5653B"/>
    <w:rsid w:val="00E602CB"/>
    <w:rsid w:val="00E61822"/>
    <w:rsid w:val="00E83D15"/>
    <w:rsid w:val="00E91AF0"/>
    <w:rsid w:val="00E92240"/>
    <w:rsid w:val="00E962F5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66256"/>
    <w:rsid w:val="00F7313B"/>
    <w:rsid w:val="00F748AE"/>
    <w:rsid w:val="00F75CDE"/>
    <w:rsid w:val="00FB45FD"/>
    <w:rsid w:val="00FB6361"/>
    <w:rsid w:val="00FE0A0F"/>
    <w:rsid w:val="00FE0AA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2BD7689D13EAB3AA90F54AB7634F28688354C821DF82E670B76B207107408F4E6BB13DCC22d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sidorovo.ru/documents/acts/detail.php?id=7875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sidorovo.ru/documents/acts/detail.php?id=7875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sidorovo.ru/documents/acts/detail.php?id=787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sidorovo.ru/documents/acts/detail.php?id=7875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7EB1-2A3F-4E87-8D9B-EB230EF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5</cp:revision>
  <cp:lastPrinted>2019-10-07T00:09:00Z</cp:lastPrinted>
  <dcterms:created xsi:type="dcterms:W3CDTF">2019-10-03T05:34:00Z</dcterms:created>
  <dcterms:modified xsi:type="dcterms:W3CDTF">2019-10-07T00:09:00Z</dcterms:modified>
</cp:coreProperties>
</file>