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F" w:rsidRDefault="00C7641F" w:rsidP="00C7641F">
      <w:pPr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-74295</wp:posOffset>
            </wp:positionV>
            <wp:extent cx="739775" cy="861060"/>
            <wp:effectExtent l="0" t="0" r="317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t xml:space="preserve"> </w:t>
      </w:r>
      <w:r>
        <w:rPr>
          <w:noProof/>
          <w:sz w:val="28"/>
        </w:rPr>
        <w:tab/>
      </w:r>
    </w:p>
    <w:p w:rsidR="00C7641F" w:rsidRDefault="00C7641F" w:rsidP="00C7641F">
      <w:pPr>
        <w:pStyle w:val="a3"/>
      </w:pPr>
    </w:p>
    <w:p w:rsidR="00C7641F" w:rsidRDefault="00C7641F" w:rsidP="00C7641F">
      <w:pPr>
        <w:pStyle w:val="a3"/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  <w:rPr>
          <w:sz w:val="8"/>
          <w:szCs w:val="8"/>
        </w:rPr>
      </w:pPr>
    </w:p>
    <w:p w:rsidR="00C7641F" w:rsidRPr="00945B23" w:rsidRDefault="00C7641F" w:rsidP="00C7641F">
      <w:pPr>
        <w:pStyle w:val="a3"/>
        <w:rPr>
          <w:sz w:val="8"/>
          <w:szCs w:val="8"/>
        </w:rPr>
      </w:pPr>
    </w:p>
    <w:p w:rsidR="00C7641F" w:rsidRDefault="00C7641F" w:rsidP="00C7641F">
      <w:pPr>
        <w:pStyle w:val="a3"/>
      </w:pPr>
      <w:r>
        <w:t>АДМИНИСТРАЦИЯ</w:t>
      </w:r>
    </w:p>
    <w:p w:rsidR="00C7641F" w:rsidRDefault="00C7641F" w:rsidP="00C7641F">
      <w:pPr>
        <w:pStyle w:val="a3"/>
        <w:rPr>
          <w:bCs/>
        </w:rPr>
      </w:pPr>
      <w:r>
        <w:t xml:space="preserve"> ПРОВИДЕНСКОГО ГОРОДСКОГО ОКРУГА</w:t>
      </w:r>
    </w:p>
    <w:p w:rsidR="00C7641F" w:rsidRPr="00BE780A" w:rsidRDefault="00C7641F" w:rsidP="00C7641F">
      <w:pPr>
        <w:jc w:val="center"/>
        <w:rPr>
          <w:b/>
          <w:sz w:val="20"/>
        </w:rPr>
      </w:pPr>
    </w:p>
    <w:p w:rsidR="00C7641F" w:rsidRDefault="00C7641F" w:rsidP="00C764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7641F" w:rsidRDefault="00C7641F" w:rsidP="00C7641F">
      <w:pPr>
        <w:jc w:val="center"/>
        <w:rPr>
          <w:b/>
          <w:sz w:val="20"/>
        </w:rPr>
      </w:pPr>
    </w:p>
    <w:p w:rsidR="00577A6D" w:rsidRPr="00BE780A" w:rsidRDefault="00577A6D" w:rsidP="00C7641F">
      <w:pPr>
        <w:jc w:val="center"/>
        <w:rPr>
          <w:b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C7641F" w:rsidTr="00B91EEA">
        <w:trPr>
          <w:trHeight w:val="100"/>
          <w:jc w:val="center"/>
        </w:trPr>
        <w:tc>
          <w:tcPr>
            <w:tcW w:w="3198" w:type="dxa"/>
          </w:tcPr>
          <w:p w:rsidR="00C7641F" w:rsidRPr="00B50200" w:rsidRDefault="00C7641F" w:rsidP="00065BD5">
            <w:r w:rsidRPr="00B50200">
              <w:t xml:space="preserve">от </w:t>
            </w:r>
            <w:r w:rsidR="00065BD5">
              <w:t>24</w:t>
            </w:r>
            <w:r>
              <w:t xml:space="preserve"> </w:t>
            </w:r>
            <w:r w:rsidR="00065BD5">
              <w:t>августа</w:t>
            </w:r>
            <w:r>
              <w:t xml:space="preserve"> </w:t>
            </w:r>
            <w:r w:rsidRPr="00B50200">
              <w:t>2017 г.</w:t>
            </w:r>
          </w:p>
        </w:tc>
        <w:tc>
          <w:tcPr>
            <w:tcW w:w="3332" w:type="dxa"/>
            <w:shd w:val="clear" w:color="auto" w:fill="auto"/>
          </w:tcPr>
          <w:p w:rsidR="00C7641F" w:rsidRPr="00B50200" w:rsidRDefault="00C7641F" w:rsidP="00065BD5">
            <w:pPr>
              <w:jc w:val="center"/>
            </w:pPr>
            <w:r w:rsidRPr="00B50200">
              <w:t>№</w:t>
            </w:r>
            <w:r>
              <w:t xml:space="preserve"> </w:t>
            </w:r>
            <w:r w:rsidR="00065BD5">
              <w:t>269</w:t>
            </w:r>
          </w:p>
        </w:tc>
        <w:tc>
          <w:tcPr>
            <w:tcW w:w="2817" w:type="dxa"/>
          </w:tcPr>
          <w:p w:rsidR="00C7641F" w:rsidRDefault="00C7641F" w:rsidP="00B91EEA">
            <w:pPr>
              <w:jc w:val="right"/>
            </w:pPr>
            <w:r>
              <w:t>пгт. Провидения</w:t>
            </w:r>
          </w:p>
        </w:tc>
      </w:tr>
    </w:tbl>
    <w:p w:rsidR="00C7641F" w:rsidRDefault="00C7641F" w:rsidP="00C7641F">
      <w:pPr>
        <w:jc w:val="both"/>
        <w:rPr>
          <w:sz w:val="20"/>
        </w:rPr>
      </w:pPr>
    </w:p>
    <w:p w:rsidR="00C7641F" w:rsidRPr="00BE780A" w:rsidRDefault="00C7641F" w:rsidP="00C7641F">
      <w:pPr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C7641F" w:rsidTr="00E5740E">
        <w:trPr>
          <w:trHeight w:val="1226"/>
        </w:trPr>
        <w:tc>
          <w:tcPr>
            <w:tcW w:w="5103" w:type="dxa"/>
          </w:tcPr>
          <w:p w:rsidR="00C7641F" w:rsidRPr="00772D73" w:rsidRDefault="00E5740E" w:rsidP="00577A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признании </w:t>
            </w:r>
            <w:proofErr w:type="gramStart"/>
            <w:r>
              <w:rPr>
                <w:sz w:val="27"/>
                <w:szCs w:val="27"/>
              </w:rPr>
              <w:t>утратившими</w:t>
            </w:r>
            <w:proofErr w:type="gramEnd"/>
            <w:r>
              <w:rPr>
                <w:sz w:val="27"/>
                <w:szCs w:val="27"/>
              </w:rPr>
              <w:t xml:space="preserve"> силу отдельных муниципальных нормативных правовых актов Администрации Провиденского </w:t>
            </w:r>
            <w:r w:rsidR="00577A6D">
              <w:rPr>
                <w:sz w:val="27"/>
                <w:szCs w:val="27"/>
              </w:rPr>
              <w:t>муниципального района</w:t>
            </w:r>
          </w:p>
        </w:tc>
      </w:tr>
    </w:tbl>
    <w:p w:rsidR="00697D78" w:rsidRDefault="00697D78"/>
    <w:p w:rsidR="00C7641F" w:rsidRDefault="00C7641F" w:rsidP="00577A6D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A572CA">
        <w:rPr>
          <w:sz w:val="27"/>
          <w:szCs w:val="27"/>
        </w:rPr>
        <w:t> </w:t>
      </w:r>
      <w:r w:rsidR="00E5740E" w:rsidRPr="00A572CA">
        <w:rPr>
          <w:sz w:val="27"/>
          <w:szCs w:val="27"/>
        </w:rPr>
        <w:t>В связи с приведением муниципальных нормативных правовых актов в соответствие действующему законодательству</w:t>
      </w:r>
      <w:r w:rsidRPr="00A572CA">
        <w:rPr>
          <w:sz w:val="27"/>
          <w:szCs w:val="27"/>
        </w:rPr>
        <w:t xml:space="preserve">, </w:t>
      </w:r>
      <w:r w:rsidR="00577A6D">
        <w:rPr>
          <w:color w:val="000000"/>
          <w:sz w:val="27"/>
          <w:szCs w:val="27"/>
          <w:shd w:val="clear" w:color="auto" w:fill="FFFFFF"/>
        </w:rPr>
        <w:t>Администрация Провиден</w:t>
      </w:r>
      <w:r>
        <w:rPr>
          <w:sz w:val="27"/>
          <w:szCs w:val="27"/>
        </w:rPr>
        <w:t>ского городского округа</w:t>
      </w:r>
    </w:p>
    <w:p w:rsid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</w:p>
    <w:p w:rsidR="00C7641F" w:rsidRDefault="00C7641F" w:rsidP="00C7641F">
      <w:pPr>
        <w:pStyle w:val="a5"/>
        <w:spacing w:after="0"/>
        <w:rPr>
          <w:b/>
          <w:sz w:val="27"/>
          <w:szCs w:val="27"/>
        </w:rPr>
      </w:pPr>
      <w:r w:rsidRPr="00C7641F">
        <w:rPr>
          <w:b/>
          <w:sz w:val="27"/>
          <w:szCs w:val="27"/>
        </w:rPr>
        <w:t>ПОСТАНОВЛЯЕТ:</w:t>
      </w:r>
    </w:p>
    <w:p w:rsidR="00577A6D" w:rsidRDefault="00577A6D" w:rsidP="00C7641F">
      <w:pPr>
        <w:pStyle w:val="a5"/>
        <w:spacing w:after="0"/>
        <w:rPr>
          <w:b/>
          <w:sz w:val="27"/>
          <w:szCs w:val="27"/>
        </w:rPr>
      </w:pPr>
    </w:p>
    <w:p w:rsidR="00C7641F" w:rsidRDefault="00E5740E" w:rsidP="00E5740E">
      <w:pPr>
        <w:pStyle w:val="a5"/>
        <w:numPr>
          <w:ilvl w:val="0"/>
          <w:numId w:val="1"/>
        </w:num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Считать утратившими силу:</w:t>
      </w:r>
    </w:p>
    <w:p w:rsidR="00E5740E" w:rsidRDefault="00E5740E" w:rsidP="00E5740E">
      <w:pPr>
        <w:pStyle w:val="a5"/>
        <w:numPr>
          <w:ilvl w:val="1"/>
          <w:numId w:val="1"/>
        </w:num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П</w:t>
      </w:r>
      <w:r>
        <w:rPr>
          <w:sz w:val="27"/>
          <w:szCs w:val="27"/>
          <w:bdr w:val="none" w:sz="0" w:space="0" w:color="auto" w:frame="1"/>
        </w:rPr>
        <w:t xml:space="preserve">остановление Администрации Провиденского </w:t>
      </w:r>
      <w:r w:rsidR="00A572CA">
        <w:rPr>
          <w:sz w:val="27"/>
          <w:szCs w:val="27"/>
          <w:bdr w:val="none" w:sz="0" w:space="0" w:color="auto" w:frame="1"/>
        </w:rPr>
        <w:t>муниципального района</w:t>
      </w:r>
      <w:r>
        <w:rPr>
          <w:sz w:val="27"/>
          <w:szCs w:val="27"/>
          <w:bdr w:val="none" w:sz="0" w:space="0" w:color="auto" w:frame="1"/>
        </w:rPr>
        <w:t xml:space="preserve"> от  25 января 2011 г. № 26 «</w:t>
      </w:r>
      <w:r w:rsidRPr="002E75D6">
        <w:rPr>
          <w:sz w:val="27"/>
          <w:szCs w:val="27"/>
        </w:rPr>
        <w:t>Об утверждении Административного регламента Управления социальной политики администрации Провиденского муниципального района по предоставлению муниципальной услуги «Обеспечение условий для развития на территории муниципального района физической культуры и массового спорта»</w:t>
      </w:r>
      <w:r>
        <w:rPr>
          <w:sz w:val="27"/>
          <w:szCs w:val="27"/>
        </w:rPr>
        <w:t>;</w:t>
      </w:r>
    </w:p>
    <w:p w:rsidR="00FF1045" w:rsidRDefault="00FF1045" w:rsidP="00E5740E">
      <w:pPr>
        <w:pStyle w:val="a5"/>
        <w:numPr>
          <w:ilvl w:val="1"/>
          <w:numId w:val="1"/>
        </w:num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Пункт 2 постановления Администрации Провиденского городского округа от 09 июня 2016 г. № 142 «</w:t>
      </w:r>
      <w:r w:rsidRPr="00FF1045">
        <w:rPr>
          <w:sz w:val="27"/>
          <w:szCs w:val="27"/>
        </w:rPr>
        <w:t>О внесении изменений в отдельные постановления администрации Провиденского муниципального района</w:t>
      </w:r>
      <w:r>
        <w:rPr>
          <w:sz w:val="27"/>
          <w:szCs w:val="27"/>
        </w:rPr>
        <w:t>»;</w:t>
      </w:r>
    </w:p>
    <w:p w:rsidR="004D0957" w:rsidRDefault="004D0957" w:rsidP="00E5740E">
      <w:pPr>
        <w:pStyle w:val="a5"/>
        <w:numPr>
          <w:ilvl w:val="1"/>
          <w:numId w:val="1"/>
        </w:num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Пункт 2 постановления Администрации Провиденского городского округа от 22 июня 2016 г. № 155 «</w:t>
      </w:r>
      <w:r w:rsidRPr="00FF1045">
        <w:rPr>
          <w:sz w:val="27"/>
          <w:szCs w:val="27"/>
        </w:rPr>
        <w:t>О внесении изменений в отдельные постановления администрации Провиденского муниципального района</w:t>
      </w:r>
      <w:r>
        <w:rPr>
          <w:sz w:val="27"/>
          <w:szCs w:val="27"/>
        </w:rPr>
        <w:t xml:space="preserve">»; </w:t>
      </w:r>
    </w:p>
    <w:p w:rsidR="00E5740E" w:rsidRDefault="00E5740E" w:rsidP="00E5740E">
      <w:pPr>
        <w:pStyle w:val="a5"/>
        <w:numPr>
          <w:ilvl w:val="1"/>
          <w:numId w:val="1"/>
        </w:num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  <w:bdr w:val="none" w:sz="0" w:space="0" w:color="auto" w:frame="1"/>
        </w:rPr>
        <w:t xml:space="preserve">Постановление Администрации Провиденского </w:t>
      </w:r>
      <w:r w:rsidR="00A572CA">
        <w:rPr>
          <w:sz w:val="27"/>
          <w:szCs w:val="27"/>
          <w:bdr w:val="none" w:sz="0" w:space="0" w:color="auto" w:frame="1"/>
        </w:rPr>
        <w:t>муниципального района</w:t>
      </w:r>
      <w:r>
        <w:rPr>
          <w:sz w:val="27"/>
          <w:szCs w:val="27"/>
          <w:bdr w:val="none" w:sz="0" w:space="0" w:color="auto" w:frame="1"/>
        </w:rPr>
        <w:t xml:space="preserve"> от  24 января 2011 г. № 18 </w:t>
      </w:r>
      <w:r w:rsidRPr="002E75D6">
        <w:rPr>
          <w:sz w:val="27"/>
          <w:szCs w:val="27"/>
          <w:bdr w:val="none" w:sz="0" w:space="0" w:color="auto" w:frame="1"/>
        </w:rPr>
        <w:t>«</w:t>
      </w:r>
      <w:r w:rsidRPr="002E75D6">
        <w:rPr>
          <w:sz w:val="27"/>
          <w:szCs w:val="27"/>
        </w:rPr>
        <w:t>Об утверждении Административного регламента Управления социальной политики администрации Провиденского муниципального района по предоставлению муниципальной услуги «Создание условий для организации досуга и обеспечения жителей района услугами организации культуры»</w:t>
      </w:r>
      <w:r w:rsidR="004D0957">
        <w:rPr>
          <w:sz w:val="27"/>
          <w:szCs w:val="27"/>
        </w:rPr>
        <w:t>;</w:t>
      </w:r>
    </w:p>
    <w:p w:rsidR="004D0957" w:rsidRPr="004D0957" w:rsidRDefault="004D0957" w:rsidP="004D0957">
      <w:pPr>
        <w:pStyle w:val="aa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4D0957">
        <w:rPr>
          <w:sz w:val="27"/>
          <w:szCs w:val="27"/>
        </w:rPr>
        <w:t>Пункт 9 постановления Администрации Провиденского муниципального района от 22 ноября 2013 г. № 193 «О внесении изменений и дополнений в  отдельные постановления администрации Провиденского муниципального района»;</w:t>
      </w:r>
    </w:p>
    <w:p w:rsidR="004D0957" w:rsidRDefault="004D0957" w:rsidP="00E5740E">
      <w:pPr>
        <w:pStyle w:val="a5"/>
        <w:numPr>
          <w:ilvl w:val="1"/>
          <w:numId w:val="1"/>
        </w:num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Пункт 1 постановления Администрации Провиденского городского округа от 09 июня 2016 г. № 142 «</w:t>
      </w:r>
      <w:r w:rsidRPr="00FF1045">
        <w:rPr>
          <w:sz w:val="27"/>
          <w:szCs w:val="27"/>
        </w:rPr>
        <w:t>О внесении изменений в отдельные постановления администрации Провиденского муниципального района</w:t>
      </w:r>
      <w:r>
        <w:rPr>
          <w:sz w:val="27"/>
          <w:szCs w:val="27"/>
        </w:rPr>
        <w:t>»;</w:t>
      </w:r>
    </w:p>
    <w:p w:rsidR="004D0957" w:rsidRDefault="004D0957" w:rsidP="00E5740E">
      <w:pPr>
        <w:pStyle w:val="a5"/>
        <w:numPr>
          <w:ilvl w:val="1"/>
          <w:numId w:val="1"/>
        </w:numPr>
        <w:spacing w:after="0"/>
        <w:ind w:left="0" w:firstLine="709"/>
        <w:rPr>
          <w:sz w:val="27"/>
          <w:szCs w:val="27"/>
        </w:rPr>
      </w:pPr>
      <w:r>
        <w:rPr>
          <w:sz w:val="27"/>
          <w:szCs w:val="27"/>
        </w:rPr>
        <w:t>Пункт 1 постановления Администрации Провиденского городского округа от 22 июня 2016 г. № 155 «</w:t>
      </w:r>
      <w:r w:rsidRPr="00FF1045">
        <w:rPr>
          <w:sz w:val="27"/>
          <w:szCs w:val="27"/>
        </w:rPr>
        <w:t>О внесении изменений в отдельные постановления администрации Провиденского муниципального района</w:t>
      </w:r>
      <w:r>
        <w:rPr>
          <w:sz w:val="27"/>
          <w:szCs w:val="27"/>
        </w:rPr>
        <w:t>»;</w:t>
      </w:r>
    </w:p>
    <w:p w:rsidR="00E5740E" w:rsidRPr="00E5740E" w:rsidRDefault="00E5740E" w:rsidP="00E5740E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2. Обнародовать настоящее постановление в </w:t>
      </w:r>
      <w:r>
        <w:rPr>
          <w:sz w:val="27"/>
          <w:szCs w:val="27"/>
          <w:bdr w:val="none" w:sz="0" w:space="0" w:color="auto" w:frame="1"/>
        </w:rPr>
        <w:t>информационно-</w:t>
      </w:r>
      <w:r w:rsidRPr="00E5740E">
        <w:rPr>
          <w:sz w:val="27"/>
          <w:szCs w:val="27"/>
          <w:bdr w:val="none" w:sz="0" w:space="0" w:color="auto" w:frame="1"/>
        </w:rPr>
        <w:t xml:space="preserve">телекоммуникационной сети «Интернет» на официальном сайте Провиденского городского округа </w:t>
      </w:r>
      <w:hyperlink r:id="rId7" w:history="1">
        <w:r w:rsidRPr="00E5740E">
          <w:rPr>
            <w:rStyle w:val="a6"/>
            <w:sz w:val="27"/>
            <w:szCs w:val="27"/>
            <w:bdr w:val="none" w:sz="0" w:space="0" w:color="auto" w:frame="1"/>
            <w:lang w:val="en-US"/>
          </w:rPr>
          <w:t>www</w:t>
        </w:r>
        <w:r w:rsidRPr="00E5740E">
          <w:rPr>
            <w:rStyle w:val="a6"/>
            <w:sz w:val="27"/>
            <w:szCs w:val="27"/>
            <w:bdr w:val="none" w:sz="0" w:space="0" w:color="auto" w:frame="1"/>
          </w:rPr>
          <w:t>.</w:t>
        </w:r>
        <w:r w:rsidRPr="00E5740E">
          <w:rPr>
            <w:rStyle w:val="a6"/>
            <w:sz w:val="27"/>
            <w:szCs w:val="27"/>
            <w:bdr w:val="none" w:sz="0" w:space="0" w:color="auto" w:frame="1"/>
            <w:lang w:val="en-US"/>
          </w:rPr>
          <w:t>provadm</w:t>
        </w:r>
        <w:r w:rsidRPr="00E5740E">
          <w:rPr>
            <w:rStyle w:val="a6"/>
            <w:sz w:val="27"/>
            <w:szCs w:val="27"/>
            <w:bdr w:val="none" w:sz="0" w:space="0" w:color="auto" w:frame="1"/>
          </w:rPr>
          <w:t>.</w:t>
        </w:r>
        <w:r w:rsidRPr="00E5740E">
          <w:rPr>
            <w:rStyle w:val="a6"/>
            <w:sz w:val="27"/>
            <w:szCs w:val="27"/>
            <w:bdr w:val="none" w:sz="0" w:space="0" w:color="auto" w:frame="1"/>
            <w:lang w:val="en-US"/>
          </w:rPr>
          <w:t>ru</w:t>
        </w:r>
      </w:hyperlink>
      <w:r>
        <w:rPr>
          <w:sz w:val="27"/>
          <w:szCs w:val="27"/>
          <w:bdr w:val="none" w:sz="0" w:space="0" w:color="auto" w:frame="1"/>
        </w:rPr>
        <w:t>.</w:t>
      </w:r>
    </w:p>
    <w:p w:rsidR="00C7641F" w:rsidRDefault="00E5740E" w:rsidP="00C7641F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="00C7641F" w:rsidRPr="00C7641F">
        <w:rPr>
          <w:sz w:val="27"/>
          <w:szCs w:val="27"/>
        </w:rPr>
        <w:t>. Настоящее постановление вступает в силу с</w:t>
      </w:r>
      <w:r>
        <w:rPr>
          <w:sz w:val="27"/>
          <w:szCs w:val="27"/>
        </w:rPr>
        <w:t xml:space="preserve"> момента обнародования</w:t>
      </w:r>
      <w:r w:rsidR="00C7641F" w:rsidRPr="00C7641F">
        <w:rPr>
          <w:sz w:val="27"/>
          <w:szCs w:val="27"/>
        </w:rPr>
        <w:t>.</w:t>
      </w:r>
    </w:p>
    <w:p w:rsidR="00E423C5" w:rsidRDefault="00E5740E" w:rsidP="00E423C5">
      <w:pPr>
        <w:pStyle w:val="a5"/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E423C5">
        <w:rPr>
          <w:sz w:val="27"/>
          <w:szCs w:val="27"/>
        </w:rPr>
        <w:t xml:space="preserve">. </w:t>
      </w:r>
      <w:proofErr w:type="gramStart"/>
      <w:r w:rsidR="00E423C5">
        <w:rPr>
          <w:sz w:val="27"/>
          <w:szCs w:val="27"/>
        </w:rPr>
        <w:t>Контроль за</w:t>
      </w:r>
      <w:proofErr w:type="gramEnd"/>
      <w:r w:rsidR="00E423C5">
        <w:rPr>
          <w:sz w:val="27"/>
          <w:szCs w:val="27"/>
        </w:rPr>
        <w:t xml:space="preserve"> исполнением настоящего постановления возложить на Управление</w:t>
      </w:r>
      <w:r>
        <w:rPr>
          <w:sz w:val="27"/>
          <w:szCs w:val="27"/>
        </w:rPr>
        <w:t xml:space="preserve"> социальной политики</w:t>
      </w:r>
      <w:r w:rsidR="00E423C5">
        <w:rPr>
          <w:sz w:val="27"/>
          <w:szCs w:val="27"/>
        </w:rPr>
        <w:t xml:space="preserve"> (</w:t>
      </w:r>
      <w:r>
        <w:rPr>
          <w:sz w:val="27"/>
          <w:szCs w:val="27"/>
        </w:rPr>
        <w:t>Альшевская В.Н.</w:t>
      </w:r>
      <w:r w:rsidR="00E423C5">
        <w:rPr>
          <w:sz w:val="27"/>
          <w:szCs w:val="27"/>
        </w:rPr>
        <w:t>)</w:t>
      </w:r>
    </w:p>
    <w:p w:rsidR="00E423C5" w:rsidRDefault="00E423C5" w:rsidP="00E423C5">
      <w:pPr>
        <w:pStyle w:val="a5"/>
        <w:spacing w:after="0"/>
        <w:ind w:firstLine="709"/>
        <w:rPr>
          <w:sz w:val="27"/>
          <w:szCs w:val="27"/>
        </w:rPr>
      </w:pPr>
    </w:p>
    <w:p w:rsidR="00E423C5" w:rsidRDefault="00E423C5" w:rsidP="00E423C5">
      <w:pPr>
        <w:pStyle w:val="a5"/>
        <w:spacing w:after="0"/>
        <w:ind w:firstLine="709"/>
        <w:rPr>
          <w:sz w:val="27"/>
          <w:szCs w:val="27"/>
        </w:rPr>
      </w:pPr>
    </w:p>
    <w:p w:rsidR="00E5740E" w:rsidRDefault="00E5740E" w:rsidP="00E423C5">
      <w:pPr>
        <w:pStyle w:val="a5"/>
        <w:spacing w:after="0"/>
        <w:ind w:firstLine="709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23C5" w:rsidTr="00E423C5">
        <w:tc>
          <w:tcPr>
            <w:tcW w:w="4785" w:type="dxa"/>
          </w:tcPr>
          <w:p w:rsidR="00E423C5" w:rsidRDefault="00E423C5" w:rsidP="00E423C5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E423C5" w:rsidRDefault="00E423C5" w:rsidP="00E423C5">
            <w:pPr>
              <w:pStyle w:val="a5"/>
              <w:spacing w:after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</w:tbl>
    <w:p w:rsidR="00C7641F" w:rsidRDefault="00E423C5" w:rsidP="00E423C5">
      <w:pPr>
        <w:pStyle w:val="a5"/>
        <w:spacing w:after="0"/>
        <w:rPr>
          <w:sz w:val="27"/>
          <w:szCs w:val="27"/>
        </w:rPr>
      </w:pPr>
      <w:r>
        <w:rPr>
          <w:sz w:val="27"/>
          <w:szCs w:val="27"/>
        </w:rPr>
        <w:tab/>
      </w:r>
      <w:r w:rsidR="00C7641F">
        <w:rPr>
          <w:sz w:val="27"/>
          <w:szCs w:val="27"/>
        </w:rPr>
        <w:tab/>
      </w:r>
    </w:p>
    <w:p w:rsidR="00C7641F" w:rsidRPr="00C7641F" w:rsidRDefault="00C7641F" w:rsidP="00C7641F">
      <w:pPr>
        <w:pStyle w:val="a5"/>
        <w:spacing w:after="0"/>
        <w:ind w:firstLine="709"/>
        <w:rPr>
          <w:sz w:val="27"/>
          <w:szCs w:val="27"/>
        </w:rPr>
      </w:pPr>
    </w:p>
    <w:p w:rsidR="00C7641F" w:rsidRDefault="00C7641F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7777BD" w:rsidRDefault="007777BD" w:rsidP="00C7641F">
      <w:pPr>
        <w:ind w:firstLine="709"/>
        <w:jc w:val="both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FC2636" w:rsidRDefault="00FC2636" w:rsidP="001C6FD5">
      <w:pPr>
        <w:jc w:val="center"/>
        <w:rPr>
          <w:sz w:val="27"/>
          <w:szCs w:val="27"/>
        </w:rPr>
      </w:pPr>
    </w:p>
    <w:p w:rsidR="00E5740E" w:rsidRDefault="00E5740E" w:rsidP="00FC2636">
      <w:pPr>
        <w:rPr>
          <w:sz w:val="27"/>
          <w:szCs w:val="27"/>
        </w:rPr>
      </w:pPr>
    </w:p>
    <w:p w:rsidR="00E5740E" w:rsidRDefault="00E5740E" w:rsidP="00FC2636">
      <w:pPr>
        <w:rPr>
          <w:sz w:val="27"/>
          <w:szCs w:val="27"/>
        </w:rPr>
      </w:pPr>
    </w:p>
    <w:p w:rsidR="00577A6D" w:rsidRDefault="00577A6D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4D0957" w:rsidRDefault="004D0957" w:rsidP="00FC2636">
      <w:pPr>
        <w:rPr>
          <w:sz w:val="27"/>
          <w:szCs w:val="27"/>
        </w:rPr>
      </w:pPr>
    </w:p>
    <w:p w:rsidR="00FC2636" w:rsidRDefault="00FC2636" w:rsidP="00FC2636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Подготовила: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Красикова Е.А.</w:t>
      </w:r>
    </w:p>
    <w:p w:rsidR="00FC2636" w:rsidRDefault="00FC2636" w:rsidP="00FC2636">
      <w:pPr>
        <w:rPr>
          <w:sz w:val="27"/>
          <w:szCs w:val="27"/>
        </w:rPr>
      </w:pPr>
    </w:p>
    <w:p w:rsidR="00FC2636" w:rsidRDefault="00FC2636" w:rsidP="00FC2636">
      <w:pPr>
        <w:rPr>
          <w:sz w:val="27"/>
          <w:szCs w:val="27"/>
        </w:rPr>
      </w:pPr>
      <w:r>
        <w:rPr>
          <w:sz w:val="27"/>
          <w:szCs w:val="27"/>
        </w:rPr>
        <w:t>Согласовано:</w:t>
      </w:r>
      <w:r w:rsidR="00E5740E">
        <w:rPr>
          <w:sz w:val="27"/>
          <w:szCs w:val="27"/>
        </w:rPr>
        <w:tab/>
      </w:r>
      <w:r w:rsidR="00E5740E">
        <w:rPr>
          <w:sz w:val="27"/>
          <w:szCs w:val="27"/>
        </w:rPr>
        <w:tab/>
      </w:r>
      <w:r w:rsidR="00E5740E">
        <w:rPr>
          <w:sz w:val="27"/>
          <w:szCs w:val="27"/>
        </w:rPr>
        <w:tab/>
      </w:r>
      <w:r w:rsidR="00E5740E">
        <w:rPr>
          <w:sz w:val="27"/>
          <w:szCs w:val="27"/>
        </w:rPr>
        <w:tab/>
      </w:r>
      <w:r w:rsidR="00E5740E">
        <w:rPr>
          <w:sz w:val="27"/>
          <w:szCs w:val="27"/>
        </w:rPr>
        <w:tab/>
      </w:r>
      <w:r w:rsidR="00E5740E">
        <w:rPr>
          <w:sz w:val="27"/>
          <w:szCs w:val="27"/>
        </w:rPr>
        <w:tab/>
      </w:r>
      <w:r w:rsidR="00E5740E">
        <w:rPr>
          <w:sz w:val="27"/>
          <w:szCs w:val="27"/>
        </w:rPr>
        <w:tab/>
      </w:r>
      <w:r w:rsidR="00E5740E">
        <w:rPr>
          <w:sz w:val="27"/>
          <w:szCs w:val="27"/>
        </w:rPr>
        <w:tab/>
        <w:t>Альшевская В.Н.</w:t>
      </w:r>
    </w:p>
    <w:p w:rsidR="00FC2636" w:rsidRDefault="00FC2636" w:rsidP="00FC2636">
      <w:pPr>
        <w:rPr>
          <w:sz w:val="27"/>
          <w:szCs w:val="27"/>
        </w:rPr>
      </w:pPr>
    </w:p>
    <w:p w:rsidR="00FC2636" w:rsidRPr="009B0125" w:rsidRDefault="00FC2636" w:rsidP="00FC2636">
      <w:pPr>
        <w:rPr>
          <w:sz w:val="27"/>
          <w:szCs w:val="27"/>
        </w:rPr>
      </w:pPr>
      <w:r>
        <w:rPr>
          <w:sz w:val="27"/>
          <w:szCs w:val="27"/>
        </w:rPr>
        <w:t>Разослано: дело, У</w:t>
      </w:r>
      <w:r w:rsidR="00E5740E">
        <w:rPr>
          <w:sz w:val="27"/>
          <w:szCs w:val="27"/>
        </w:rPr>
        <w:t>СП</w:t>
      </w:r>
    </w:p>
    <w:sectPr w:rsidR="00FC2636" w:rsidRPr="009B0125" w:rsidSect="00F7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776A"/>
    <w:multiLevelType w:val="multilevel"/>
    <w:tmpl w:val="764CA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07D92"/>
    <w:rsid w:val="0001739A"/>
    <w:rsid w:val="00065BD5"/>
    <w:rsid w:val="00131AED"/>
    <w:rsid w:val="001C6FD5"/>
    <w:rsid w:val="00207D92"/>
    <w:rsid w:val="004C4193"/>
    <w:rsid w:val="004D0957"/>
    <w:rsid w:val="00577A6D"/>
    <w:rsid w:val="00684B41"/>
    <w:rsid w:val="00697D78"/>
    <w:rsid w:val="007260B7"/>
    <w:rsid w:val="00772D73"/>
    <w:rsid w:val="007777BD"/>
    <w:rsid w:val="0089515C"/>
    <w:rsid w:val="00961C72"/>
    <w:rsid w:val="009B0125"/>
    <w:rsid w:val="00A572CA"/>
    <w:rsid w:val="00C7641F"/>
    <w:rsid w:val="00C83A47"/>
    <w:rsid w:val="00E423C5"/>
    <w:rsid w:val="00E455C7"/>
    <w:rsid w:val="00E5740E"/>
    <w:rsid w:val="00E7686E"/>
    <w:rsid w:val="00F71E31"/>
    <w:rsid w:val="00FC2636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76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41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6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7641F"/>
    <w:pPr>
      <w:spacing w:after="223"/>
      <w:jc w:val="both"/>
    </w:pPr>
    <w:rPr>
      <w:szCs w:val="24"/>
    </w:rPr>
  </w:style>
  <w:style w:type="character" w:styleId="a6">
    <w:name w:val="Hyperlink"/>
    <w:uiPriority w:val="99"/>
    <w:semiHidden/>
    <w:unhideWhenUsed/>
    <w:rsid w:val="00C7641F"/>
    <w:rPr>
      <w:color w:val="0000FF"/>
      <w:u w:val="single"/>
    </w:rPr>
  </w:style>
  <w:style w:type="table" w:styleId="a7">
    <w:name w:val="Table Grid"/>
    <w:basedOn w:val="a1"/>
    <w:uiPriority w:val="59"/>
    <w:rsid w:val="00E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6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577A6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7A6D"/>
  </w:style>
  <w:style w:type="paragraph" w:styleId="aa">
    <w:name w:val="List Paragraph"/>
    <w:basedOn w:val="a"/>
    <w:uiPriority w:val="34"/>
    <w:qFormat/>
    <w:rsid w:val="004D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76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41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64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7641F"/>
    <w:pPr>
      <w:spacing w:after="223"/>
      <w:jc w:val="both"/>
    </w:pPr>
    <w:rPr>
      <w:szCs w:val="24"/>
    </w:rPr>
  </w:style>
  <w:style w:type="character" w:styleId="a6">
    <w:name w:val="Hyperlink"/>
    <w:uiPriority w:val="99"/>
    <w:semiHidden/>
    <w:unhideWhenUsed/>
    <w:rsid w:val="00C7641F"/>
    <w:rPr>
      <w:color w:val="0000FF"/>
      <w:u w:val="single"/>
    </w:rPr>
  </w:style>
  <w:style w:type="table" w:styleId="a7">
    <w:name w:val="Table Grid"/>
    <w:basedOn w:val="a1"/>
    <w:uiPriority w:val="59"/>
    <w:rsid w:val="00E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6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577A6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7A6D"/>
  </w:style>
  <w:style w:type="paragraph" w:styleId="aa">
    <w:name w:val="List Paragraph"/>
    <w:basedOn w:val="a"/>
    <w:uiPriority w:val="34"/>
    <w:qFormat/>
    <w:rsid w:val="004D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69C9-BFF2-48F3-998C-13F3782C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2017-08-25T04:08:00Z</cp:lastPrinted>
  <dcterms:created xsi:type="dcterms:W3CDTF">2017-08-25T04:57:00Z</dcterms:created>
  <dcterms:modified xsi:type="dcterms:W3CDTF">2017-08-25T04:57:00Z</dcterms:modified>
</cp:coreProperties>
</file>