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6D" w:rsidRDefault="00F62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192405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76D" w:rsidRDefault="004327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43276D" w:rsidRDefault="0043276D">
      <w:pPr>
        <w:spacing w:after="0" w:line="240" w:lineRule="auto"/>
        <w:jc w:val="center"/>
        <w:rPr>
          <w:lang w:eastAsia="ru-RU"/>
        </w:rPr>
      </w:pPr>
    </w:p>
    <w:p w:rsidR="0043276D" w:rsidRDefault="0043276D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ПРОВИДЕНСКОГО ГОРОДСКОГО ОКРУГА</w:t>
      </w: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43276D" w:rsidRPr="009552F9">
        <w:trPr>
          <w:jc w:val="center"/>
        </w:trPr>
        <w:tc>
          <w:tcPr>
            <w:tcW w:w="3198" w:type="dxa"/>
          </w:tcPr>
          <w:p w:rsidR="0043276D" w:rsidRPr="002B43C3" w:rsidRDefault="0043276D" w:rsidP="002B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F216B"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43C3"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216B"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  <w:r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3265E2"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2" w:type="dxa"/>
          </w:tcPr>
          <w:p w:rsidR="0043276D" w:rsidRPr="002B43C3" w:rsidRDefault="0043276D" w:rsidP="002B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№ </w:t>
            </w:r>
            <w:r w:rsidR="002B43C3"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17" w:type="dxa"/>
          </w:tcPr>
          <w:p w:rsidR="0043276D" w:rsidRDefault="004327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>пгт. Провидения</w:t>
            </w:r>
          </w:p>
        </w:tc>
      </w:tr>
    </w:tbl>
    <w:p w:rsidR="0043276D" w:rsidRDefault="0043276D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3276D" w:rsidRDefault="0043276D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82"/>
      </w:tblGrid>
      <w:tr w:rsidR="0043276D" w:rsidRPr="009552F9" w:rsidTr="00BE213F">
        <w:trPr>
          <w:trHeight w:val="2966"/>
        </w:trPr>
        <w:tc>
          <w:tcPr>
            <w:tcW w:w="4282" w:type="dxa"/>
          </w:tcPr>
          <w:p w:rsidR="0043276D" w:rsidRPr="00BE213F" w:rsidRDefault="0043276D" w:rsidP="00BE213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E213F">
              <w:rPr>
                <w:rFonts w:ascii="Times New Roman" w:hAnsi="Times New Roman"/>
                <w:sz w:val="27"/>
                <w:szCs w:val="27"/>
                <w:lang w:eastAsia="ru-RU"/>
              </w:rPr>
              <w:t>Об утверждении Порядка</w:t>
            </w:r>
            <w:r w:rsidRPr="00BE213F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BE213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предоставления субсидии из бюджета Провиденского городского округа на финансовое обеспечение </w:t>
            </w:r>
            <w:r w:rsidR="004F216B" w:rsidRPr="00BE213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части </w:t>
            </w:r>
            <w:r w:rsidRPr="00BE213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затрат по </w:t>
            </w:r>
            <w:r w:rsidR="00FA4B43" w:rsidRPr="00BE213F">
              <w:rPr>
                <w:rFonts w:ascii="Times New Roman" w:hAnsi="Times New Roman"/>
                <w:sz w:val="27"/>
                <w:szCs w:val="27"/>
                <w:lang w:eastAsia="ru-RU"/>
              </w:rPr>
              <w:t>приобретению техники и оборудования организациями жилищно-коммунального хозяйства</w:t>
            </w:r>
          </w:p>
          <w:p w:rsidR="0043276D" w:rsidRPr="00BE213F" w:rsidRDefault="0043276D" w:rsidP="00BE213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43276D" w:rsidRDefault="00432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276D" w:rsidRPr="00BE213F" w:rsidRDefault="0043276D" w:rsidP="00F626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статьей 78 Бюджетного кодекса Российской Федерации,</w:t>
      </w:r>
      <w:r w:rsidR="00BE213F" w:rsidRPr="00BE213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E213F" w:rsidRPr="00BE213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18 сентября 2020 г.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</w:t>
      </w:r>
      <w:bookmarkStart w:id="0" w:name="_GoBack"/>
      <w:bookmarkEnd w:id="0"/>
      <w:r w:rsidR="00BE213F" w:rsidRPr="00BE213F">
        <w:rPr>
          <w:rFonts w:ascii="Times New Roman" w:eastAsia="Times New Roman" w:hAnsi="Times New Roman"/>
          <w:sz w:val="28"/>
          <w:szCs w:val="28"/>
          <w:lang w:eastAsia="ru-RU"/>
        </w:rPr>
        <w:t>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BE21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муниципальной программы Провиденского городского округа </w:t>
      </w:r>
      <w:r w:rsidR="00FA4B43" w:rsidRPr="00FA4B43">
        <w:rPr>
          <w:rFonts w:ascii="Times New Roman" w:eastAsia="Times New Roman" w:hAnsi="Times New Roman"/>
          <w:sz w:val="28"/>
          <w:szCs w:val="28"/>
          <w:lang w:eastAsia="ru-RU"/>
        </w:rPr>
        <w:t>«Поддержка жилищно-коммунального хозяйства в Провиденском городском округе в 2020-2022 годах»</w:t>
      </w:r>
      <w:r>
        <w:rPr>
          <w:rFonts w:ascii="Times New Roman" w:hAnsi="Times New Roman"/>
          <w:sz w:val="28"/>
          <w:szCs w:val="28"/>
          <w:lang w:eastAsia="ru-RU"/>
        </w:rPr>
        <w:t>, утвержденной Постановлением Администрации Провиденского городского округа от 2</w:t>
      </w:r>
      <w:r w:rsidR="00FA4B43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.11.2019 № </w:t>
      </w:r>
      <w:r w:rsidR="00FA4B43">
        <w:rPr>
          <w:rFonts w:ascii="Times New Roman" w:hAnsi="Times New Roman"/>
          <w:sz w:val="28"/>
          <w:szCs w:val="28"/>
          <w:lang w:eastAsia="ru-RU"/>
        </w:rPr>
        <w:t>302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Провиденского городского округа </w:t>
      </w:r>
    </w:p>
    <w:p w:rsidR="0043276D" w:rsidRDefault="0043276D">
      <w:pPr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  <w:lang w:eastAsia="ru-RU"/>
        </w:rPr>
      </w:pPr>
    </w:p>
    <w:p w:rsidR="0043276D" w:rsidRDefault="0043276D">
      <w:pPr>
        <w:spacing w:after="120" w:line="240" w:lineRule="auto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ПОСТАНОВЛЯЕТ:</w:t>
      </w:r>
    </w:p>
    <w:p w:rsidR="0043276D" w:rsidRDefault="0043276D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предоставления субсидий из бюджета Провиденского городского округа на финансовое обеспечение </w:t>
      </w:r>
      <w:r w:rsidR="0094150A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затрат по </w:t>
      </w:r>
      <w:r w:rsidR="00FA4B43" w:rsidRPr="00FA4B43">
        <w:rPr>
          <w:rFonts w:ascii="Times New Roman" w:hAnsi="Times New Roman"/>
          <w:sz w:val="28"/>
          <w:szCs w:val="28"/>
          <w:lang w:eastAsia="ru-RU"/>
        </w:rPr>
        <w:t>приобретению техники и оборудования организациями жилищно-коммунального хозяйства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3276D" w:rsidRPr="00957759" w:rsidRDefault="0043276D" w:rsidP="0095775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95775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Pr="00957759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на официальном сайте Провиденского городского округа </w:t>
      </w:r>
      <w:r w:rsidRPr="00957759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95775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57759">
        <w:rPr>
          <w:rFonts w:ascii="Times New Roman" w:hAnsi="Times New Roman"/>
          <w:sz w:val="28"/>
          <w:szCs w:val="28"/>
          <w:lang w:val="en-US" w:eastAsia="ru-RU"/>
        </w:rPr>
        <w:t>provadm</w:t>
      </w:r>
      <w:r w:rsidRPr="00957759">
        <w:rPr>
          <w:rFonts w:ascii="Times New Roman" w:hAnsi="Times New Roman"/>
          <w:sz w:val="28"/>
          <w:szCs w:val="28"/>
          <w:lang w:eastAsia="ru-RU"/>
        </w:rPr>
        <w:t>.</w:t>
      </w:r>
      <w:r w:rsidRPr="00957759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95775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43276D" w:rsidRPr="00957759" w:rsidRDefault="0043276D" w:rsidP="0095775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957759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– начальника Управления промышленной политики, сельского хозяйства, продовольствия и торговли Администрации Провиденского городского округа Парамонова В.В.</w:t>
      </w:r>
    </w:p>
    <w:p w:rsidR="0043276D" w:rsidRPr="00957759" w:rsidRDefault="0043276D">
      <w:pPr>
        <w:pStyle w:val="a3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3276D" w:rsidRDefault="0043276D">
      <w:pPr>
        <w:pStyle w:val="a3"/>
        <w:spacing w:after="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276D" w:rsidRDefault="00FA4B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</w:t>
      </w:r>
      <w:r w:rsidR="0043276D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43276D">
        <w:rPr>
          <w:rFonts w:ascii="Times New Roman" w:hAnsi="Times New Roman"/>
          <w:sz w:val="28"/>
          <w:szCs w:val="28"/>
          <w:lang w:eastAsia="ru-RU"/>
        </w:rPr>
        <w:t xml:space="preserve"> администрации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3276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Е.В. Подлесный</w:t>
      </w:r>
    </w:p>
    <w:p w:rsidR="0043276D" w:rsidRDefault="0043276D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hd w:val="clear" w:color="auto" w:fill="FFFFFF"/>
        <w:tabs>
          <w:tab w:val="left" w:leader="dot" w:pos="-4962"/>
          <w:tab w:val="left" w:pos="5670"/>
        </w:tabs>
        <w:spacing w:after="0" w:line="317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Подготовил: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  <w:t>В.В. Парамонов</w:t>
      </w:r>
    </w:p>
    <w:p w:rsidR="0043276D" w:rsidRDefault="0043276D">
      <w:pPr>
        <w:shd w:val="clear" w:color="auto" w:fill="FFFFFF"/>
        <w:tabs>
          <w:tab w:val="left" w:pos="2131"/>
          <w:tab w:val="left" w:leader="dot" w:pos="2729"/>
        </w:tabs>
        <w:spacing w:after="0" w:line="317" w:lineRule="exac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Согласовано: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B43C3">
        <w:rPr>
          <w:rFonts w:ascii="Times New Roman" w:hAnsi="Times New Roman"/>
          <w:sz w:val="28"/>
          <w:szCs w:val="28"/>
          <w:lang w:eastAsia="ru-RU"/>
        </w:rPr>
        <w:t>Т.Г. Веденьева</w:t>
      </w:r>
    </w:p>
    <w:p w:rsidR="0043276D" w:rsidRDefault="0043276D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B43C3">
        <w:rPr>
          <w:rFonts w:ascii="Times New Roman" w:hAnsi="Times New Roman"/>
          <w:sz w:val="28"/>
          <w:szCs w:val="28"/>
          <w:lang w:eastAsia="ru-RU"/>
        </w:rPr>
        <w:t>Е.А. Красикова</w:t>
      </w:r>
    </w:p>
    <w:p w:rsidR="0043276D" w:rsidRDefault="0043276D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Разослано: дело, Администрация Провиденского городского округа, Управление промышленной политики, сельского хозяйства, продовольствия и торговли Администрации Провиденского городского округа, Управление финансов, экономики и имущественных отношений администрации Провиденского городского округа.</w:t>
      </w: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263A" w:rsidRDefault="00F626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263A" w:rsidRDefault="00F626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6631" w:rsidRDefault="000266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Pr="002B43C3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B43C3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43276D" w:rsidRPr="002B43C3" w:rsidRDefault="0043276D">
      <w:pPr>
        <w:spacing w:after="0" w:line="240" w:lineRule="auto"/>
        <w:ind w:left="54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43C3">
        <w:rPr>
          <w:rFonts w:ascii="Times New Roman" w:hAnsi="Times New Roman"/>
          <w:sz w:val="24"/>
          <w:szCs w:val="24"/>
          <w:lang w:eastAsia="ru-RU"/>
        </w:rPr>
        <w:t>Постановлением Администрации Провиденского городского округа</w:t>
      </w:r>
    </w:p>
    <w:p w:rsidR="0043276D" w:rsidRDefault="0043276D">
      <w:pPr>
        <w:spacing w:after="0" w:line="240" w:lineRule="auto"/>
        <w:ind w:left="54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43C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F216B" w:rsidRPr="002B43C3">
        <w:rPr>
          <w:rFonts w:ascii="Times New Roman" w:hAnsi="Times New Roman"/>
          <w:sz w:val="24"/>
          <w:szCs w:val="24"/>
          <w:lang w:eastAsia="ru-RU"/>
        </w:rPr>
        <w:t>1</w:t>
      </w:r>
      <w:r w:rsidR="002B43C3" w:rsidRPr="002B43C3">
        <w:rPr>
          <w:rFonts w:ascii="Times New Roman" w:hAnsi="Times New Roman"/>
          <w:sz w:val="24"/>
          <w:szCs w:val="24"/>
          <w:lang w:eastAsia="ru-RU"/>
        </w:rPr>
        <w:t>7</w:t>
      </w:r>
      <w:r w:rsidRPr="002B43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16B" w:rsidRPr="002B43C3">
        <w:rPr>
          <w:rFonts w:ascii="Times New Roman" w:hAnsi="Times New Roman"/>
          <w:sz w:val="24"/>
          <w:szCs w:val="24"/>
          <w:lang w:eastAsia="ru-RU"/>
        </w:rPr>
        <w:t>мая</w:t>
      </w:r>
      <w:r w:rsidRPr="002B43C3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4F216B" w:rsidRPr="002B43C3">
        <w:rPr>
          <w:rFonts w:ascii="Times New Roman" w:hAnsi="Times New Roman"/>
          <w:sz w:val="24"/>
          <w:szCs w:val="24"/>
          <w:lang w:eastAsia="ru-RU"/>
        </w:rPr>
        <w:t>1</w:t>
      </w:r>
      <w:r w:rsidRPr="002B43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263A" w:rsidRPr="002B43C3">
        <w:rPr>
          <w:rFonts w:ascii="Times New Roman" w:hAnsi="Times New Roman"/>
          <w:sz w:val="24"/>
          <w:szCs w:val="24"/>
          <w:lang w:eastAsia="ru-RU"/>
        </w:rPr>
        <w:t>года №</w:t>
      </w:r>
      <w:r w:rsidR="002B43C3" w:rsidRPr="002B43C3">
        <w:rPr>
          <w:rFonts w:ascii="Times New Roman" w:hAnsi="Times New Roman"/>
          <w:sz w:val="24"/>
          <w:szCs w:val="24"/>
          <w:lang w:eastAsia="ru-RU"/>
        </w:rPr>
        <w:t xml:space="preserve"> 195</w:t>
      </w:r>
    </w:p>
    <w:p w:rsidR="0043276D" w:rsidRDefault="0043276D">
      <w:pPr>
        <w:spacing w:after="0" w:line="240" w:lineRule="auto"/>
        <w:ind w:left="540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4C4C4C"/>
          <w:spacing w:val="2"/>
          <w:sz w:val="28"/>
          <w:szCs w:val="28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Порядок предоставления субсидии из бюджета Провиденского городского округа на финансовое обеспечение </w:t>
      </w:r>
      <w:r w:rsidR="00EF00A2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затрат по </w:t>
      </w:r>
      <w:r w:rsidR="00FA4B43" w:rsidRPr="00FA4B43">
        <w:rPr>
          <w:rFonts w:ascii="Times New Roman" w:hAnsi="Times New Roman"/>
          <w:sz w:val="28"/>
          <w:szCs w:val="28"/>
          <w:lang w:eastAsia="ru-RU"/>
        </w:rPr>
        <w:t>приобретению техники и оборудования организациями жилищно-коммунального хозяйства</w:t>
      </w:r>
      <w:r>
        <w:rPr>
          <w:rFonts w:ascii="Arial" w:hAnsi="Arial" w:cs="Arial"/>
          <w:color w:val="2D2D2D"/>
          <w:spacing w:val="2"/>
          <w:sz w:val="28"/>
          <w:szCs w:val="28"/>
          <w:lang w:eastAsia="ru-RU"/>
        </w:rPr>
        <w:br/>
      </w: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Раздел I ОБЩИЕ ПОЛОЖЕНИЯ</w:t>
      </w: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1.1. Настоящий Порядок предоставления субсидии из бюджета Провиденского городского округа на финансовое обеспечение </w:t>
      </w:r>
      <w:r w:rsidR="0094150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части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затрат </w:t>
      </w:r>
      <w:r w:rsidR="00FA4B43" w:rsidRPr="00FA4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 приобретению техники и оборудования организациями жилищно-коммунального хозяйства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(далее - Порядок, Субсидия), определяет цели, порядок и условия предоставления Субсидии юридическим лицам (за исключением субсидий государственны</w:t>
      </w:r>
      <w:r w:rsidR="0059256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м (муниципальным) учреждениям)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производителям товаров, работ, услуг, а также порядок возврата указанной Субсидии в соответствии со статьей 78 </w:t>
      </w:r>
      <w:hyperlink r:id="rId9" w:history="1">
        <w:r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  и настоящим Порядком.</w:t>
      </w:r>
    </w:p>
    <w:p w:rsidR="0043276D" w:rsidRDefault="0043276D" w:rsidP="009415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1.2. Целью предоставления субсидии является финансовое обеспечение затрат, возникающих при реализации выполнения мероприятий </w:t>
      </w:r>
      <w:r w:rsidR="0094150A" w:rsidRPr="0094150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Подпрограммы</w:t>
      </w:r>
      <w:r w:rsidR="0094150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4150A" w:rsidRPr="0094150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«Поддержка организаций, предоставляющих населению услуги по нецентрализованному водоотведению на 2020 - 2022 годы” </w:t>
      </w:r>
      <w:r w:rsidR="00FA4B43" w:rsidRPr="00FA4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 программы Провиденского городского округа «Поддержка жилищно-коммунального хозяйства в Провиденском городском округе в 2020-2022 годах», утвержденной Постановлением Администрации Провиденского городского округа от 28.11.2019 № 302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а именно: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ф</w:t>
      </w:r>
      <w:r w:rsidR="00FA4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инансовое обеспечение </w:t>
      </w:r>
      <w:r w:rsidR="00EF00A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части </w:t>
      </w:r>
      <w:r w:rsidR="00FA4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затрат по</w:t>
      </w:r>
      <w:r w:rsidR="00FA4B43" w:rsidRPr="00FA4B4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приобретению техники и оборудования организациями жилищно-коммунального хозяйства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;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обеспечение </w:t>
      </w:r>
      <w:r w:rsidR="0059256B" w:rsidRPr="0059256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населения услугами по нецентрализованному водоотведению при доступной стоимости услуг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1.3. Главным распорядителем,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Уполномоченным органом по вопросам предоставления Субсидии является Администрация Провиденского городского округа (далее - Администрация).</w:t>
      </w:r>
    </w:p>
    <w:p w:rsidR="00056722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1.4. </w:t>
      </w:r>
      <w:r w:rsidR="00056722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Муниципальному предприятию «Север» (далее – Получатель, Получатель субсидии) в виде муниципальной преференции,</w:t>
      </w:r>
      <w:r w:rsidR="00056722">
        <w:t xml:space="preserve"> </w:t>
      </w:r>
      <w:r w:rsidR="00056722">
        <w:rPr>
          <w:rFonts w:ascii="Times New Roman" w:hAnsi="Times New Roman"/>
          <w:sz w:val="28"/>
          <w:szCs w:val="28"/>
        </w:rPr>
        <w:t>при условии</w:t>
      </w:r>
      <w:r w:rsidR="0005672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работ по</w:t>
      </w:r>
      <w:r w:rsidR="0005672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нецентрализованному водоотведению в Провиденском городском округе</w:t>
      </w:r>
      <w:r w:rsidR="0005672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и в пределах бюджетных ассигнований в соответствии с решением Совета депутатов </w:t>
      </w:r>
      <w:r w:rsidR="000567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Провиденского городского округа о бюджете Провиденского городского округа на текущий финансовый год. 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1.5. Субсидия имеет заявительный характер и предоставляется из бюджета Провиденского городского округа (далее - местный бюджет) на безвозмездной и безвозвратной основе.</w:t>
      </w:r>
    </w:p>
    <w:p w:rsidR="00056722" w:rsidRDefault="00056722" w:rsidP="00056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7"/>
      <w:r>
        <w:rPr>
          <w:rFonts w:ascii="Times New Roman" w:hAnsi="Times New Roman"/>
          <w:sz w:val="28"/>
          <w:szCs w:val="28"/>
        </w:rPr>
        <w:t>1.6.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Провиденского городского округа, проекта решения о внесении изменений в решение о бюджете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Провиденского городского округа (при наличии технической возможности).</w:t>
      </w:r>
    </w:p>
    <w:bookmarkEnd w:id="1"/>
    <w:p w:rsidR="00056722" w:rsidRDefault="0005672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Раздел II УСЛОВИЯ И ПОРЯДОК ПРЕДОСТАВЛЕНИЯ СУБСИДИИ</w:t>
      </w:r>
    </w:p>
    <w:p w:rsidR="0043276D" w:rsidRDefault="004327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Для получения Субсидии Получатель субсидии представляет в Администрацию</w:t>
      </w:r>
      <w:r>
        <w:rPr>
          <w:rFonts w:ascii="Arial" w:hAnsi="Arial" w:cs="Arial"/>
          <w:sz w:val="28"/>
          <w:szCs w:val="28"/>
          <w:lang w:eastAsia="ru-RU"/>
        </w:rPr>
        <w:t>: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1) письменное обращение о заключении Соглашения о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Субсидии в произвольной форме;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2) годовой плановый расчет Субсидии; </w:t>
      </w:r>
    </w:p>
    <w:p w:rsidR="0043276D" w:rsidRDefault="004327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3)</w:t>
      </w:r>
      <w:r>
        <w:rPr>
          <w:rFonts w:ascii="Times New Roman" w:hAnsi="Times New Roman"/>
          <w:sz w:val="28"/>
          <w:szCs w:val="28"/>
          <w:lang w:eastAsia="ru-RU"/>
        </w:rPr>
        <w:tab/>
        <w:t>справку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4) справку, подписанную руководителем и главным бухгалтером Получателя субсидии, подтверждающую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5) справку, подписанную руководителем и главным бухгалтером Получателя субсидии, содержащую сведения о том, что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</w:t>
      </w:r>
      <w:r w:rsidR="003F012F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6) справку, подписанную руководителем и главным бухгалтером Получателя субсидии, подтверждающую, что юридическое лицо не получает средства местного бюджета на основании иных нормативных правовых актов на цели, указанные в пункте 1.2 раздела 1 настоящего Порядка.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копию договора</w:t>
      </w:r>
      <w:r w:rsidR="002B3EA5">
        <w:rPr>
          <w:rFonts w:ascii="Times New Roman" w:hAnsi="Times New Roman"/>
          <w:sz w:val="28"/>
          <w:szCs w:val="28"/>
          <w:lang w:eastAsia="ru-RU"/>
        </w:rPr>
        <w:t xml:space="preserve"> (проект договора)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12F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12F" w:rsidRPr="003F012F">
        <w:rPr>
          <w:rFonts w:ascii="Times New Roman" w:hAnsi="Times New Roman"/>
          <w:sz w:val="28"/>
          <w:szCs w:val="28"/>
          <w:lang w:eastAsia="ru-RU"/>
        </w:rPr>
        <w:t>приобретени</w:t>
      </w:r>
      <w:r w:rsidR="003F012F">
        <w:rPr>
          <w:rFonts w:ascii="Times New Roman" w:hAnsi="Times New Roman"/>
          <w:sz w:val="28"/>
          <w:szCs w:val="28"/>
          <w:lang w:eastAsia="ru-RU"/>
        </w:rPr>
        <w:t>е</w:t>
      </w:r>
      <w:r w:rsidR="003F012F" w:rsidRPr="003F012F">
        <w:rPr>
          <w:rFonts w:ascii="Times New Roman" w:hAnsi="Times New Roman"/>
          <w:sz w:val="28"/>
          <w:szCs w:val="28"/>
          <w:lang w:eastAsia="ru-RU"/>
        </w:rPr>
        <w:t xml:space="preserve"> техники и оборудования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собственность </w:t>
      </w:r>
      <w:r w:rsidR="003F012F" w:rsidRPr="003F012F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3F012F">
        <w:rPr>
          <w:rFonts w:ascii="Times New Roman" w:hAnsi="Times New Roman"/>
          <w:sz w:val="28"/>
          <w:szCs w:val="28"/>
          <w:lang w:eastAsia="ru-RU"/>
        </w:rPr>
        <w:t>и</w:t>
      </w:r>
      <w:r w:rsidR="003F012F" w:rsidRPr="003F012F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настоящем пункте, Получатель субсидии представляет самостоятельно. Получатель субсидии несет ответственность за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достоверность сведений, содержащихся в представленных документах.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2.2. Администрация в срок не позднее 5 рабочих дней с даты приема документов, указанных в пункте 2.1. осуществляет рассмотрение представленных получателем Субсидии документов, принимает и направляет одно из следующих решений:</w:t>
      </w:r>
    </w:p>
    <w:p w:rsidR="0043276D" w:rsidRDefault="004327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решение о предоставлении Субсидии;</w:t>
      </w:r>
    </w:p>
    <w:p w:rsidR="0043276D" w:rsidRDefault="004327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решение об отказе в предоставлении Субсидии.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 решению о предоставлении Субсидии прилагается два экземпляра проекта Соглашения о предоставлении Субсидии, заключаемого в соответствии с пунктом 2.6 раздела II настоящего Порядка.</w:t>
      </w:r>
    </w:p>
    <w:p w:rsidR="0043276D" w:rsidRDefault="0043276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2.3. Основаниями для отказа в предоставлении Субсидии являются:</w:t>
      </w:r>
    </w:p>
    <w:p w:rsidR="0043276D" w:rsidRDefault="0043276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</w:t>
      </w:r>
      <w:r w:rsidR="003265E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определенным пунктом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2.1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настоящего Порядка, или непредоставление (предоставление не в полном объеме) указанных документов;</w:t>
      </w:r>
    </w:p>
    <w:p w:rsidR="0043276D" w:rsidRDefault="0043276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недостоверность представленной Получателем субсидии информации;</w:t>
      </w:r>
    </w:p>
    <w:p w:rsidR="0043276D" w:rsidRDefault="0043276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отсутствие у Администрации как получателя бюджетных средств остатков не использованных лимитов бюджетных обязательств.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2.4. Субсидия предоставляется в </w:t>
      </w:r>
      <w:r w:rsidR="0054143E" w:rsidRPr="0054143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виде фиксированной суммы, установленной Соглашением на соответствующий финансовый год, но не более 9</w:t>
      </w:r>
      <w:r w:rsidR="0054143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</w:t>
      </w:r>
      <w:r w:rsidR="0054143E" w:rsidRPr="0054143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процентов от стоимости приобретаемой техники и оборудования, без учёта НДС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2.5. Направления расходов, источником финансового обеспечения которых является Субсидия, должны соответствовать цели предоставления Субсидии, указанной в пункте 1.2 настоящего Порядка, и включают: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финансовое обеспечение затрат</w:t>
      </w:r>
      <w:r w:rsidR="0054143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54143E" w:rsidRPr="0054143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4143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связанных с приобретением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4143E" w:rsidRPr="0054143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техники и оборудования</w:t>
      </w:r>
      <w:r w:rsidR="0054143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для оказания услуги нецентрализованного водоотведения.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Соглашение заключается в соответствии с типовой формой, установленной Управлением финансов, экономики и имущественных отношений администрации Провиденского городского округа.  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не позднее 3 рабочих дней со дня заключения Соглашения о предоставлении Субсидии (дополнительного соглашения к соглашению, соглашения о расторжении) представляет копию в Управление финансов, экономики и имущественных отношений администрации Провиденского городского округа.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Субсидия предоставляется Получателю субсидии при соответствии Получателя субсидии критериям, указанным в </w:t>
      </w:r>
      <w:hyperlink w:anchor="P43" w:history="1">
        <w:r>
          <w:rPr>
            <w:rFonts w:ascii="Times New Roman" w:hAnsi="Times New Roman"/>
            <w:sz w:val="28"/>
            <w:szCs w:val="28"/>
            <w:lang w:eastAsia="ru-RU"/>
          </w:rPr>
          <w:t>пункте 1.4 раздела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а также при соблюдении следующих условий: 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соответствие Получателя субсидии на первое число месяца, предшествующего месяцу, в котором планируется заключение Соглашения, следующим требованиям:</w:t>
      </w:r>
    </w:p>
    <w:p w:rsidR="0043276D" w:rsidRDefault="00432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276D" w:rsidRDefault="00432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у получателей субсидий должна отсутствовать просроченная задолженность по возврату в бюджет Провиденского городского округа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Провиденского городского;</w:t>
      </w:r>
    </w:p>
    <w:p w:rsidR="0043276D" w:rsidRDefault="00432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</w:t>
      </w:r>
      <w:r w:rsidR="0041536A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276D" w:rsidRDefault="00432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3276D" w:rsidRDefault="00432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получатели субсидий не должны получать средства из бюджета Провиденского городского округа на основании иных муниципальных правовых актов на цели, указанные в пункте 1.2. раздела 1 настоящего Порядка.</w:t>
      </w:r>
    </w:p>
    <w:p w:rsidR="0043276D" w:rsidRPr="004F216B" w:rsidRDefault="00432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получатели субсидий не должны приобретать за счет Субсидии полученной из местного бюджета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Pr="004F216B">
        <w:rPr>
          <w:rFonts w:ascii="Times New Roman" w:hAnsi="Times New Roman"/>
          <w:sz w:val="28"/>
          <w:szCs w:val="28"/>
          <w:lang w:eastAsia="ru-RU"/>
        </w:rPr>
        <w:t>импортного оборудования, сырья и комплектующих изделий.</w:t>
      </w:r>
    </w:p>
    <w:p w:rsidR="0041536A" w:rsidRPr="004F216B" w:rsidRDefault="0041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16B">
        <w:rPr>
          <w:rFonts w:ascii="Times New Roman" w:hAnsi="Times New Roman"/>
          <w:sz w:val="28"/>
          <w:szCs w:val="28"/>
          <w:lang w:eastAsia="ru-RU"/>
        </w:rPr>
        <w:t>2.8. В Соглашение включаются условия о согласовании новых условий Соглашения или о расторжении Соглашения при не достижении согласия по новым условиям, если в случае уменьшения главному распорядителю как получателю бюджетных средств ранее доведенных лимитов бюджетных обязательств, указанных в пункте 1.3 раздела I настоящего Порядка, приводит к невозможности предоставления Субсидии в размере, определенном в Соглашении.</w:t>
      </w:r>
    </w:p>
    <w:p w:rsidR="0043276D" w:rsidRPr="004F216B" w:rsidRDefault="0043276D">
      <w:pPr>
        <w:shd w:val="clear" w:color="auto" w:fill="FFFFFF"/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16B">
        <w:rPr>
          <w:rFonts w:ascii="Times New Roman" w:hAnsi="Times New Roman"/>
          <w:sz w:val="28"/>
          <w:szCs w:val="28"/>
          <w:lang w:eastAsia="ru-RU"/>
        </w:rPr>
        <w:t>2.</w:t>
      </w:r>
      <w:r w:rsidR="0041536A" w:rsidRPr="004F216B">
        <w:rPr>
          <w:rFonts w:ascii="Times New Roman" w:hAnsi="Times New Roman"/>
          <w:sz w:val="28"/>
          <w:szCs w:val="28"/>
          <w:lang w:eastAsia="ru-RU"/>
        </w:rPr>
        <w:t>9</w:t>
      </w:r>
      <w:r w:rsidRPr="004F216B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Субсидии является обеспечение оплаты </w:t>
      </w:r>
      <w:r w:rsidR="0054143E" w:rsidRPr="004F216B">
        <w:rPr>
          <w:rFonts w:ascii="Times New Roman" w:hAnsi="Times New Roman"/>
          <w:sz w:val="28"/>
          <w:szCs w:val="28"/>
          <w:lang w:eastAsia="ru-RU"/>
        </w:rPr>
        <w:t>стоимости техники и оборудования для оказания услуги нецентрализованного водоотведения</w:t>
      </w:r>
      <w:r w:rsidRPr="004F216B">
        <w:rPr>
          <w:rFonts w:ascii="Times New Roman" w:hAnsi="Times New Roman"/>
          <w:sz w:val="28"/>
          <w:szCs w:val="28"/>
          <w:lang w:eastAsia="ru-RU"/>
        </w:rPr>
        <w:t xml:space="preserve">, а также выполнение мероприятий, предусмотренных </w:t>
      </w:r>
      <w:r w:rsidRPr="004F216B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муниципальной программой Провиденского городского округа </w:t>
      </w:r>
      <w:r w:rsidR="0054143E" w:rsidRPr="004F216B">
        <w:rPr>
          <w:rFonts w:ascii="Times New Roman" w:hAnsi="Times New Roman"/>
          <w:spacing w:val="2"/>
          <w:sz w:val="28"/>
          <w:szCs w:val="28"/>
          <w:lang w:eastAsia="ru-RU"/>
        </w:rPr>
        <w:t>«Поддержка жилищно-коммунального хозяйства в Провиденском городском округе в 2020-2022 годах»</w:t>
      </w:r>
      <w:r w:rsidRPr="004F216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3276D" w:rsidRPr="004F216B" w:rsidRDefault="0043276D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16B">
        <w:rPr>
          <w:rFonts w:ascii="Times New Roman" w:hAnsi="Times New Roman"/>
          <w:sz w:val="28"/>
          <w:szCs w:val="28"/>
          <w:lang w:eastAsia="ru-RU"/>
        </w:rPr>
        <w:t xml:space="preserve">Количественным значением показателя, необходимого для достижения результатов предоставления субсидии является </w:t>
      </w:r>
      <w:r w:rsidR="0041536A" w:rsidRPr="004F216B">
        <w:rPr>
          <w:rFonts w:ascii="Times New Roman" w:hAnsi="Times New Roman"/>
          <w:sz w:val="28"/>
          <w:szCs w:val="28"/>
          <w:lang w:eastAsia="ru-RU"/>
        </w:rPr>
        <w:t>доля населения</w:t>
      </w:r>
      <w:r w:rsidR="00F029F8" w:rsidRPr="004F216B">
        <w:rPr>
          <w:rFonts w:ascii="Times New Roman" w:hAnsi="Times New Roman"/>
          <w:sz w:val="28"/>
          <w:szCs w:val="28"/>
          <w:lang w:eastAsia="ru-RU"/>
        </w:rPr>
        <w:t xml:space="preserve"> сельских населенных</w:t>
      </w:r>
      <w:r w:rsidR="001760C5" w:rsidRPr="004F216B">
        <w:rPr>
          <w:rFonts w:ascii="Times New Roman" w:hAnsi="Times New Roman"/>
          <w:sz w:val="28"/>
          <w:szCs w:val="28"/>
          <w:lang w:eastAsia="ru-RU"/>
        </w:rPr>
        <w:t xml:space="preserve"> пунктов, обеспеченных услугой по нецентрализованному водоотведению.</w:t>
      </w:r>
      <w:r w:rsidR="00F029F8" w:rsidRPr="004F21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276D" w:rsidRPr="004F216B" w:rsidRDefault="0043276D">
      <w:pPr>
        <w:shd w:val="clear" w:color="auto" w:fill="FFFFFF"/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16B">
        <w:rPr>
          <w:rFonts w:ascii="Times New Roman" w:hAnsi="Times New Roman"/>
          <w:sz w:val="28"/>
          <w:szCs w:val="28"/>
          <w:lang w:eastAsia="ru-RU"/>
        </w:rPr>
        <w:lastRenderedPageBreak/>
        <w:t>Значения показателя результативности устанавливается в Соглашении о предоставлении субсидии.</w:t>
      </w:r>
    </w:p>
    <w:p w:rsidR="0043276D" w:rsidRPr="004F216B" w:rsidRDefault="0043276D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16B">
        <w:rPr>
          <w:rFonts w:ascii="Times New Roman" w:hAnsi="Times New Roman"/>
          <w:sz w:val="28"/>
          <w:szCs w:val="28"/>
          <w:lang w:eastAsia="ru-RU"/>
        </w:rPr>
        <w:t>Оценка достижения значения показателя результативности осуществляется Администрацией на основании сравнения планового значения показателя результативности, установленного Соглашением о предоставлении субсидии и фактически достигнутого его значения по итогам отчетного финансового года.</w:t>
      </w:r>
    </w:p>
    <w:p w:rsidR="0043276D" w:rsidRDefault="0043276D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Получатель субсидии обязан обеспечить выполнение показателя достижения результата предоставления субсидии, установленного в Соглашении</w:t>
      </w:r>
    </w:p>
    <w:p w:rsidR="0043276D" w:rsidRDefault="0043276D">
      <w:pPr>
        <w:spacing w:after="0" w:line="322" w:lineRule="exact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AA4">
        <w:rPr>
          <w:rFonts w:ascii="Times New Roman" w:hAnsi="Times New Roman"/>
          <w:sz w:val="28"/>
          <w:szCs w:val="28"/>
          <w:lang w:eastAsia="ru-RU"/>
        </w:rPr>
        <w:t>2.</w:t>
      </w:r>
      <w:r w:rsidR="0041536A">
        <w:rPr>
          <w:rFonts w:ascii="Times New Roman" w:hAnsi="Times New Roman"/>
          <w:sz w:val="28"/>
          <w:szCs w:val="28"/>
          <w:lang w:eastAsia="ru-RU"/>
        </w:rPr>
        <w:t>10</w:t>
      </w:r>
      <w:r w:rsidRPr="001A4AA4">
        <w:rPr>
          <w:rFonts w:ascii="Times New Roman" w:hAnsi="Times New Roman"/>
          <w:sz w:val="28"/>
          <w:szCs w:val="28"/>
          <w:lang w:eastAsia="ru-RU"/>
        </w:rPr>
        <w:t>. Перечисление Субсидии осуществляется в соответствии с предоставленными Получателем документами, в течение 3 рабочих дней, следующих за днем доведения объемов финансирования до Администрации. Для получения Субсидии Получатель субсидии представляет в Администрацию следующие документы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3276D" w:rsidRDefault="00C71449" w:rsidP="00C71449">
      <w:pPr>
        <w:tabs>
          <w:tab w:val="left" w:pos="1038"/>
        </w:tabs>
        <w:spacing w:after="0" w:line="322" w:lineRule="exact"/>
        <w:ind w:left="20" w:right="20" w:firstLine="8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43276D">
        <w:rPr>
          <w:rFonts w:ascii="Times New Roman" w:hAnsi="Times New Roman"/>
          <w:sz w:val="28"/>
          <w:szCs w:val="28"/>
          <w:lang w:eastAsia="ru-RU"/>
        </w:rPr>
        <w:t>письменное обращение о предоставлении Субсидии на финансовое обеспечение затрат</w:t>
      </w:r>
      <w:r w:rsidR="001A4AA4" w:rsidRPr="001A4AA4">
        <w:t xml:space="preserve"> </w:t>
      </w:r>
      <w:r w:rsidR="001A4AA4">
        <w:rPr>
          <w:rFonts w:ascii="Times New Roman" w:hAnsi="Times New Roman"/>
          <w:sz w:val="28"/>
          <w:szCs w:val="28"/>
          <w:lang w:eastAsia="ru-RU"/>
        </w:rPr>
        <w:t>по</w:t>
      </w:r>
      <w:r w:rsidR="001A4AA4" w:rsidRPr="001A4AA4">
        <w:rPr>
          <w:rFonts w:ascii="Times New Roman" w:hAnsi="Times New Roman"/>
          <w:sz w:val="28"/>
          <w:szCs w:val="28"/>
          <w:lang w:eastAsia="ru-RU"/>
        </w:rPr>
        <w:t xml:space="preserve"> приобретени</w:t>
      </w:r>
      <w:r w:rsidR="001A4AA4">
        <w:rPr>
          <w:rFonts w:ascii="Times New Roman" w:hAnsi="Times New Roman"/>
          <w:sz w:val="28"/>
          <w:szCs w:val="28"/>
          <w:lang w:eastAsia="ru-RU"/>
        </w:rPr>
        <w:t>ю</w:t>
      </w:r>
      <w:r w:rsidR="001A4AA4" w:rsidRPr="001A4AA4">
        <w:rPr>
          <w:rFonts w:ascii="Times New Roman" w:hAnsi="Times New Roman"/>
          <w:sz w:val="28"/>
          <w:szCs w:val="28"/>
          <w:lang w:eastAsia="ru-RU"/>
        </w:rPr>
        <w:t xml:space="preserve"> техники и оборудования в собственность организации жилищно-коммунального хозяйства</w:t>
      </w:r>
      <w:r w:rsidR="0043276D">
        <w:rPr>
          <w:rFonts w:ascii="Times New Roman" w:hAnsi="Times New Roman"/>
          <w:sz w:val="28"/>
          <w:szCs w:val="28"/>
          <w:lang w:eastAsia="ru-RU"/>
        </w:rPr>
        <w:t>;</w:t>
      </w:r>
    </w:p>
    <w:p w:rsidR="00A63CBC" w:rsidRDefault="0043276D" w:rsidP="00C71449">
      <w:pPr>
        <w:tabs>
          <w:tab w:val="left" w:pos="927"/>
        </w:tabs>
        <w:spacing w:after="0" w:line="322" w:lineRule="exact"/>
        <w:ind w:left="20" w:right="20" w:firstLine="8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справку - рас</w:t>
      </w:r>
      <w:r w:rsidR="00A63CBC">
        <w:rPr>
          <w:rFonts w:ascii="Times New Roman" w:hAnsi="Times New Roman"/>
          <w:sz w:val="28"/>
          <w:szCs w:val="28"/>
          <w:lang w:eastAsia="ru-RU"/>
        </w:rPr>
        <w:t>чет о причитающейся Субсидии на</w:t>
      </w:r>
      <w:r w:rsidR="001A4AA4" w:rsidRPr="001A4AA4">
        <w:rPr>
          <w:rFonts w:ascii="Times New Roman" w:hAnsi="Times New Roman"/>
          <w:sz w:val="28"/>
          <w:szCs w:val="28"/>
          <w:lang w:eastAsia="ru-RU"/>
        </w:rPr>
        <w:t xml:space="preserve"> финансовое обеспечение затрат по приобретению техники и оборудования в собственность организации жилищно-коммунального хозяйства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к настоящему Порядку</w:t>
      </w:r>
      <w:r w:rsidR="00C71449">
        <w:rPr>
          <w:rFonts w:ascii="Times New Roman" w:hAnsi="Times New Roman"/>
          <w:sz w:val="28"/>
          <w:szCs w:val="28"/>
          <w:lang w:eastAsia="ru-RU"/>
        </w:rPr>
        <w:t>;</w:t>
      </w:r>
    </w:p>
    <w:p w:rsidR="0043276D" w:rsidRDefault="00A63CBC" w:rsidP="00C71449">
      <w:pPr>
        <w:tabs>
          <w:tab w:val="left" w:pos="927"/>
        </w:tabs>
        <w:spacing w:after="0" w:line="322" w:lineRule="exact"/>
        <w:ind w:left="20" w:right="20" w:firstLine="8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копию договора на </w:t>
      </w:r>
      <w:r w:rsidRPr="001A4AA4">
        <w:rPr>
          <w:rFonts w:ascii="Times New Roman" w:hAnsi="Times New Roman"/>
          <w:sz w:val="28"/>
          <w:szCs w:val="28"/>
          <w:lang w:eastAsia="ru-RU"/>
        </w:rPr>
        <w:t>приобретени</w:t>
      </w:r>
      <w:r w:rsidR="00C71449">
        <w:rPr>
          <w:rFonts w:ascii="Times New Roman" w:hAnsi="Times New Roman"/>
          <w:sz w:val="28"/>
          <w:szCs w:val="28"/>
          <w:lang w:eastAsia="ru-RU"/>
        </w:rPr>
        <w:t>е</w:t>
      </w:r>
      <w:r w:rsidRPr="001A4AA4">
        <w:rPr>
          <w:rFonts w:ascii="Times New Roman" w:hAnsi="Times New Roman"/>
          <w:sz w:val="28"/>
          <w:szCs w:val="28"/>
          <w:lang w:eastAsia="ru-RU"/>
        </w:rPr>
        <w:t xml:space="preserve"> техники и оборудования в собственность организации жилищно-коммунального хозяйства</w:t>
      </w:r>
      <w:r w:rsidR="0043276D">
        <w:rPr>
          <w:rFonts w:ascii="Times New Roman" w:hAnsi="Times New Roman"/>
          <w:sz w:val="28"/>
          <w:szCs w:val="28"/>
          <w:lang w:eastAsia="ru-RU"/>
        </w:rPr>
        <w:t>.</w:t>
      </w:r>
    </w:p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Перечисление субсидии осуществляется на расчетный счет Получателя, открытый в учреждениях Центрального банка Российской Федерации или кредитных организациях.</w:t>
      </w:r>
    </w:p>
    <w:p w:rsidR="0043276D" w:rsidRDefault="0043276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2.1</w:t>
      </w:r>
      <w:r w:rsidR="0041536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Допускается авансирование предстоящих расходов по выплате Субсидии. </w:t>
      </w:r>
    </w:p>
    <w:p w:rsidR="0043276D" w:rsidRDefault="0043276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Получатель субсидии вправе осуществлять расходы, источником финансового обеспечения которых являются не использованный в отчетном финансовом году остаток Субсидии, и включении таких положений в Соглашение при принятии Администрацией по согласованию с Управлением финансов, экономики и имущественных отношений администрации Провиденского городского округа решения о наличии потребности в указанных средствах.</w:t>
      </w:r>
    </w:p>
    <w:p w:rsidR="0043276D" w:rsidRDefault="00432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образования кредиторской задолженности перед Получателем субсидии за текущий год, погашение осуществляется за счет бюджетных ассигнований, предусмотренных в решении о бюджете на очередной год, в срок до 1 марта года, следующего за годом финансирования.</w:t>
      </w:r>
    </w:p>
    <w:p w:rsidR="0043276D" w:rsidRDefault="00432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Раздел III ПОРЯДОК ПРЕДОСТАВЛЕНИЯ ОТЧЕТНОСТИ ПОЛУЧАТЕЛЯМИ СУБСИДИИ</w:t>
      </w: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3.1. Получатель субсидии представляет в Администрацию в течение срока реализации Соглашения по итогам года - до 20 января года,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следующего за отчетным, отчет о достижении значений показателя результативности предоставления Субсидии по форме установленной в Соглашении о предоставлении Субсидии.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3.2. Администрация вправе устанавливать в Соглашении сроки и формы представления Получателем субсидии отчетности об осуществлении расходов, источником финансового обеспечения которых является субсидия, а также дополнительной отчетности. Отчетность направляется в адрес Администрации на бумажном носителе.</w:t>
      </w:r>
      <w:r w:rsidR="0041536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1536A" w:rsidRPr="0041536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Сроки и формы предоставления получателем субсидии дополнительной отчетности, устанавлива</w:t>
      </w:r>
      <w:r w:rsidR="004F216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ет</w:t>
      </w:r>
      <w:r w:rsidR="0041536A" w:rsidRPr="0041536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Уполномоченный орган в Соглашении.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3.3. Получатель субсидии несет ответственность за достоверность представляемых сведений, указанных в расчет Субсидии, в соответствии с действующим законодательством Российской Федерации.</w:t>
      </w: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Раздел IV ОСУЩЕСТВЛЕНИЕ КОНТРОЛЯ ЗА СОБЛЮДЕНИЕМ ЦЕЛЕЙ, УСЛОВИЙ И ПОРЯДКА ПРЕДОСТАВЛЕНИЯ СУБСИДИЙ И ОТВЕТСТВЕННОСТИ ПОЛУЧАТЕЛЕЙ СУБСИДИИ ЗА ИХ НАРУШЕНИЕ</w:t>
      </w:r>
    </w:p>
    <w:p w:rsidR="0043276D" w:rsidRDefault="0043276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4.1. Администрация и органы муниципального финансового контроля проводят обязательную последующую проверку соблюдения условий, целей и порядка предоставления Субсидии Получателю субсидии в порядке, установленном бюджетным законодательством Российской Федерации.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4.2. В случае установления по итогам проверок, проведенных Администрацией и (или) органами муниципального финансового контроля, факта нарушения целей, условий и порядка предоставления Субсидии и условий Соглашения соответствующие средства подлежат возврату в доход местного бюджета в срок, установленный в мотивированном требовании Администрации и (или) органами муниципального финансового контроля.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4.3. Возврату в доход местного бюджета подлежат Субсидии в случае: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выявления факта представления получателем Субсидии недостоверных документов (сведений), перечисленных в пункте 2.1 раздела II настоящего Порядка;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выявления факта несоответствия получателя Субсидии требованиям, установленным в пункте 2.7 раздела II настоящего Порядка;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недостижения показателей результативности предоставления Субсидии;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нарушения целей, условий и порядка предоставления Субсидии и условий Соглашения.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4.4. Возврат Субсидии осуществляется в следующем порядке:</w:t>
      </w:r>
    </w:p>
    <w:p w:rsidR="0043276D" w:rsidRDefault="0043276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1) Администрация в течение 5 дней со дня выявления случая, определенного пунктом 4.3. настоящего Порядка, направляет Получателю субсидии письменное уведомление об обнаруженных фактах нарушения;</w:t>
      </w:r>
    </w:p>
    <w:p w:rsidR="0043276D" w:rsidRDefault="0043276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2) Получатель субсидии в течение 3 дней со дня получения письменного уведомления обязан перечислить на лицевой счет Администрации субсидию в объеме средств, указанных в уведомлении</w:t>
      </w:r>
      <w: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направляет в адрес Администрации ответ с мотивированным отказом от возврата Субсидии;</w:t>
      </w:r>
    </w:p>
    <w:p w:rsidR="0043276D" w:rsidRDefault="0043276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3)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43276D" w:rsidRDefault="0043276D">
      <w:pPr>
        <w:pStyle w:val="a3"/>
        <w:ind w:left="0"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4.5. Не 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Администрации, принятого по согласованию с Управлением финансов, экономики и имущественных отношений администрации Провиденского городского округа, о наличии потребности в указанных средствах, о чем Получатель субсидии извещается Администрацией в течение 1 рабочего дня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:rsidR="0043276D" w:rsidRDefault="0043276D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целях согласования возможности использования остатка Субсидии Получатель субсидии в течение пяти рабочих дней после окончания отчетного финансового года направляет в адрес Администрации соответствующее письменное обращение с обоснованием потребности в его использовании и подтверждающие документы.</w:t>
      </w:r>
    </w:p>
    <w:p w:rsidR="0043276D" w:rsidRDefault="0043276D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течение 3 рабочих дней с даты получения обращения Администрация: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1) принимает решение о наличии потребности в средствах, указанных в абзаце первом настоящего пункта, и направляет его на согласование в Управлением финансов, экономики и имущественных отношений администрации Провиденского городского округа, которое рассматривает указанное решение в течение 5 рабочих дней;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2) принимает решение о невозможности использования остатка Субсидии в текущем финансовом году, о чем извещает Получателя субсидии в течение 1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 принятии Администрацией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:rsidR="0043276D" w:rsidRDefault="004327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4.6. При отсутствии обращения Получателя субсидии в Администрацию о согласовании возможности использования остатка субсидии в текущем финансовом году возврат остатка Субсидии осуществляется в течение первых 10 рабочих дней года, следующего за отчетным.</w:t>
      </w: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7"/>
          <w:szCs w:val="27"/>
          <w:lang w:eastAsia="ru-RU"/>
        </w:rPr>
      </w:pPr>
    </w:p>
    <w:p w:rsidR="0043276D" w:rsidRDefault="0043276D"/>
    <w:p w:rsidR="0043276D" w:rsidRDefault="0043276D">
      <w:r>
        <w:br w:type="page"/>
      </w:r>
    </w:p>
    <w:p w:rsidR="0043276D" w:rsidRDefault="0043276D">
      <w:pPr>
        <w:sectPr w:rsidR="0043276D" w:rsidSect="00BE213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3276D" w:rsidRDefault="0043276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lastRenderedPageBreak/>
        <w:t>Приложение к Порядку</w:t>
      </w:r>
      <w:r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br/>
        <w:t xml:space="preserve">предоставления субсидии на финансовое </w:t>
      </w:r>
    </w:p>
    <w:p w:rsidR="0043276D" w:rsidRDefault="0043276D" w:rsidP="001A4AA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10"/>
          <w:szCs w:val="10"/>
          <w:lang w:eastAsia="ru-RU"/>
        </w:rPr>
      </w:pPr>
      <w:r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обеспечение затрат по </w:t>
      </w:r>
      <w:r w:rsidR="001A4AA4" w:rsidRPr="001A4AA4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приобретению техники и оборудования </w:t>
      </w:r>
    </w:p>
    <w:p w:rsidR="0043276D" w:rsidRDefault="0043276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color w:val="3C3C3C"/>
          <w:spacing w:val="2"/>
          <w:sz w:val="10"/>
          <w:szCs w:val="10"/>
          <w:lang w:eastAsia="ru-RU"/>
        </w:rPr>
      </w:pPr>
    </w:p>
    <w:p w:rsidR="001A4AA4" w:rsidRDefault="0043276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Справка - расчет о причитающейся Субсидии на финансовое обеспечение затрат </w:t>
      </w:r>
    </w:p>
    <w:p w:rsidR="0043276D" w:rsidRDefault="0043276D">
      <w:pPr>
        <w:jc w:val="center"/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1A4AA4" w:rsidRPr="001A4AA4">
        <w:rPr>
          <w:rFonts w:ascii="Times New Roman" w:hAnsi="Times New Roman"/>
          <w:sz w:val="28"/>
          <w:szCs w:val="28"/>
          <w:lang w:eastAsia="ru-RU"/>
        </w:rPr>
        <w:t xml:space="preserve">приобретению техники и оборудования </w:t>
      </w:r>
    </w:p>
    <w:p w:rsidR="0043276D" w:rsidRDefault="0043276D">
      <w:pPr>
        <w:pStyle w:val="a4"/>
      </w:pPr>
      <w:r>
        <w:t>____________________________________________________________________________________________________________________________________</w:t>
      </w:r>
    </w:p>
    <w:p w:rsidR="0043276D" w:rsidRDefault="0043276D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получателя субсидии)</w:t>
      </w:r>
    </w:p>
    <w:p w:rsidR="0043276D" w:rsidRDefault="0043276D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43276D" w:rsidRDefault="0043276D">
      <w:pPr>
        <w:pStyle w:val="a4"/>
        <w:jc w:val="center"/>
        <w:rPr>
          <w:rFonts w:ascii="Times New Roman" w:hAnsi="Times New Roman"/>
          <w:sz w:val="10"/>
          <w:szCs w:val="10"/>
        </w:rPr>
      </w:pPr>
    </w:p>
    <w:p w:rsidR="0043276D" w:rsidRDefault="0043276D">
      <w:pPr>
        <w:pStyle w:val="a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 период с «___» _______________20__г. по «___» _______________20__г.</w:t>
      </w:r>
    </w:p>
    <w:p w:rsidR="0043276D" w:rsidRDefault="0043276D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983"/>
        <w:gridCol w:w="1590"/>
        <w:gridCol w:w="1685"/>
        <w:gridCol w:w="2694"/>
        <w:gridCol w:w="2126"/>
        <w:gridCol w:w="1984"/>
        <w:gridCol w:w="1985"/>
      </w:tblGrid>
      <w:tr w:rsidR="0043276D" w:rsidRPr="009552F9" w:rsidTr="009552F9"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№</w:t>
            </w:r>
          </w:p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Наименование</w:t>
            </w:r>
          </w:p>
          <w:p w:rsidR="0043276D" w:rsidRPr="009552F9" w:rsidRDefault="0043276D" w:rsidP="00A63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 xml:space="preserve">предмета </w:t>
            </w:r>
            <w:r w:rsidR="00A63CBC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 xml:space="preserve">Наименование </w:t>
            </w:r>
          </w:p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поставщика</w:t>
            </w:r>
          </w:p>
        </w:tc>
        <w:tc>
          <w:tcPr>
            <w:tcW w:w="1685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№ и дата</w:t>
            </w:r>
          </w:p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2694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 xml:space="preserve">Стоимость предмета </w:t>
            </w:r>
            <w:r w:rsidR="00A63CBC">
              <w:rPr>
                <w:rFonts w:ascii="Times New Roman" w:hAnsi="Times New Roman"/>
              </w:rPr>
              <w:t>договора</w:t>
            </w:r>
            <w:r w:rsidRPr="009552F9">
              <w:rPr>
                <w:rFonts w:ascii="Times New Roman" w:hAnsi="Times New Roman"/>
              </w:rPr>
              <w:t xml:space="preserve"> всего, в т.ч. НДС</w:t>
            </w:r>
          </w:p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(руб.)</w:t>
            </w:r>
          </w:p>
        </w:tc>
        <w:tc>
          <w:tcPr>
            <w:tcW w:w="2126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Сумма субсидии на текущий год, в т.ч. НДС (руб.)</w:t>
            </w:r>
          </w:p>
        </w:tc>
        <w:tc>
          <w:tcPr>
            <w:tcW w:w="1984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Потребность в субсидии на месяц</w:t>
            </w:r>
          </w:p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(руб.)</w:t>
            </w:r>
          </w:p>
        </w:tc>
        <w:tc>
          <w:tcPr>
            <w:tcW w:w="1985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Получено  субсидии с начала года (руб.)</w:t>
            </w:r>
          </w:p>
        </w:tc>
      </w:tr>
      <w:tr w:rsidR="0043276D" w:rsidRPr="009552F9" w:rsidTr="009552F9"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3</w:t>
            </w:r>
          </w:p>
        </w:tc>
        <w:tc>
          <w:tcPr>
            <w:tcW w:w="1685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43</w:t>
            </w:r>
          </w:p>
        </w:tc>
        <w:tc>
          <w:tcPr>
            <w:tcW w:w="2694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43276D" w:rsidRPr="009552F9" w:rsidRDefault="0043276D" w:rsidP="00955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9</w:t>
            </w:r>
          </w:p>
        </w:tc>
      </w:tr>
      <w:tr w:rsidR="0043276D" w:rsidRPr="009552F9" w:rsidTr="009552F9"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76D" w:rsidRPr="009552F9" w:rsidTr="009552F9"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76D" w:rsidRPr="009552F9" w:rsidTr="009552F9"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276D" w:rsidRPr="009552F9" w:rsidTr="009552F9">
        <w:tc>
          <w:tcPr>
            <w:tcW w:w="0" w:type="auto"/>
            <w:gridSpan w:val="2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  <w:r w:rsidRPr="009552F9">
              <w:rPr>
                <w:rFonts w:ascii="Times New Roman" w:hAnsi="Times New Roman"/>
              </w:rPr>
              <w:t>Итого:</w:t>
            </w:r>
          </w:p>
        </w:tc>
        <w:tc>
          <w:tcPr>
            <w:tcW w:w="0" w:type="auto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276D" w:rsidRPr="009552F9" w:rsidRDefault="0043276D" w:rsidP="00955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276D" w:rsidRDefault="0043276D">
      <w:pPr>
        <w:pStyle w:val="a4"/>
        <w:rPr>
          <w:rFonts w:ascii="Times New Roman" w:hAnsi="Times New Roman"/>
        </w:rPr>
      </w:pPr>
    </w:p>
    <w:p w:rsidR="0043276D" w:rsidRDefault="0043276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Своевременность </w:t>
      </w:r>
      <w:r w:rsidR="00A63CB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платы </w:t>
      </w:r>
      <w:r w:rsidR="00A63CBC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 подтверждаю: </w:t>
      </w:r>
      <w:r>
        <w:rPr>
          <w:rFonts w:ascii="Times New Roman" w:hAnsi="Times New Roman"/>
          <w:sz w:val="20"/>
          <w:szCs w:val="20"/>
        </w:rPr>
        <w:t>___________        /_______________/</w:t>
      </w:r>
      <w:r>
        <w:t xml:space="preserve">                                                  </w:t>
      </w:r>
      <w:r>
        <w:rPr>
          <w:rFonts w:ascii="Times New Roman" w:hAnsi="Times New Roman"/>
        </w:rPr>
        <w:t>Согласовано:</w:t>
      </w:r>
    </w:p>
    <w:p w:rsidR="0043276D" w:rsidRDefault="0043276D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  <w:t xml:space="preserve">               (расшифровка подписи)                                                                           </w:t>
      </w:r>
    </w:p>
    <w:p w:rsidR="0043276D" w:rsidRDefault="0043276D">
      <w:pPr>
        <w:rPr>
          <w:rFonts w:ascii="Times New Roman" w:hAnsi="Times New Roman"/>
        </w:rPr>
      </w:pPr>
    </w:p>
    <w:p w:rsidR="0043276D" w:rsidRDefault="0043276D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на ___ листах.</w:t>
      </w:r>
    </w:p>
    <w:sectPr w:rsidR="0043276D" w:rsidSect="003C56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B21" w:rsidRDefault="00705B21" w:rsidP="004F216B">
      <w:pPr>
        <w:spacing w:after="0" w:line="240" w:lineRule="auto"/>
      </w:pPr>
      <w:r>
        <w:separator/>
      </w:r>
    </w:p>
  </w:endnote>
  <w:endnote w:type="continuationSeparator" w:id="0">
    <w:p w:rsidR="00705B21" w:rsidRDefault="00705B21" w:rsidP="004F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B21" w:rsidRDefault="00705B21" w:rsidP="004F216B">
      <w:pPr>
        <w:spacing w:after="0" w:line="240" w:lineRule="auto"/>
      </w:pPr>
      <w:r>
        <w:separator/>
      </w:r>
    </w:p>
  </w:footnote>
  <w:footnote w:type="continuationSeparator" w:id="0">
    <w:p w:rsidR="00705B21" w:rsidRDefault="00705B21" w:rsidP="004F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26A"/>
    <w:multiLevelType w:val="multilevel"/>
    <w:tmpl w:val="139003B6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 w15:restartNumberingAfterBreak="0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2" w15:restartNumberingAfterBreak="0">
    <w:nsid w:val="611A6229"/>
    <w:multiLevelType w:val="hybridMultilevel"/>
    <w:tmpl w:val="EC2878C2"/>
    <w:lvl w:ilvl="0" w:tplc="58622AD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D0"/>
    <w:rsid w:val="00026631"/>
    <w:rsid w:val="00026C4D"/>
    <w:rsid w:val="00056722"/>
    <w:rsid w:val="001760C5"/>
    <w:rsid w:val="001A4AA4"/>
    <w:rsid w:val="002B3EA5"/>
    <w:rsid w:val="002B43C3"/>
    <w:rsid w:val="003265E2"/>
    <w:rsid w:val="003C56D0"/>
    <w:rsid w:val="003F012F"/>
    <w:rsid w:val="0041536A"/>
    <w:rsid w:val="0043276D"/>
    <w:rsid w:val="004F216B"/>
    <w:rsid w:val="0054143E"/>
    <w:rsid w:val="00545A15"/>
    <w:rsid w:val="00591D41"/>
    <w:rsid w:val="0059256B"/>
    <w:rsid w:val="005B6E06"/>
    <w:rsid w:val="00623221"/>
    <w:rsid w:val="00705B21"/>
    <w:rsid w:val="008C4249"/>
    <w:rsid w:val="0094150A"/>
    <w:rsid w:val="009552F9"/>
    <w:rsid w:val="00957759"/>
    <w:rsid w:val="00A63CBC"/>
    <w:rsid w:val="00B64328"/>
    <w:rsid w:val="00BE213F"/>
    <w:rsid w:val="00C71449"/>
    <w:rsid w:val="00E20C51"/>
    <w:rsid w:val="00EF00A2"/>
    <w:rsid w:val="00F029F8"/>
    <w:rsid w:val="00F6263A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ED04B"/>
  <w15:docId w15:val="{FB613D70-BB8D-4587-91D2-FE937212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D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E2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56D0"/>
    <w:pPr>
      <w:ind w:left="720"/>
      <w:contextualSpacing/>
    </w:pPr>
  </w:style>
  <w:style w:type="paragraph" w:styleId="a4">
    <w:name w:val="No Spacing"/>
    <w:uiPriority w:val="99"/>
    <w:qFormat/>
    <w:rsid w:val="003C56D0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3C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C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56D0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95775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F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16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F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16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E21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d">
    <w:name w:val="Unresolved Mention"/>
    <w:basedOn w:val="a0"/>
    <w:uiPriority w:val="99"/>
    <w:semiHidden/>
    <w:unhideWhenUsed/>
    <w:rsid w:val="00BE2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2.kodeks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3628-A63F-4AA0-816E-8C6CF428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Веденьёва Г. В.</dc:creator>
  <cp:keywords/>
  <dc:description/>
  <cp:lastModifiedBy>Олеся Сергеевна Волчукова</cp:lastModifiedBy>
  <cp:revision>10</cp:revision>
  <cp:lastPrinted>2021-05-17T05:20:00Z</cp:lastPrinted>
  <dcterms:created xsi:type="dcterms:W3CDTF">2021-04-25T05:53:00Z</dcterms:created>
  <dcterms:modified xsi:type="dcterms:W3CDTF">2021-05-17T05:24:00Z</dcterms:modified>
</cp:coreProperties>
</file>