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272" w:type="dxa"/>
        <w:tblLook w:val="04A0" w:firstRow="1" w:lastRow="0" w:firstColumn="1" w:lastColumn="0" w:noHBand="0" w:noVBand="1"/>
      </w:tblPr>
      <w:tblGrid>
        <w:gridCol w:w="988"/>
        <w:gridCol w:w="6662"/>
        <w:gridCol w:w="7622"/>
      </w:tblGrid>
      <w:tr w:rsidR="00545470" w14:paraId="069D7B18" w14:textId="77777777" w:rsidTr="00C5031C">
        <w:tc>
          <w:tcPr>
            <w:tcW w:w="15272" w:type="dxa"/>
            <w:gridSpan w:val="3"/>
          </w:tcPr>
          <w:p w14:paraId="5825ADF0" w14:textId="77777777" w:rsidR="00545470" w:rsidRDefault="00545470" w:rsidP="00545470">
            <w:pPr>
              <w:jc w:val="center"/>
              <w:rPr>
                <w:rFonts w:eastAsia="Times New Roman" w:cs="Times New Roman"/>
                <w:b/>
                <w:sz w:val="24"/>
              </w:rPr>
            </w:pPr>
            <w:r>
              <w:rPr>
                <w:rFonts w:eastAsia="Times New Roman" w:cs="Times New Roman"/>
                <w:b/>
                <w:sz w:val="24"/>
              </w:rPr>
              <w:t>МУНИЦИПАЛЬНАЯ ПРОГРАММА</w:t>
            </w:r>
          </w:p>
          <w:p w14:paraId="388EBD82" w14:textId="77777777" w:rsidR="00545470" w:rsidRDefault="00545470" w:rsidP="00545470">
            <w:pPr>
              <w:jc w:val="center"/>
              <w:rPr>
                <w:rFonts w:eastAsia="Times New Roman" w:cs="Times New Roman"/>
                <w:b/>
                <w:sz w:val="24"/>
              </w:rPr>
            </w:pPr>
            <w:bookmarkStart w:id="0" w:name="_Hlk146634929"/>
            <w:r>
              <w:rPr>
                <w:rFonts w:eastAsia="Times New Roman" w:cs="Times New Roman"/>
                <w:b/>
                <w:sz w:val="24"/>
              </w:rPr>
              <w:t xml:space="preserve">«Профилактика и противодействие коррупции </w:t>
            </w:r>
          </w:p>
          <w:p w14:paraId="5708FE97" w14:textId="77777777" w:rsidR="00545470" w:rsidRDefault="00545470" w:rsidP="00545470">
            <w:pPr>
              <w:jc w:val="center"/>
              <w:rPr>
                <w:rFonts w:eastAsia="Times New Roman" w:cs="Times New Roman"/>
                <w:b/>
                <w:sz w:val="24"/>
              </w:rPr>
            </w:pPr>
            <w:r>
              <w:rPr>
                <w:rFonts w:eastAsia="Times New Roman" w:cs="Times New Roman"/>
                <w:b/>
                <w:sz w:val="24"/>
              </w:rPr>
              <w:t>в органах местного самоуправления Провиденского городского округа</w:t>
            </w:r>
          </w:p>
          <w:p w14:paraId="0F1BC2F2" w14:textId="77777777" w:rsidR="00545470" w:rsidRDefault="00545470" w:rsidP="00545470">
            <w:pPr>
              <w:jc w:val="center"/>
              <w:rPr>
                <w:rFonts w:eastAsia="Times New Roman" w:cs="Times New Roman"/>
                <w:b/>
                <w:sz w:val="24"/>
              </w:rPr>
            </w:pPr>
            <w:r>
              <w:rPr>
                <w:rFonts w:eastAsia="Times New Roman" w:cs="Times New Roman"/>
                <w:b/>
                <w:sz w:val="24"/>
              </w:rPr>
              <w:t>на 2021-2024 годы»</w:t>
            </w:r>
          </w:p>
          <w:bookmarkEnd w:id="0"/>
          <w:p w14:paraId="37127A75" w14:textId="77777777" w:rsidR="00C1288D" w:rsidRDefault="00C1288D" w:rsidP="00545470">
            <w:pPr>
              <w:jc w:val="center"/>
              <w:rPr>
                <w:rFonts w:eastAsia="Times New Roman" w:cs="Times New Roman"/>
                <w:b/>
              </w:rPr>
            </w:pPr>
          </w:p>
          <w:p w14:paraId="5AF0AB5A" w14:textId="43CF7A46" w:rsidR="00C1288D" w:rsidRPr="00C1288D" w:rsidRDefault="00D403C3" w:rsidP="00545470">
            <w:pPr>
              <w:jc w:val="center"/>
              <w:rPr>
                <w:rFonts w:eastAsia="Times New Roman" w:cs="Times New Roman"/>
                <w:b/>
                <w:sz w:val="24"/>
              </w:rPr>
            </w:pPr>
            <w:r>
              <w:rPr>
                <w:rFonts w:eastAsia="Times New Roman" w:cs="Times New Roman"/>
                <w:b/>
                <w:sz w:val="24"/>
              </w:rPr>
              <w:t>3</w:t>
            </w:r>
            <w:r w:rsidR="00C1288D" w:rsidRPr="00C1288D">
              <w:rPr>
                <w:rFonts w:eastAsia="Times New Roman" w:cs="Times New Roman"/>
                <w:b/>
                <w:sz w:val="24"/>
              </w:rPr>
              <w:t xml:space="preserve"> квартал 202</w:t>
            </w:r>
            <w:r w:rsidR="00424A48">
              <w:rPr>
                <w:rFonts w:eastAsia="Times New Roman" w:cs="Times New Roman"/>
                <w:b/>
                <w:sz w:val="24"/>
              </w:rPr>
              <w:t>3</w:t>
            </w:r>
            <w:r w:rsidR="00C1288D" w:rsidRPr="00C1288D">
              <w:rPr>
                <w:rFonts w:eastAsia="Times New Roman" w:cs="Times New Roman"/>
                <w:b/>
                <w:sz w:val="24"/>
              </w:rPr>
              <w:t xml:space="preserve"> года</w:t>
            </w:r>
          </w:p>
          <w:p w14:paraId="5DEA7528" w14:textId="77777777" w:rsidR="00C1288D" w:rsidRDefault="00C1288D" w:rsidP="00545470">
            <w:pPr>
              <w:jc w:val="center"/>
            </w:pPr>
          </w:p>
        </w:tc>
      </w:tr>
      <w:tr w:rsidR="00545470" w14:paraId="1301FE44" w14:textId="77777777" w:rsidTr="00C5031C">
        <w:tc>
          <w:tcPr>
            <w:tcW w:w="15272" w:type="dxa"/>
            <w:gridSpan w:val="3"/>
          </w:tcPr>
          <w:p w14:paraId="6287E8FC" w14:textId="77777777" w:rsidR="00545470" w:rsidRDefault="00545470" w:rsidP="00545470">
            <w:pPr>
              <w:jc w:val="center"/>
            </w:pPr>
            <w:r>
              <w:rPr>
                <w:rFonts w:eastAsia="Times New Roman" w:cs="Times New Roman"/>
                <w:b/>
                <w:sz w:val="24"/>
              </w:rPr>
              <w:t xml:space="preserve">Постановление Администрации Провиденского городского округа от 09 января 2020 г. № 01 </w:t>
            </w:r>
            <w:r w:rsidRPr="00161024">
              <w:rPr>
                <w:rFonts w:eastAsia="Times New Roman" w:cs="Times New Roman"/>
                <w:b/>
                <w:sz w:val="24"/>
              </w:rPr>
              <w:t>«</w:t>
            </w:r>
            <w:r w:rsidRPr="00161024">
              <w:rPr>
                <w:b/>
                <w:bCs/>
                <w:sz w:val="24"/>
              </w:rPr>
              <w:t>Об утверждении муниципальной программы «Профилактика и противодействие коррупции в органах местного самоуправления Провиденского городского округа» на 2020-2022 годы»</w:t>
            </w:r>
            <w:r>
              <w:rPr>
                <w:b/>
                <w:bCs/>
                <w:sz w:val="24"/>
              </w:rPr>
              <w:t xml:space="preserve"> (в редакции постановления </w:t>
            </w:r>
            <w:r>
              <w:rPr>
                <w:rFonts w:eastAsia="Times New Roman" w:cs="Times New Roman"/>
                <w:b/>
                <w:bCs/>
                <w:sz w:val="24"/>
              </w:rPr>
              <w:t xml:space="preserve">от </w:t>
            </w:r>
            <w:r w:rsidRPr="00161024">
              <w:rPr>
                <w:rFonts w:eastAsia="Times New Roman" w:cs="Times New Roman"/>
                <w:b/>
                <w:bCs/>
                <w:sz w:val="24"/>
              </w:rPr>
              <w:t>20.10.2021 г. № 445)</w:t>
            </w:r>
          </w:p>
        </w:tc>
      </w:tr>
      <w:tr w:rsidR="00545470" w14:paraId="26A2B808" w14:textId="77777777" w:rsidTr="0052627C">
        <w:tc>
          <w:tcPr>
            <w:tcW w:w="988" w:type="dxa"/>
          </w:tcPr>
          <w:p w14:paraId="4E842DB3" w14:textId="77777777" w:rsidR="00545470" w:rsidRDefault="00545470" w:rsidP="00545470">
            <w:pPr>
              <w:jc w:val="center"/>
            </w:pPr>
            <w:r w:rsidRPr="00DA2BDD">
              <w:rPr>
                <w:rFonts w:eastAsia="Times New Roman" w:cs="Times New Roman"/>
                <w:b/>
                <w:sz w:val="24"/>
              </w:rPr>
              <w:t>№ п/п</w:t>
            </w:r>
          </w:p>
        </w:tc>
        <w:tc>
          <w:tcPr>
            <w:tcW w:w="6662" w:type="dxa"/>
          </w:tcPr>
          <w:p w14:paraId="3FDA124E" w14:textId="77777777" w:rsidR="00545470" w:rsidRDefault="00545470" w:rsidP="00545470">
            <w:pPr>
              <w:jc w:val="center"/>
            </w:pPr>
            <w:r w:rsidRPr="00DA2BDD">
              <w:rPr>
                <w:rFonts w:eastAsia="Times New Roman" w:cs="Times New Roman"/>
                <w:b/>
                <w:sz w:val="24"/>
              </w:rPr>
              <w:t>Меры</w:t>
            </w:r>
            <w:r w:rsidR="001B04F0">
              <w:rPr>
                <w:rFonts w:eastAsia="Times New Roman" w:cs="Times New Roman"/>
                <w:b/>
                <w:sz w:val="24"/>
              </w:rPr>
              <w:t xml:space="preserve"> </w:t>
            </w:r>
            <w:r w:rsidRPr="00DA2BDD">
              <w:rPr>
                <w:rFonts w:eastAsia="Times New Roman" w:cs="Times New Roman"/>
                <w:b/>
                <w:sz w:val="24"/>
              </w:rPr>
              <w:t>по противодействию коррупции</w:t>
            </w:r>
          </w:p>
        </w:tc>
        <w:tc>
          <w:tcPr>
            <w:tcW w:w="7622" w:type="dxa"/>
          </w:tcPr>
          <w:p w14:paraId="2BFD11DB" w14:textId="77777777" w:rsidR="00545470" w:rsidRDefault="00545470" w:rsidP="00545470">
            <w:pPr>
              <w:jc w:val="center"/>
            </w:pPr>
            <w:r>
              <w:rPr>
                <w:rFonts w:eastAsia="Times New Roman" w:cs="Times New Roman"/>
                <w:b/>
                <w:sz w:val="24"/>
              </w:rPr>
              <w:t>Информация об исполнении</w:t>
            </w:r>
          </w:p>
        </w:tc>
      </w:tr>
      <w:tr w:rsidR="00545470" w14:paraId="40BB1232" w14:textId="77777777" w:rsidTr="00C5031C">
        <w:tc>
          <w:tcPr>
            <w:tcW w:w="15272" w:type="dxa"/>
            <w:gridSpan w:val="3"/>
          </w:tcPr>
          <w:p w14:paraId="4B7ACA98" w14:textId="77777777" w:rsidR="00545470" w:rsidRPr="00545470" w:rsidRDefault="00545470" w:rsidP="00545470">
            <w:pPr>
              <w:pStyle w:val="a4"/>
              <w:numPr>
                <w:ilvl w:val="0"/>
                <w:numId w:val="1"/>
              </w:numPr>
              <w:rPr>
                <w:sz w:val="24"/>
              </w:rPr>
            </w:pPr>
            <w:r w:rsidRPr="00545470">
              <w:rPr>
                <w:b/>
                <w:sz w:val="24"/>
              </w:rPr>
              <w:t>Организационное и правовое обеспечение реализации антикоррупционных мер</w:t>
            </w:r>
          </w:p>
        </w:tc>
      </w:tr>
      <w:tr w:rsidR="00545470" w14:paraId="08C0AC06" w14:textId="77777777" w:rsidTr="005F09A0">
        <w:tc>
          <w:tcPr>
            <w:tcW w:w="988" w:type="dxa"/>
            <w:shd w:val="clear" w:color="auto" w:fill="auto"/>
          </w:tcPr>
          <w:p w14:paraId="63B5CDFF" w14:textId="77777777" w:rsidR="00545470" w:rsidRDefault="00545470" w:rsidP="00545470">
            <w:r w:rsidRPr="005D4526">
              <w:rPr>
                <w:rFonts w:eastAsia="Times New Roman" w:cs="Times New Roman"/>
                <w:sz w:val="24"/>
              </w:rPr>
              <w:t>1.1.</w:t>
            </w:r>
          </w:p>
        </w:tc>
        <w:tc>
          <w:tcPr>
            <w:tcW w:w="6662" w:type="dxa"/>
            <w:shd w:val="clear" w:color="auto" w:fill="auto"/>
          </w:tcPr>
          <w:p w14:paraId="50AC9490" w14:textId="77777777" w:rsidR="00545470" w:rsidRPr="005D4526" w:rsidRDefault="00545470" w:rsidP="00545470">
            <w:pPr>
              <w:jc w:val="both"/>
              <w:rPr>
                <w:rFonts w:cs="Times New Roman"/>
                <w:sz w:val="24"/>
              </w:rPr>
            </w:pPr>
            <w:r w:rsidRPr="005D4526">
              <w:rPr>
                <w:rFonts w:cs="Times New Roman"/>
                <w:sz w:val="24"/>
              </w:rPr>
              <w:t>Реализация, мониторинг и контроль за ходом реализации Программы</w:t>
            </w:r>
          </w:p>
          <w:p w14:paraId="07CC4BDB" w14:textId="77777777" w:rsidR="00545470" w:rsidRDefault="00545470" w:rsidP="00545470">
            <w:pPr>
              <w:jc w:val="both"/>
            </w:pPr>
          </w:p>
        </w:tc>
        <w:tc>
          <w:tcPr>
            <w:tcW w:w="7622" w:type="dxa"/>
            <w:shd w:val="clear" w:color="auto" w:fill="auto"/>
          </w:tcPr>
          <w:p w14:paraId="4386C77B" w14:textId="77777777" w:rsidR="001B04F0" w:rsidRPr="0022158E" w:rsidRDefault="001B04F0" w:rsidP="0022158E">
            <w:pPr>
              <w:ind w:firstLine="429"/>
              <w:jc w:val="both"/>
              <w:rPr>
                <w:sz w:val="24"/>
              </w:rPr>
            </w:pPr>
            <w:r w:rsidRPr="0022158E">
              <w:rPr>
                <w:sz w:val="24"/>
              </w:rPr>
              <w:t xml:space="preserve">Реализация Программы осуществляется в соответствии с запланированными мероприятиями. </w:t>
            </w:r>
          </w:p>
          <w:p w14:paraId="249F98FF" w14:textId="40D9B2E8" w:rsidR="001B04F0" w:rsidRPr="0022158E" w:rsidRDefault="001B04F0" w:rsidP="0022158E">
            <w:pPr>
              <w:ind w:firstLine="429"/>
              <w:jc w:val="both"/>
              <w:rPr>
                <w:sz w:val="24"/>
              </w:rPr>
            </w:pPr>
            <w:r w:rsidRPr="0022158E">
              <w:rPr>
                <w:sz w:val="24"/>
              </w:rPr>
              <w:t xml:space="preserve">В целях оценки текущего состояния антикоррупционной деятельности </w:t>
            </w:r>
            <w:r w:rsidR="00AB31A0" w:rsidRPr="0022158E">
              <w:rPr>
                <w:sz w:val="24"/>
              </w:rPr>
              <w:t xml:space="preserve">путём сбора и сравнения показателей </w:t>
            </w:r>
            <w:r w:rsidRPr="0022158E">
              <w:rPr>
                <w:sz w:val="24"/>
              </w:rPr>
              <w:t>ежеквартально осуществляется Мониторинг</w:t>
            </w:r>
            <w:r w:rsidR="000A6FF8" w:rsidRPr="0022158E">
              <w:rPr>
                <w:sz w:val="24"/>
              </w:rPr>
              <w:t xml:space="preserve"> Программы</w:t>
            </w:r>
            <w:r w:rsidRPr="0022158E">
              <w:rPr>
                <w:sz w:val="24"/>
              </w:rPr>
              <w:t xml:space="preserve">. </w:t>
            </w:r>
          </w:p>
          <w:p w14:paraId="19BD23EA" w14:textId="20E898E4" w:rsidR="001B04F0" w:rsidRPr="0022158E" w:rsidRDefault="001B04F0" w:rsidP="0022158E">
            <w:pPr>
              <w:ind w:firstLine="429"/>
              <w:jc w:val="both"/>
              <w:rPr>
                <w:sz w:val="24"/>
              </w:rPr>
            </w:pPr>
            <w:r w:rsidRPr="0022158E">
              <w:rPr>
                <w:sz w:val="24"/>
              </w:rPr>
              <w:t xml:space="preserve">Контроль за исполнением мероприятий Программы осуществляется организационно-правовым </w:t>
            </w:r>
            <w:r w:rsidR="0022158E">
              <w:rPr>
                <w:sz w:val="24"/>
              </w:rPr>
              <w:t>у</w:t>
            </w:r>
            <w:r w:rsidRPr="0022158E">
              <w:rPr>
                <w:sz w:val="24"/>
              </w:rPr>
              <w:t xml:space="preserve">правлением. </w:t>
            </w:r>
          </w:p>
          <w:p w14:paraId="0817811B" w14:textId="77777777" w:rsidR="00413715" w:rsidRPr="0022158E" w:rsidRDefault="001B04F0" w:rsidP="0022158E">
            <w:pPr>
              <w:ind w:firstLine="429"/>
              <w:jc w:val="both"/>
              <w:rPr>
                <w:sz w:val="24"/>
              </w:rPr>
            </w:pPr>
            <w:r w:rsidRPr="0022158E">
              <w:rPr>
                <w:sz w:val="24"/>
              </w:rPr>
              <w:t xml:space="preserve">Информация об исполнении доводится до сведения главы администрации </w:t>
            </w:r>
            <w:r w:rsidR="00AB31A0" w:rsidRPr="0022158E">
              <w:rPr>
                <w:sz w:val="24"/>
              </w:rPr>
              <w:t>Провиденского ГО</w:t>
            </w:r>
          </w:p>
        </w:tc>
      </w:tr>
      <w:tr w:rsidR="003A392F" w14:paraId="170A3FEF" w14:textId="77777777" w:rsidTr="005F09A0">
        <w:tc>
          <w:tcPr>
            <w:tcW w:w="988" w:type="dxa"/>
            <w:shd w:val="clear" w:color="auto" w:fill="auto"/>
          </w:tcPr>
          <w:p w14:paraId="22BF47CF" w14:textId="6458216E" w:rsidR="003A392F" w:rsidRPr="005D4526" w:rsidRDefault="003A392F" w:rsidP="00545470">
            <w:pPr>
              <w:rPr>
                <w:rFonts w:eastAsia="Times New Roman" w:cs="Times New Roman"/>
                <w:sz w:val="24"/>
              </w:rPr>
            </w:pPr>
            <w:r>
              <w:rPr>
                <w:rFonts w:eastAsia="Times New Roman" w:cs="Times New Roman"/>
                <w:sz w:val="24"/>
              </w:rPr>
              <w:t>1.2.</w:t>
            </w:r>
          </w:p>
        </w:tc>
        <w:tc>
          <w:tcPr>
            <w:tcW w:w="6662" w:type="dxa"/>
            <w:shd w:val="clear" w:color="auto" w:fill="auto"/>
          </w:tcPr>
          <w:p w14:paraId="1F3291EA" w14:textId="6ABA15A6" w:rsidR="003A392F" w:rsidRPr="005D4526" w:rsidRDefault="003A392F" w:rsidP="00545470">
            <w:pPr>
              <w:jc w:val="both"/>
              <w:rPr>
                <w:rFonts w:cs="Times New Roman"/>
                <w:sz w:val="24"/>
              </w:rPr>
            </w:pPr>
            <w:r w:rsidRPr="005D4526">
              <w:rPr>
                <w:rFonts w:cs="Times New Roman"/>
                <w:sz w:val="24"/>
              </w:rPr>
              <w:t>Внесение необходимых изменений в Программу</w:t>
            </w:r>
          </w:p>
        </w:tc>
        <w:tc>
          <w:tcPr>
            <w:tcW w:w="7622" w:type="dxa"/>
            <w:shd w:val="clear" w:color="auto" w:fill="auto"/>
          </w:tcPr>
          <w:p w14:paraId="2A4FC92D" w14:textId="77777777" w:rsidR="00F419E9" w:rsidRDefault="00576BFE" w:rsidP="0022158E">
            <w:pPr>
              <w:ind w:firstLine="429"/>
              <w:jc w:val="both"/>
              <w:rPr>
                <w:sz w:val="24"/>
              </w:rPr>
            </w:pPr>
            <w:r w:rsidRPr="0022158E">
              <w:rPr>
                <w:sz w:val="24"/>
              </w:rPr>
              <w:t>Рассмотрев аналитическую справку о реализации муниципальной программы «Профилактика и противодействие коррупции в органах местного самоуправления Провиденского городского округа на 2021-2024 годы» за 1 полугодие 2023 года, представленную управлением по профилактике коррупционных и иных правонарушений Чукотского автономного округа Аппарата Губернатора и Правительства Чукотского автономного округа (письмо от 18.08.2023 г. № 06-02-04/495), Администраци</w:t>
            </w:r>
            <w:r w:rsidR="00CF0973" w:rsidRPr="0022158E">
              <w:rPr>
                <w:sz w:val="24"/>
              </w:rPr>
              <w:t>ей</w:t>
            </w:r>
            <w:r w:rsidRPr="0022158E">
              <w:rPr>
                <w:sz w:val="24"/>
              </w:rPr>
              <w:t xml:space="preserve"> Провиденского городского округа </w:t>
            </w:r>
            <w:r w:rsidR="00CF0973" w:rsidRPr="0022158E">
              <w:rPr>
                <w:sz w:val="24"/>
              </w:rPr>
              <w:t>издано</w:t>
            </w:r>
            <w:r w:rsidRPr="0022158E">
              <w:rPr>
                <w:sz w:val="24"/>
              </w:rPr>
              <w:t xml:space="preserve"> постановлени</w:t>
            </w:r>
            <w:r w:rsidR="00580D23" w:rsidRPr="0022158E">
              <w:rPr>
                <w:sz w:val="24"/>
              </w:rPr>
              <w:t>е</w:t>
            </w:r>
            <w:r w:rsidRPr="0022158E">
              <w:rPr>
                <w:sz w:val="24"/>
              </w:rPr>
              <w:t xml:space="preserve"> </w:t>
            </w:r>
            <w:r w:rsidR="00580D23" w:rsidRPr="0022158E">
              <w:rPr>
                <w:sz w:val="24"/>
              </w:rPr>
              <w:t xml:space="preserve">от 28.09.2023 г. № 300 </w:t>
            </w:r>
            <w:r w:rsidRPr="0022158E">
              <w:rPr>
                <w:sz w:val="24"/>
              </w:rPr>
              <w:t>«</w:t>
            </w:r>
            <w:r w:rsidR="00580D23" w:rsidRPr="0022158E">
              <w:rPr>
                <w:sz w:val="24"/>
              </w:rPr>
              <w:t xml:space="preserve">О внесении изменений в постановление Администрации Провиденского городского округа от 09 января 2020 г. № 01 «Об утверждении муниципальной программы «Профилактика и противодействие коррупции в органах местного </w:t>
            </w:r>
            <w:r w:rsidR="00580D23" w:rsidRPr="0022158E">
              <w:rPr>
                <w:sz w:val="24"/>
              </w:rPr>
              <w:lastRenderedPageBreak/>
              <w:t>самоуправления Провиденского городского округа» на 2020-2022 годы</w:t>
            </w:r>
            <w:r w:rsidRPr="0022158E">
              <w:rPr>
                <w:sz w:val="24"/>
              </w:rPr>
              <w:t>»</w:t>
            </w:r>
            <w:r w:rsidR="00580D23" w:rsidRPr="0022158E">
              <w:rPr>
                <w:sz w:val="24"/>
              </w:rPr>
              <w:t>.</w:t>
            </w:r>
            <w:r w:rsidR="00CF0973" w:rsidRPr="0022158E">
              <w:rPr>
                <w:sz w:val="24"/>
              </w:rPr>
              <w:t xml:space="preserve"> </w:t>
            </w:r>
          </w:p>
          <w:p w14:paraId="42D63A66" w14:textId="5B60C419" w:rsidR="003A392F" w:rsidRDefault="00F419E9" w:rsidP="0022158E">
            <w:pPr>
              <w:ind w:firstLine="429"/>
              <w:jc w:val="both"/>
              <w:rPr>
                <w:sz w:val="24"/>
              </w:rPr>
            </w:pPr>
            <w:r>
              <w:rPr>
                <w:sz w:val="24"/>
              </w:rPr>
              <w:t>М</w:t>
            </w:r>
            <w:r w:rsidR="00CF0973" w:rsidRPr="0022158E">
              <w:rPr>
                <w:sz w:val="24"/>
              </w:rPr>
              <w:t>ероприятия муниципальной программы приведены в соответствие с регионал</w:t>
            </w:r>
            <w:r w:rsidR="00EE6A9D" w:rsidRPr="0022158E">
              <w:rPr>
                <w:sz w:val="24"/>
              </w:rPr>
              <w:t>ь</w:t>
            </w:r>
            <w:r w:rsidR="00CF0973" w:rsidRPr="0022158E">
              <w:rPr>
                <w:sz w:val="24"/>
              </w:rPr>
              <w:t>ной Программой.</w:t>
            </w:r>
          </w:p>
          <w:p w14:paraId="72147CF2" w14:textId="72014B5C" w:rsidR="0022158E" w:rsidRPr="0022158E" w:rsidRDefault="0022158E" w:rsidP="0022158E">
            <w:pPr>
              <w:ind w:firstLine="429"/>
              <w:jc w:val="both"/>
              <w:rPr>
                <w:sz w:val="24"/>
              </w:rPr>
            </w:pPr>
            <w:r>
              <w:rPr>
                <w:sz w:val="24"/>
              </w:rPr>
              <w:t xml:space="preserve">Настоящее постановление размещено на официальном сайте Провиденского городского округа </w:t>
            </w:r>
            <w:hyperlink r:id="rId6" w:history="1">
              <w:r w:rsidRPr="001F7296">
                <w:rPr>
                  <w:rStyle w:val="a6"/>
                  <w:sz w:val="24"/>
                  <w:lang w:val="en-US"/>
                </w:rPr>
                <w:t>www</w:t>
              </w:r>
              <w:r w:rsidRPr="001F7296">
                <w:rPr>
                  <w:rStyle w:val="a6"/>
                  <w:sz w:val="24"/>
                </w:rPr>
                <w:t>.</w:t>
              </w:r>
              <w:r w:rsidRPr="001F7296">
                <w:rPr>
                  <w:rStyle w:val="a6"/>
                  <w:sz w:val="24"/>
                  <w:lang w:val="en-US"/>
                </w:rPr>
                <w:t>provadm</w:t>
              </w:r>
              <w:r w:rsidRPr="001F7296">
                <w:rPr>
                  <w:rStyle w:val="a6"/>
                  <w:sz w:val="24"/>
                </w:rPr>
                <w:t>.</w:t>
              </w:r>
              <w:r w:rsidRPr="001F7296">
                <w:rPr>
                  <w:rStyle w:val="a6"/>
                  <w:sz w:val="24"/>
                  <w:lang w:val="en-US"/>
                </w:rPr>
                <w:t>ru</w:t>
              </w:r>
            </w:hyperlink>
            <w:r>
              <w:rPr>
                <w:sz w:val="24"/>
              </w:rPr>
              <w:t xml:space="preserve"> в информационно-телекоммуникационной сети «Интернет»</w:t>
            </w:r>
            <w:r w:rsidR="00F419E9">
              <w:rPr>
                <w:sz w:val="24"/>
              </w:rPr>
              <w:t xml:space="preserve"> во вкладке «Программа противодействия коррупции» по адресу </w:t>
            </w:r>
            <w:hyperlink r:id="rId7" w:history="1">
              <w:r w:rsidR="00F419E9" w:rsidRPr="00F419E9">
                <w:rPr>
                  <w:rStyle w:val="a6"/>
                  <w:color w:val="002060"/>
                  <w:sz w:val="24"/>
                </w:rPr>
                <w:t>http://provadm.ru/anticorruption/anticorruptionprogramm/</w:t>
              </w:r>
            </w:hyperlink>
            <w:r w:rsidR="00F419E9">
              <w:rPr>
                <w:color w:val="002060"/>
                <w:sz w:val="24"/>
              </w:rPr>
              <w:t xml:space="preserve"> </w:t>
            </w:r>
            <w:r w:rsidR="00F419E9">
              <w:rPr>
                <w:sz w:val="24"/>
              </w:rPr>
              <w:t>раздела «Противодействие коррупции»</w:t>
            </w:r>
            <w:r w:rsidR="00F419E9" w:rsidRPr="00F419E9">
              <w:rPr>
                <w:color w:val="002060"/>
                <w:sz w:val="24"/>
              </w:rPr>
              <w:t xml:space="preserve"> </w:t>
            </w:r>
            <w:r w:rsidRPr="00F419E9">
              <w:rPr>
                <w:color w:val="002060"/>
                <w:sz w:val="24"/>
              </w:rPr>
              <w:t xml:space="preserve"> </w:t>
            </w:r>
          </w:p>
        </w:tc>
      </w:tr>
      <w:tr w:rsidR="00545470" w14:paraId="5A931BAE" w14:textId="77777777" w:rsidTr="005F09A0">
        <w:tc>
          <w:tcPr>
            <w:tcW w:w="988" w:type="dxa"/>
            <w:shd w:val="clear" w:color="auto" w:fill="auto"/>
          </w:tcPr>
          <w:p w14:paraId="62941308" w14:textId="77777777" w:rsidR="00545470" w:rsidRDefault="00545470" w:rsidP="00545470">
            <w:r w:rsidRPr="005D4526">
              <w:rPr>
                <w:rFonts w:eastAsia="Times New Roman" w:cs="Times New Roman"/>
                <w:sz w:val="24"/>
              </w:rPr>
              <w:lastRenderedPageBreak/>
              <w:t>1.3.</w:t>
            </w:r>
          </w:p>
        </w:tc>
        <w:tc>
          <w:tcPr>
            <w:tcW w:w="6662" w:type="dxa"/>
            <w:shd w:val="clear" w:color="auto" w:fill="auto"/>
          </w:tcPr>
          <w:p w14:paraId="65AB043A" w14:textId="77777777" w:rsidR="00545470" w:rsidRDefault="00545470" w:rsidP="00545470">
            <w:pPr>
              <w:jc w:val="both"/>
            </w:pPr>
            <w:r w:rsidRPr="005D4526">
              <w:rPr>
                <w:rFonts w:cs="Times New Roman"/>
                <w:sz w:val="24"/>
              </w:rPr>
              <w:t>Ин</w:t>
            </w:r>
            <w:r>
              <w:rPr>
                <w:rFonts w:cs="Times New Roman"/>
                <w:sz w:val="24"/>
              </w:rPr>
              <w:t>фор</w:t>
            </w:r>
            <w:r w:rsidRPr="005D4526">
              <w:rPr>
                <w:rFonts w:cs="Times New Roman"/>
                <w:sz w:val="24"/>
              </w:rPr>
              <w:t>мирование населения Провиденского городского округа о целях и задачах Программы, исполнении Плана мероприятий Программы</w:t>
            </w:r>
          </w:p>
        </w:tc>
        <w:tc>
          <w:tcPr>
            <w:tcW w:w="7622" w:type="dxa"/>
            <w:shd w:val="clear" w:color="auto" w:fill="auto"/>
          </w:tcPr>
          <w:p w14:paraId="6CCE1B9B" w14:textId="77777777" w:rsidR="00510123" w:rsidRDefault="00510123" w:rsidP="007B657D">
            <w:pPr>
              <w:ind w:firstLine="606"/>
              <w:jc w:val="both"/>
              <w:rPr>
                <w:rFonts w:cs="Times New Roman"/>
                <w:sz w:val="24"/>
              </w:rPr>
            </w:pPr>
            <w:r w:rsidRPr="00510123">
              <w:rPr>
                <w:rFonts w:cs="Times New Roman"/>
                <w:sz w:val="24"/>
              </w:rPr>
              <w:t xml:space="preserve">Муниципальная программа </w:t>
            </w:r>
            <w:r w:rsidRPr="00510123">
              <w:rPr>
                <w:sz w:val="24"/>
              </w:rPr>
              <w:t>«Профилактика и противодействие коррупции в органах местного самоуправления Провиденского городского округа» на 202</w:t>
            </w:r>
            <w:r>
              <w:rPr>
                <w:sz w:val="24"/>
              </w:rPr>
              <w:t>1</w:t>
            </w:r>
            <w:r w:rsidRPr="00510123">
              <w:rPr>
                <w:sz w:val="24"/>
              </w:rPr>
              <w:t>-202</w:t>
            </w:r>
            <w:r>
              <w:rPr>
                <w:sz w:val="24"/>
              </w:rPr>
              <w:t>4</w:t>
            </w:r>
            <w:r w:rsidRPr="00510123">
              <w:rPr>
                <w:sz w:val="24"/>
              </w:rPr>
              <w:t xml:space="preserve"> годы</w:t>
            </w:r>
            <w:r>
              <w:rPr>
                <w:sz w:val="24"/>
              </w:rPr>
              <w:t xml:space="preserve">, утверждённая постановлением </w:t>
            </w:r>
            <w:r w:rsidRPr="00510123">
              <w:rPr>
                <w:rFonts w:eastAsia="Times New Roman" w:cs="Times New Roman"/>
                <w:bCs/>
                <w:sz w:val="24"/>
              </w:rPr>
              <w:t>Администрации Провиденского городского округа от 09 января 2020 г. № 01</w:t>
            </w:r>
            <w:r>
              <w:rPr>
                <w:rFonts w:cs="Times New Roman"/>
                <w:sz w:val="24"/>
              </w:rPr>
              <w:t xml:space="preserve"> (в редакции постановления от 20.10.2021 г. № 445) размещена на официальном сайте Провиденского городского округа </w:t>
            </w:r>
            <w:hyperlink r:id="rId8" w:history="1">
              <w:r w:rsidRPr="00FC1FA2">
                <w:rPr>
                  <w:rStyle w:val="a6"/>
                  <w:rFonts w:cs="Times New Roman"/>
                  <w:sz w:val="24"/>
                  <w:lang w:val="en-US"/>
                </w:rPr>
                <w:t>www</w:t>
              </w:r>
              <w:r w:rsidRPr="00FC1FA2">
                <w:rPr>
                  <w:rStyle w:val="a6"/>
                  <w:rFonts w:cs="Times New Roman"/>
                  <w:sz w:val="24"/>
                </w:rPr>
                <w:t>.</w:t>
              </w:r>
              <w:r w:rsidRPr="00FC1FA2">
                <w:rPr>
                  <w:rStyle w:val="a6"/>
                  <w:rFonts w:cs="Times New Roman"/>
                  <w:sz w:val="24"/>
                  <w:lang w:val="en-US"/>
                </w:rPr>
                <w:t>provadm</w:t>
              </w:r>
              <w:r w:rsidRPr="00FC1FA2">
                <w:rPr>
                  <w:rStyle w:val="a6"/>
                  <w:rFonts w:cs="Times New Roman"/>
                  <w:sz w:val="24"/>
                </w:rPr>
                <w:t>.</w:t>
              </w:r>
              <w:r w:rsidRPr="00FC1FA2">
                <w:rPr>
                  <w:rStyle w:val="a6"/>
                  <w:rFonts w:cs="Times New Roman"/>
                  <w:sz w:val="24"/>
                  <w:lang w:val="en-US"/>
                </w:rPr>
                <w:t>ru</w:t>
              </w:r>
            </w:hyperlink>
            <w:r>
              <w:rPr>
                <w:rFonts w:cs="Times New Roman"/>
                <w:sz w:val="24"/>
              </w:rPr>
              <w:t xml:space="preserve"> в информационно-телекоммуникационной сети «Интернет» в разделе «Противодействие коррупции».</w:t>
            </w:r>
          </w:p>
          <w:p w14:paraId="3A05F0C9" w14:textId="20DF4951" w:rsidR="00510123" w:rsidRDefault="00510123" w:rsidP="00510123">
            <w:pPr>
              <w:ind w:firstLine="606"/>
              <w:jc w:val="both"/>
              <w:rPr>
                <w:rFonts w:cs="Times New Roman"/>
                <w:sz w:val="24"/>
              </w:rPr>
            </w:pPr>
            <w:r>
              <w:rPr>
                <w:rFonts w:cs="Times New Roman"/>
                <w:sz w:val="24"/>
              </w:rPr>
              <w:t xml:space="preserve">Информация об исполнении пунктов плана Муниципальной программы ежеквартально размещается на официальном сайте Провиденского городского округа </w:t>
            </w:r>
            <w:hyperlink r:id="rId9" w:history="1">
              <w:r w:rsidRPr="00FC1FA2">
                <w:rPr>
                  <w:rStyle w:val="a6"/>
                  <w:rFonts w:cs="Times New Roman"/>
                  <w:sz w:val="24"/>
                  <w:lang w:val="en-US"/>
                </w:rPr>
                <w:t>www</w:t>
              </w:r>
              <w:r w:rsidRPr="00FC1FA2">
                <w:rPr>
                  <w:rStyle w:val="a6"/>
                  <w:rFonts w:cs="Times New Roman"/>
                  <w:sz w:val="24"/>
                </w:rPr>
                <w:t>.</w:t>
              </w:r>
              <w:r w:rsidRPr="00FC1FA2">
                <w:rPr>
                  <w:rStyle w:val="a6"/>
                  <w:rFonts w:cs="Times New Roman"/>
                  <w:sz w:val="24"/>
                  <w:lang w:val="en-US"/>
                </w:rPr>
                <w:t>provadm</w:t>
              </w:r>
              <w:r w:rsidRPr="00FC1FA2">
                <w:rPr>
                  <w:rStyle w:val="a6"/>
                  <w:rFonts w:cs="Times New Roman"/>
                  <w:sz w:val="24"/>
                </w:rPr>
                <w:t>.</w:t>
              </w:r>
              <w:r w:rsidRPr="00FC1FA2">
                <w:rPr>
                  <w:rStyle w:val="a6"/>
                  <w:rFonts w:cs="Times New Roman"/>
                  <w:sz w:val="24"/>
                  <w:lang w:val="en-US"/>
                </w:rPr>
                <w:t>ru</w:t>
              </w:r>
            </w:hyperlink>
            <w:r>
              <w:rPr>
                <w:rFonts w:cs="Times New Roman"/>
                <w:sz w:val="24"/>
              </w:rPr>
              <w:t xml:space="preserve"> в информационно-телекоммуникационной сети «Интернет» в </w:t>
            </w:r>
            <w:r w:rsidR="00CF0973">
              <w:rPr>
                <w:rFonts w:cs="Times New Roman"/>
                <w:sz w:val="24"/>
              </w:rPr>
              <w:t xml:space="preserve">подразделе «Программа противодействия коррупции» </w:t>
            </w:r>
            <w:r>
              <w:rPr>
                <w:rFonts w:cs="Times New Roman"/>
                <w:sz w:val="24"/>
              </w:rPr>
              <w:t>раздел</w:t>
            </w:r>
            <w:r w:rsidR="00CF0973">
              <w:rPr>
                <w:rFonts w:cs="Times New Roman"/>
                <w:sz w:val="24"/>
              </w:rPr>
              <w:t>а</w:t>
            </w:r>
            <w:r>
              <w:rPr>
                <w:rFonts w:cs="Times New Roman"/>
                <w:sz w:val="24"/>
              </w:rPr>
              <w:t xml:space="preserve"> «Противодействие коррупции»</w:t>
            </w:r>
            <w:r w:rsidR="00CF0973">
              <w:rPr>
                <w:rFonts w:cs="Times New Roman"/>
                <w:sz w:val="24"/>
              </w:rPr>
              <w:t xml:space="preserve"> на главной странице</w:t>
            </w:r>
            <w:r>
              <w:rPr>
                <w:rFonts w:cs="Times New Roman"/>
                <w:sz w:val="24"/>
              </w:rPr>
              <w:t>.</w:t>
            </w:r>
          </w:p>
          <w:p w14:paraId="10F32304" w14:textId="4011DBEB" w:rsidR="00413715" w:rsidRPr="00412E9D" w:rsidRDefault="00510123" w:rsidP="005F09A0">
            <w:pPr>
              <w:ind w:firstLine="606"/>
              <w:jc w:val="both"/>
              <w:rPr>
                <w:rFonts w:cs="Times New Roman"/>
                <w:b/>
                <w:bCs/>
                <w:color w:val="FF0000"/>
                <w:sz w:val="24"/>
              </w:rPr>
            </w:pPr>
            <w:r w:rsidRPr="00F208C5">
              <w:rPr>
                <w:rFonts w:cs="Times New Roman"/>
                <w:sz w:val="24"/>
              </w:rPr>
              <w:t xml:space="preserve">Информация за </w:t>
            </w:r>
            <w:r w:rsidR="00D403C3">
              <w:rPr>
                <w:rFonts w:cs="Times New Roman"/>
                <w:sz w:val="24"/>
              </w:rPr>
              <w:t>3</w:t>
            </w:r>
            <w:r w:rsidRPr="00F208C5">
              <w:rPr>
                <w:rFonts w:cs="Times New Roman"/>
                <w:sz w:val="24"/>
              </w:rPr>
              <w:t xml:space="preserve"> квартал 2023 года размещена </w:t>
            </w:r>
            <w:r w:rsidR="00EE6A9D">
              <w:rPr>
                <w:rFonts w:cs="Times New Roman"/>
                <w:sz w:val="24"/>
              </w:rPr>
              <w:t>10</w:t>
            </w:r>
            <w:r w:rsidRPr="00EE6A9D">
              <w:rPr>
                <w:rFonts w:cs="Times New Roman"/>
                <w:sz w:val="24"/>
              </w:rPr>
              <w:t xml:space="preserve"> </w:t>
            </w:r>
            <w:r w:rsidR="00EE6A9D">
              <w:rPr>
                <w:rFonts w:cs="Times New Roman"/>
                <w:sz w:val="24"/>
              </w:rPr>
              <w:t>октября</w:t>
            </w:r>
            <w:r w:rsidRPr="00EE6A9D">
              <w:rPr>
                <w:rFonts w:cs="Times New Roman"/>
                <w:sz w:val="24"/>
              </w:rPr>
              <w:t xml:space="preserve"> 2023 г.</w:t>
            </w:r>
            <w:r w:rsidRPr="00412E9D">
              <w:rPr>
                <w:rFonts w:cs="Times New Roman"/>
                <w:b/>
                <w:bCs/>
                <w:color w:val="FF0000"/>
                <w:sz w:val="24"/>
              </w:rPr>
              <w:t xml:space="preserve">   </w:t>
            </w:r>
          </w:p>
        </w:tc>
      </w:tr>
      <w:tr w:rsidR="00D97A33" w14:paraId="15C3B907" w14:textId="77777777" w:rsidTr="005F09A0">
        <w:tc>
          <w:tcPr>
            <w:tcW w:w="988" w:type="dxa"/>
            <w:shd w:val="clear" w:color="auto" w:fill="auto"/>
          </w:tcPr>
          <w:p w14:paraId="5899CA23" w14:textId="77777777" w:rsidR="00D97A33" w:rsidRPr="0003093B" w:rsidRDefault="00D97A33" w:rsidP="00D97A33">
            <w:pPr>
              <w:jc w:val="center"/>
              <w:rPr>
                <w:rFonts w:cs="Times New Roman"/>
                <w:sz w:val="24"/>
              </w:rPr>
            </w:pPr>
            <w:r w:rsidRPr="0003093B">
              <w:rPr>
                <w:rFonts w:cs="Times New Roman"/>
                <w:sz w:val="24"/>
              </w:rPr>
              <w:t>1.4.</w:t>
            </w:r>
          </w:p>
        </w:tc>
        <w:tc>
          <w:tcPr>
            <w:tcW w:w="6662" w:type="dxa"/>
            <w:shd w:val="clear" w:color="auto" w:fill="auto"/>
          </w:tcPr>
          <w:p w14:paraId="1EEC7815" w14:textId="715B75F5" w:rsidR="00D97A33" w:rsidRPr="0003093B" w:rsidRDefault="00D97A33" w:rsidP="00D97A33">
            <w:pPr>
              <w:jc w:val="both"/>
              <w:rPr>
                <w:rFonts w:cs="Times New Roman"/>
                <w:sz w:val="24"/>
              </w:rPr>
            </w:pPr>
            <w:r w:rsidRPr="0003093B">
              <w:rPr>
                <w:rFonts w:cs="Times New Roman"/>
                <w:sz w:val="24"/>
              </w:rPr>
              <w:t xml:space="preserve">Утверждение, реализация и мониторинг ведомственных планов по профилактике и противодействию коррупции на 2021-2024 годы, в целях принятия мер по предупреждению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 </w:t>
            </w:r>
          </w:p>
        </w:tc>
        <w:tc>
          <w:tcPr>
            <w:tcW w:w="7622" w:type="dxa"/>
            <w:shd w:val="clear" w:color="auto" w:fill="auto"/>
          </w:tcPr>
          <w:p w14:paraId="480F302B" w14:textId="20464E44" w:rsidR="00D97A33" w:rsidRPr="00DA2083" w:rsidRDefault="00D97A33" w:rsidP="00D97A33">
            <w:pPr>
              <w:tabs>
                <w:tab w:val="left" w:pos="998"/>
              </w:tabs>
              <w:autoSpaceDE w:val="0"/>
              <w:autoSpaceDN w:val="0"/>
              <w:adjustRightInd w:val="0"/>
              <w:ind w:firstLine="484"/>
              <w:jc w:val="both"/>
              <w:rPr>
                <w:rFonts w:cs="Times New Roman"/>
                <w:sz w:val="24"/>
              </w:rPr>
            </w:pPr>
            <w:r w:rsidRPr="00DA2083">
              <w:rPr>
                <w:rFonts w:cs="Times New Roman"/>
                <w:sz w:val="24"/>
              </w:rPr>
              <w:t>В 3 квартале в общеобразовательных</w:t>
            </w:r>
            <w:r>
              <w:rPr>
                <w:rFonts w:cs="Times New Roman"/>
                <w:sz w:val="24"/>
              </w:rPr>
              <w:t xml:space="preserve"> организациях</w:t>
            </w:r>
            <w:r w:rsidRPr="00DA2083">
              <w:rPr>
                <w:rFonts w:cs="Times New Roman"/>
                <w:sz w:val="24"/>
              </w:rPr>
              <w:t xml:space="preserve"> и учреждениях культуры проведены следующие мероприятия:</w:t>
            </w:r>
          </w:p>
          <w:p w14:paraId="09B7C0EF" w14:textId="1A31FE0D" w:rsidR="00D97A33" w:rsidRPr="00DA2083" w:rsidRDefault="00D97A33" w:rsidP="00D97A33">
            <w:pPr>
              <w:tabs>
                <w:tab w:val="left" w:pos="998"/>
              </w:tabs>
              <w:autoSpaceDE w:val="0"/>
              <w:autoSpaceDN w:val="0"/>
              <w:adjustRightInd w:val="0"/>
              <w:ind w:firstLine="484"/>
              <w:jc w:val="both"/>
              <w:rPr>
                <w:rFonts w:cs="Times New Roman"/>
                <w:b/>
                <w:bCs/>
                <w:sz w:val="24"/>
              </w:rPr>
            </w:pPr>
            <w:r w:rsidRPr="00DA2083">
              <w:rPr>
                <w:rFonts w:cs="Times New Roman"/>
                <w:b/>
                <w:bCs/>
                <w:sz w:val="24"/>
              </w:rPr>
              <w:t>МБДОУ «Детский сад «Кораблик» п. Провидения»</w:t>
            </w:r>
            <w:r>
              <w:rPr>
                <w:rFonts w:cs="Times New Roman"/>
                <w:b/>
                <w:bCs/>
                <w:sz w:val="24"/>
              </w:rPr>
              <w:t>:</w:t>
            </w:r>
          </w:p>
          <w:p w14:paraId="69714619" w14:textId="6AF55AF0" w:rsidR="00D97A33" w:rsidRPr="00DA2083" w:rsidRDefault="00D97A33" w:rsidP="00D97A33">
            <w:pPr>
              <w:tabs>
                <w:tab w:val="left" w:pos="998"/>
              </w:tabs>
              <w:autoSpaceDE w:val="0"/>
              <w:autoSpaceDN w:val="0"/>
              <w:adjustRightInd w:val="0"/>
              <w:ind w:firstLine="429"/>
              <w:jc w:val="both"/>
              <w:rPr>
                <w:rFonts w:cs="Times New Roman"/>
                <w:sz w:val="24"/>
              </w:rPr>
            </w:pPr>
            <w:r w:rsidRPr="00DA2083">
              <w:rPr>
                <w:rFonts w:cs="Times New Roman"/>
                <w:b/>
                <w:bCs/>
                <w:sz w:val="24"/>
              </w:rPr>
              <w:t xml:space="preserve">- </w:t>
            </w:r>
            <w:r w:rsidRPr="00D97A33">
              <w:rPr>
                <w:rFonts w:cs="Times New Roman"/>
                <w:sz w:val="24"/>
              </w:rPr>
              <w:t>п</w:t>
            </w:r>
            <w:r w:rsidRPr="00DA2083">
              <w:rPr>
                <w:rFonts w:cs="Times New Roman"/>
                <w:color w:val="000000"/>
                <w:sz w:val="24"/>
              </w:rPr>
              <w:t xml:space="preserve">роведен мониторинг публикаций в мессенджерах и социальных сетях о фактах проявления коррупции в образовательной организации, нарушений не выявлено. </w:t>
            </w:r>
            <w:r w:rsidRPr="00DA2083">
              <w:rPr>
                <w:rFonts w:cs="Times New Roman"/>
                <w:sz w:val="24"/>
              </w:rPr>
              <w:t xml:space="preserve"> </w:t>
            </w:r>
          </w:p>
          <w:p w14:paraId="399B0C8B" w14:textId="001BE754" w:rsidR="00D97A33" w:rsidRPr="00DA2083" w:rsidRDefault="00D97A33" w:rsidP="00D97A33">
            <w:pPr>
              <w:tabs>
                <w:tab w:val="left" w:pos="998"/>
              </w:tabs>
              <w:autoSpaceDE w:val="0"/>
              <w:autoSpaceDN w:val="0"/>
              <w:adjustRightInd w:val="0"/>
              <w:ind w:firstLine="429"/>
              <w:jc w:val="both"/>
              <w:rPr>
                <w:rFonts w:cs="Times New Roman"/>
                <w:sz w:val="24"/>
              </w:rPr>
            </w:pPr>
            <w:r w:rsidRPr="00DA2083">
              <w:rPr>
                <w:rFonts w:cs="Times New Roman"/>
                <w:sz w:val="24"/>
              </w:rPr>
              <w:t xml:space="preserve">- </w:t>
            </w:r>
            <w:r>
              <w:rPr>
                <w:rFonts w:cs="Times New Roman"/>
                <w:sz w:val="24"/>
              </w:rPr>
              <w:t>п</w:t>
            </w:r>
            <w:r w:rsidRPr="00DA2083">
              <w:rPr>
                <w:rFonts w:cs="Times New Roman"/>
                <w:sz w:val="24"/>
              </w:rPr>
              <w:t xml:space="preserve">роведена </w:t>
            </w:r>
            <w:r w:rsidRPr="00DA2083">
              <w:rPr>
                <w:rFonts w:cs="Times New Roman"/>
                <w:color w:val="000000"/>
                <w:sz w:val="24"/>
              </w:rPr>
              <w:t xml:space="preserve">экспертиза проектов и действующих локальных актов детского сада на наличие коррупционной составляющей, нарушений </w:t>
            </w:r>
            <w:r w:rsidRPr="00DA2083">
              <w:rPr>
                <w:rFonts w:cs="Times New Roman"/>
                <w:color w:val="000000"/>
                <w:sz w:val="24"/>
              </w:rPr>
              <w:lastRenderedPageBreak/>
              <w:t xml:space="preserve">нет. </w:t>
            </w:r>
            <w:r w:rsidRPr="00DA2083">
              <w:rPr>
                <w:rFonts w:cs="Times New Roman"/>
                <w:sz w:val="24"/>
              </w:rPr>
              <w:t xml:space="preserve"> </w:t>
            </w:r>
          </w:p>
          <w:p w14:paraId="4F7C3D6B" w14:textId="51328555" w:rsidR="00D97A33" w:rsidRPr="00DA2083" w:rsidRDefault="00D97A33" w:rsidP="00D97A33">
            <w:pPr>
              <w:tabs>
                <w:tab w:val="left" w:pos="998"/>
              </w:tabs>
              <w:autoSpaceDE w:val="0"/>
              <w:autoSpaceDN w:val="0"/>
              <w:adjustRightInd w:val="0"/>
              <w:ind w:firstLine="484"/>
              <w:jc w:val="both"/>
              <w:rPr>
                <w:rFonts w:cs="Times New Roman"/>
                <w:b/>
                <w:bCs/>
                <w:sz w:val="24"/>
              </w:rPr>
            </w:pPr>
            <w:r w:rsidRPr="00DA2083">
              <w:rPr>
                <w:rFonts w:cs="Times New Roman"/>
                <w:b/>
                <w:bCs/>
                <w:sz w:val="24"/>
              </w:rPr>
              <w:t>МБОУ «Ш-ИСОО п. Провидения»</w:t>
            </w:r>
            <w:r>
              <w:rPr>
                <w:rFonts w:cs="Times New Roman"/>
                <w:b/>
                <w:bCs/>
                <w:sz w:val="24"/>
              </w:rPr>
              <w:t>:</w:t>
            </w:r>
            <w:r w:rsidRPr="00DA2083">
              <w:rPr>
                <w:rFonts w:cs="Times New Roman"/>
                <w:b/>
                <w:bCs/>
                <w:sz w:val="24"/>
              </w:rPr>
              <w:t xml:space="preserve"> </w:t>
            </w:r>
          </w:p>
          <w:p w14:paraId="6C4D020B" w14:textId="3C3BB602" w:rsidR="00D97A33" w:rsidRPr="00DA2083" w:rsidRDefault="00D97A33" w:rsidP="00D97A33">
            <w:pPr>
              <w:tabs>
                <w:tab w:val="left" w:pos="207"/>
              </w:tabs>
              <w:autoSpaceDE w:val="0"/>
              <w:autoSpaceDN w:val="0"/>
              <w:adjustRightInd w:val="0"/>
              <w:ind w:firstLine="429"/>
              <w:jc w:val="both"/>
              <w:rPr>
                <w:rFonts w:cs="Times New Roman"/>
                <w:sz w:val="24"/>
              </w:rPr>
            </w:pPr>
            <w:r w:rsidRPr="00DA2083">
              <w:rPr>
                <w:rFonts w:cs="Times New Roman"/>
                <w:sz w:val="24"/>
              </w:rPr>
              <w:t xml:space="preserve">- </w:t>
            </w:r>
            <w:r>
              <w:rPr>
                <w:rFonts w:cs="Times New Roman"/>
                <w:sz w:val="24"/>
              </w:rPr>
              <w:t>п</w:t>
            </w:r>
            <w:r w:rsidRPr="00DA2083">
              <w:rPr>
                <w:rFonts w:cs="Times New Roman"/>
                <w:sz w:val="24"/>
              </w:rPr>
              <w:t>роведены инструктивные совещания с работниками учреждения «Коррупция и ответственность за коррупционные деяния»</w:t>
            </w:r>
            <w:r>
              <w:rPr>
                <w:rFonts w:cs="Times New Roman"/>
                <w:sz w:val="24"/>
              </w:rPr>
              <w:t>.</w:t>
            </w:r>
          </w:p>
          <w:p w14:paraId="66BFFA2A" w14:textId="0ED5BF32" w:rsidR="00D97A33" w:rsidRPr="00DA2083" w:rsidRDefault="00D97A33" w:rsidP="00D97A33">
            <w:pPr>
              <w:tabs>
                <w:tab w:val="left" w:pos="998"/>
              </w:tabs>
              <w:autoSpaceDE w:val="0"/>
              <w:autoSpaceDN w:val="0"/>
              <w:adjustRightInd w:val="0"/>
              <w:ind w:firstLine="490"/>
              <w:jc w:val="both"/>
              <w:rPr>
                <w:rFonts w:cs="Times New Roman"/>
                <w:b/>
                <w:bCs/>
                <w:sz w:val="24"/>
              </w:rPr>
            </w:pPr>
            <w:r w:rsidRPr="00DA2083">
              <w:rPr>
                <w:rFonts w:cs="Times New Roman"/>
                <w:b/>
                <w:bCs/>
                <w:sz w:val="24"/>
              </w:rPr>
              <w:t>МБОУ «ООШ с. Сиреники»</w:t>
            </w:r>
            <w:r>
              <w:rPr>
                <w:rFonts w:cs="Times New Roman"/>
                <w:b/>
                <w:bCs/>
                <w:sz w:val="24"/>
              </w:rPr>
              <w:t>:</w:t>
            </w:r>
          </w:p>
          <w:p w14:paraId="204A889A" w14:textId="242BF205" w:rsidR="00D97A33" w:rsidRPr="00D97A33" w:rsidRDefault="00D97A33" w:rsidP="00D97A33">
            <w:pPr>
              <w:tabs>
                <w:tab w:val="left" w:pos="207"/>
              </w:tabs>
              <w:autoSpaceDE w:val="0"/>
              <w:autoSpaceDN w:val="0"/>
              <w:adjustRightInd w:val="0"/>
              <w:jc w:val="both"/>
              <w:rPr>
                <w:rFonts w:cs="Times New Roman"/>
                <w:sz w:val="24"/>
              </w:rPr>
            </w:pPr>
            <w:r>
              <w:rPr>
                <w:rFonts w:cs="Times New Roman"/>
                <w:sz w:val="24"/>
              </w:rPr>
              <w:t xml:space="preserve">       - п</w:t>
            </w:r>
            <w:r w:rsidRPr="00DA2083">
              <w:rPr>
                <w:rFonts w:cs="Times New Roman"/>
                <w:sz w:val="24"/>
              </w:rPr>
              <w:t>роведены инструктивные совещания с работниками учреждения «Коррупция и ответственность за коррупционные деяния»</w:t>
            </w:r>
            <w:r>
              <w:rPr>
                <w:rFonts w:cs="Times New Roman"/>
                <w:sz w:val="24"/>
              </w:rPr>
              <w:t>.</w:t>
            </w:r>
          </w:p>
          <w:p w14:paraId="66674B71" w14:textId="44F072F2" w:rsidR="00D97A33" w:rsidRPr="00DA2083" w:rsidRDefault="00D97A33" w:rsidP="00D97A33">
            <w:pPr>
              <w:tabs>
                <w:tab w:val="left" w:pos="998"/>
              </w:tabs>
              <w:autoSpaceDE w:val="0"/>
              <w:autoSpaceDN w:val="0"/>
              <w:adjustRightInd w:val="0"/>
              <w:jc w:val="both"/>
              <w:rPr>
                <w:rFonts w:cs="Times New Roman"/>
                <w:b/>
                <w:bCs/>
                <w:sz w:val="24"/>
              </w:rPr>
            </w:pPr>
            <w:r w:rsidRPr="00DA2083">
              <w:rPr>
                <w:rFonts w:cs="Times New Roman"/>
                <w:b/>
                <w:bCs/>
                <w:sz w:val="24"/>
              </w:rPr>
              <w:t xml:space="preserve">          МБОУ «НОШ с. Янракыннот»</w:t>
            </w:r>
            <w:r>
              <w:rPr>
                <w:rFonts w:cs="Times New Roman"/>
                <w:b/>
                <w:bCs/>
                <w:sz w:val="24"/>
              </w:rPr>
              <w:t>:</w:t>
            </w:r>
            <w:r w:rsidRPr="00DA2083">
              <w:rPr>
                <w:rFonts w:cs="Times New Roman"/>
                <w:b/>
                <w:bCs/>
                <w:sz w:val="24"/>
              </w:rPr>
              <w:t xml:space="preserve"> </w:t>
            </w:r>
          </w:p>
          <w:p w14:paraId="034E37C8" w14:textId="33E780D7" w:rsidR="00D97A33" w:rsidRPr="00DA2083" w:rsidRDefault="00D97A33" w:rsidP="00D97A33">
            <w:pPr>
              <w:jc w:val="both"/>
              <w:rPr>
                <w:rFonts w:cs="Times New Roman"/>
                <w:sz w:val="24"/>
              </w:rPr>
            </w:pPr>
            <w:r>
              <w:rPr>
                <w:rFonts w:cs="Times New Roman"/>
                <w:sz w:val="24"/>
              </w:rPr>
              <w:t xml:space="preserve">       </w:t>
            </w:r>
            <w:r w:rsidRPr="00DA2083">
              <w:rPr>
                <w:rFonts w:cs="Times New Roman"/>
                <w:sz w:val="24"/>
              </w:rPr>
              <w:t xml:space="preserve">- </w:t>
            </w:r>
            <w:r>
              <w:rPr>
                <w:rFonts w:cs="Times New Roman"/>
                <w:sz w:val="24"/>
              </w:rPr>
              <w:t>п</w:t>
            </w:r>
            <w:r w:rsidRPr="00DA2083">
              <w:rPr>
                <w:rFonts w:cs="Times New Roman"/>
                <w:sz w:val="24"/>
              </w:rPr>
              <w:t>роведена разъяснительная работа с работниками МБОУ</w:t>
            </w:r>
            <w:r>
              <w:rPr>
                <w:rFonts w:cs="Times New Roman"/>
                <w:sz w:val="24"/>
              </w:rPr>
              <w:t xml:space="preserve"> </w:t>
            </w:r>
            <w:r w:rsidRPr="00DA2083">
              <w:rPr>
                <w:rFonts w:cs="Times New Roman"/>
                <w:sz w:val="24"/>
              </w:rPr>
              <w:t>о недопустимости принятия подарков в связи с их должностным положением;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в соответствии с законодательством Российской Федерации о противодействии коррупции;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2F7175FC" w14:textId="10216809" w:rsidR="00D97A33" w:rsidRPr="00DA2083" w:rsidRDefault="00D97A33" w:rsidP="00D97A33">
            <w:pPr>
              <w:pStyle w:val="a9"/>
              <w:ind w:firstLine="490"/>
              <w:rPr>
                <w:b/>
                <w:bCs/>
                <w:sz w:val="24"/>
                <w:szCs w:val="24"/>
              </w:rPr>
            </w:pPr>
            <w:r w:rsidRPr="00DA2083">
              <w:rPr>
                <w:b/>
                <w:bCs/>
                <w:sz w:val="24"/>
                <w:szCs w:val="24"/>
              </w:rPr>
              <w:t>МБОУ «ООШ с. Энмелен»</w:t>
            </w:r>
            <w:r>
              <w:rPr>
                <w:b/>
                <w:bCs/>
                <w:sz w:val="24"/>
                <w:szCs w:val="24"/>
              </w:rPr>
              <w:t>:</w:t>
            </w:r>
            <w:r w:rsidRPr="00DA2083">
              <w:rPr>
                <w:b/>
                <w:bCs/>
                <w:sz w:val="24"/>
                <w:szCs w:val="24"/>
              </w:rPr>
              <w:t xml:space="preserve"> </w:t>
            </w:r>
          </w:p>
          <w:p w14:paraId="2EC82189" w14:textId="4CC7DBEB" w:rsidR="00D97A33" w:rsidRPr="00DA2083" w:rsidRDefault="00D97A33" w:rsidP="00D97A33">
            <w:pPr>
              <w:pStyle w:val="a9"/>
              <w:rPr>
                <w:sz w:val="24"/>
                <w:szCs w:val="24"/>
              </w:rPr>
            </w:pPr>
            <w:r>
              <w:rPr>
                <w:sz w:val="24"/>
                <w:szCs w:val="24"/>
              </w:rPr>
              <w:t xml:space="preserve">        </w:t>
            </w:r>
            <w:r w:rsidRPr="00DA2083">
              <w:rPr>
                <w:sz w:val="24"/>
                <w:szCs w:val="24"/>
              </w:rPr>
              <w:t xml:space="preserve">- </w:t>
            </w:r>
            <w:r>
              <w:rPr>
                <w:sz w:val="24"/>
                <w:szCs w:val="24"/>
              </w:rPr>
              <w:t>проведено о</w:t>
            </w:r>
            <w:r w:rsidRPr="00DA2083">
              <w:rPr>
                <w:sz w:val="24"/>
                <w:szCs w:val="24"/>
              </w:rPr>
              <w:t>бщее собрание трудового коллектива «Меры по исполнению действующего антикоррупционного законодательства и социальная ответственность»</w:t>
            </w:r>
          </w:p>
          <w:p w14:paraId="4EBB4834" w14:textId="7F074D11" w:rsidR="00D97A33" w:rsidRPr="00DA2083" w:rsidRDefault="00373FFF" w:rsidP="00D97A33">
            <w:pPr>
              <w:pStyle w:val="a9"/>
              <w:rPr>
                <w:sz w:val="24"/>
                <w:szCs w:val="24"/>
              </w:rPr>
            </w:pPr>
            <w:r>
              <w:rPr>
                <w:sz w:val="24"/>
                <w:szCs w:val="24"/>
              </w:rPr>
              <w:t xml:space="preserve">        - проведены</w:t>
            </w:r>
            <w:r w:rsidR="00D97A33" w:rsidRPr="00DA2083">
              <w:rPr>
                <w:sz w:val="24"/>
                <w:szCs w:val="24"/>
              </w:rPr>
              <w:t xml:space="preserve"> </w:t>
            </w:r>
            <w:r>
              <w:rPr>
                <w:sz w:val="24"/>
                <w:szCs w:val="24"/>
              </w:rPr>
              <w:t>р</w:t>
            </w:r>
            <w:r w:rsidR="00D97A33" w:rsidRPr="00DA2083">
              <w:rPr>
                <w:sz w:val="24"/>
                <w:szCs w:val="24"/>
              </w:rPr>
              <w:t>одительские собрания по классам по теме «Уровень удовлетворённости потребителей доступностью услуг качеством общего образования».</w:t>
            </w:r>
          </w:p>
          <w:p w14:paraId="32324806" w14:textId="5624775E" w:rsidR="00D97A33" w:rsidRPr="00DA2083" w:rsidRDefault="00D97A33" w:rsidP="00D97A33">
            <w:pPr>
              <w:pStyle w:val="a9"/>
              <w:ind w:firstLine="632"/>
              <w:rPr>
                <w:b/>
                <w:bCs/>
                <w:sz w:val="24"/>
                <w:szCs w:val="24"/>
              </w:rPr>
            </w:pPr>
            <w:r w:rsidRPr="00DA2083">
              <w:rPr>
                <w:b/>
                <w:bCs/>
                <w:sz w:val="24"/>
                <w:szCs w:val="24"/>
              </w:rPr>
              <w:t>МБОУ ДО «ЦДТ п. Провидения»</w:t>
            </w:r>
            <w:r w:rsidR="00373FFF">
              <w:rPr>
                <w:b/>
                <w:bCs/>
                <w:sz w:val="24"/>
                <w:szCs w:val="24"/>
              </w:rPr>
              <w:t>:</w:t>
            </w:r>
          </w:p>
          <w:p w14:paraId="38576EB3" w14:textId="09F82112" w:rsidR="00D97A33" w:rsidRPr="00DA2083" w:rsidRDefault="00373FFF" w:rsidP="00373FFF">
            <w:pPr>
              <w:ind w:firstLine="429"/>
              <w:jc w:val="both"/>
              <w:rPr>
                <w:rFonts w:cs="Times New Roman"/>
                <w:sz w:val="24"/>
              </w:rPr>
            </w:pPr>
            <w:r>
              <w:rPr>
                <w:rFonts w:cs="Times New Roman"/>
                <w:sz w:val="24"/>
              </w:rPr>
              <w:t xml:space="preserve">   </w:t>
            </w:r>
            <w:r w:rsidR="00D97A33" w:rsidRPr="00DA2083">
              <w:rPr>
                <w:rFonts w:cs="Times New Roman"/>
                <w:sz w:val="24"/>
              </w:rPr>
              <w:t xml:space="preserve">Согласно </w:t>
            </w:r>
            <w:r w:rsidR="00D97A33" w:rsidRPr="00DA2083">
              <w:rPr>
                <w:rFonts w:eastAsia="Times New Roman" w:cs="Times New Roman"/>
                <w:bCs/>
                <w:color w:val="000000"/>
                <w:sz w:val="24"/>
                <w:lang w:bidi="ar-SA"/>
              </w:rPr>
              <w:t xml:space="preserve">Плану мероприятий по противодействию коррупции в </w:t>
            </w:r>
            <w:r>
              <w:rPr>
                <w:rFonts w:eastAsia="Times New Roman" w:cs="Times New Roman"/>
                <w:bCs/>
                <w:color w:val="000000"/>
                <w:sz w:val="24"/>
                <w:lang w:bidi="ar-SA"/>
              </w:rPr>
              <w:t>3</w:t>
            </w:r>
            <w:r w:rsidR="00D97A33" w:rsidRPr="00DA2083">
              <w:rPr>
                <w:rFonts w:eastAsia="Times New Roman" w:cs="Times New Roman"/>
                <w:bCs/>
                <w:color w:val="000000"/>
                <w:sz w:val="24"/>
                <w:lang w:bidi="ar-SA"/>
              </w:rPr>
              <w:t xml:space="preserve"> квартале 2023 года</w:t>
            </w:r>
            <w:r w:rsidR="00D97A33" w:rsidRPr="00DA2083">
              <w:rPr>
                <w:rFonts w:cs="Times New Roman"/>
                <w:sz w:val="24"/>
              </w:rPr>
              <w:t xml:space="preserve"> велась просветительская работа по противодействию коррупции среди работников и учащихся учреждения:</w:t>
            </w:r>
          </w:p>
          <w:p w14:paraId="0D3E93BC" w14:textId="70D089A4" w:rsidR="00D97A33" w:rsidRPr="00DA2083" w:rsidRDefault="00373FFF" w:rsidP="00373FFF">
            <w:pPr>
              <w:ind w:firstLine="429"/>
              <w:jc w:val="both"/>
              <w:rPr>
                <w:rFonts w:cs="Times New Roman"/>
                <w:sz w:val="24"/>
              </w:rPr>
            </w:pPr>
            <w:r>
              <w:rPr>
                <w:rFonts w:cs="Times New Roman"/>
                <w:sz w:val="24"/>
              </w:rPr>
              <w:t xml:space="preserve">- </w:t>
            </w:r>
            <w:r w:rsidR="00D97A33" w:rsidRPr="00DA2083">
              <w:rPr>
                <w:rFonts w:cs="Times New Roman"/>
                <w:sz w:val="24"/>
              </w:rPr>
              <w:t xml:space="preserve">разъяснительные </w:t>
            </w:r>
            <w:r>
              <w:rPr>
                <w:rFonts w:cs="Times New Roman"/>
                <w:sz w:val="24"/>
              </w:rPr>
              <w:t>беседы</w:t>
            </w:r>
            <w:r w:rsidR="00D97A33" w:rsidRPr="00DA2083">
              <w:rPr>
                <w:rFonts w:cs="Times New Roman"/>
                <w:sz w:val="24"/>
              </w:rPr>
              <w:t xml:space="preserve"> по соблюдению работниками учреждения ограничений в целях противодействия коррупции, в том числе ограничений, качающихся получения подарков;</w:t>
            </w:r>
          </w:p>
          <w:p w14:paraId="126690FB" w14:textId="799F88F5" w:rsidR="00D97A33" w:rsidRPr="00DA2083" w:rsidRDefault="00373FFF" w:rsidP="00373FFF">
            <w:pPr>
              <w:ind w:firstLine="429"/>
              <w:jc w:val="both"/>
              <w:rPr>
                <w:rFonts w:cs="Times New Roman"/>
                <w:sz w:val="24"/>
              </w:rPr>
            </w:pPr>
            <w:r>
              <w:rPr>
                <w:rFonts w:cs="Times New Roman"/>
                <w:sz w:val="24"/>
              </w:rPr>
              <w:lastRenderedPageBreak/>
              <w:t xml:space="preserve">- </w:t>
            </w:r>
            <w:r w:rsidR="00D97A33" w:rsidRPr="00DA2083">
              <w:rPr>
                <w:rFonts w:cs="Times New Roman"/>
                <w:sz w:val="24"/>
              </w:rPr>
              <w:t>проведена разъяснительная беседа с работниками учреждения «Коррупция явление политическое или экономическое?».</w:t>
            </w:r>
          </w:p>
          <w:p w14:paraId="03D4A768" w14:textId="78561457" w:rsidR="00D97A33" w:rsidRPr="00DA2083" w:rsidRDefault="00D97A33" w:rsidP="00D97A33">
            <w:pPr>
              <w:jc w:val="both"/>
              <w:rPr>
                <w:rFonts w:cs="Times New Roman"/>
                <w:b/>
                <w:bCs/>
                <w:sz w:val="24"/>
              </w:rPr>
            </w:pPr>
            <w:r w:rsidRPr="00DA2083">
              <w:rPr>
                <w:rFonts w:cs="Times New Roman"/>
                <w:sz w:val="24"/>
              </w:rPr>
              <w:t xml:space="preserve">       </w:t>
            </w:r>
            <w:r w:rsidRPr="00DA2083">
              <w:rPr>
                <w:rFonts w:cs="Times New Roman"/>
                <w:b/>
                <w:bCs/>
                <w:sz w:val="24"/>
              </w:rPr>
              <w:t>МБУ «Музей Беринговского наследия п. Провидения»</w:t>
            </w:r>
            <w:r w:rsidR="00373FFF">
              <w:rPr>
                <w:rFonts w:cs="Times New Roman"/>
                <w:b/>
                <w:bCs/>
                <w:sz w:val="24"/>
              </w:rPr>
              <w:t>:</w:t>
            </w:r>
          </w:p>
          <w:p w14:paraId="423BB0BA" w14:textId="075D3C96" w:rsidR="00D97A33" w:rsidRPr="00DA2083" w:rsidRDefault="00373FFF" w:rsidP="00D97A33">
            <w:pPr>
              <w:jc w:val="both"/>
              <w:rPr>
                <w:rFonts w:cs="Times New Roman"/>
                <w:sz w:val="24"/>
              </w:rPr>
            </w:pPr>
            <w:r>
              <w:rPr>
                <w:rFonts w:eastAsia="Times New Roman" w:cs="Times New Roman"/>
                <w:bCs/>
                <w:color w:val="000000"/>
                <w:sz w:val="24"/>
              </w:rPr>
              <w:t xml:space="preserve">       </w:t>
            </w:r>
            <w:r w:rsidR="00D97A33" w:rsidRPr="00DA2083">
              <w:rPr>
                <w:rFonts w:eastAsia="Times New Roman" w:cs="Times New Roman"/>
                <w:bCs/>
                <w:color w:val="000000"/>
                <w:sz w:val="24"/>
              </w:rPr>
              <w:t xml:space="preserve">- </w:t>
            </w:r>
            <w:r>
              <w:rPr>
                <w:rFonts w:eastAsia="Times New Roman" w:cs="Times New Roman"/>
                <w:bCs/>
                <w:color w:val="000000"/>
                <w:sz w:val="24"/>
              </w:rPr>
              <w:t>п</w:t>
            </w:r>
            <w:r w:rsidR="00D97A33" w:rsidRPr="00DA2083">
              <w:rPr>
                <w:rFonts w:eastAsia="Times New Roman" w:cs="Times New Roman"/>
                <w:bCs/>
                <w:color w:val="000000"/>
                <w:sz w:val="24"/>
              </w:rPr>
              <w:t xml:space="preserve">роведено совещание </w:t>
            </w:r>
            <w:r w:rsidR="00D97A33" w:rsidRPr="00DA2083">
              <w:rPr>
                <w:rFonts w:cs="Times New Roman"/>
                <w:sz w:val="24"/>
              </w:rPr>
              <w:t xml:space="preserve">по соблюдению работниками учреждения ограничений в целях противодействия коррупции. </w:t>
            </w:r>
          </w:p>
          <w:p w14:paraId="373896A7" w14:textId="631A320D" w:rsidR="00D97A33" w:rsidRPr="00DA2083" w:rsidRDefault="00D97A33" w:rsidP="00373FFF">
            <w:pPr>
              <w:jc w:val="both"/>
              <w:rPr>
                <w:rFonts w:cs="Times New Roman"/>
                <w:b/>
                <w:bCs/>
                <w:sz w:val="24"/>
              </w:rPr>
            </w:pPr>
            <w:r w:rsidRPr="00DA2083">
              <w:rPr>
                <w:rFonts w:cs="Times New Roman"/>
                <w:sz w:val="24"/>
              </w:rPr>
              <w:t xml:space="preserve">       </w:t>
            </w:r>
            <w:r w:rsidRPr="00DA2083">
              <w:rPr>
                <w:rFonts w:cs="Times New Roman"/>
                <w:b/>
                <w:bCs/>
                <w:sz w:val="24"/>
              </w:rPr>
              <w:t>МБОУ «ООШ с. Новое Чаплино»</w:t>
            </w:r>
            <w:r w:rsidR="00373FFF">
              <w:rPr>
                <w:rFonts w:cs="Times New Roman"/>
                <w:b/>
                <w:bCs/>
                <w:sz w:val="24"/>
              </w:rPr>
              <w:t>:</w:t>
            </w:r>
          </w:p>
          <w:p w14:paraId="6BDCEED8" w14:textId="02A03A9F" w:rsidR="00D97A33" w:rsidRPr="0003093B" w:rsidRDefault="00373FFF" w:rsidP="00373FFF">
            <w:pPr>
              <w:pStyle w:val="a7"/>
              <w:tabs>
                <w:tab w:val="left" w:pos="993"/>
              </w:tabs>
              <w:jc w:val="both"/>
            </w:pPr>
            <w:r>
              <w:t xml:space="preserve">       - в</w:t>
            </w:r>
            <w:r w:rsidR="00D97A33" w:rsidRPr="00DA2083">
              <w:t xml:space="preserve"> помещении библиотеки организованы тематические книжные выставки «Коррупции нет», «Террор»</w:t>
            </w:r>
            <w:r>
              <w:t>.</w:t>
            </w:r>
          </w:p>
        </w:tc>
      </w:tr>
      <w:tr w:rsidR="00D97A33" w14:paraId="20F022DA" w14:textId="77777777" w:rsidTr="005F09A0">
        <w:tc>
          <w:tcPr>
            <w:tcW w:w="988" w:type="dxa"/>
            <w:shd w:val="clear" w:color="auto" w:fill="auto"/>
          </w:tcPr>
          <w:p w14:paraId="038DFB93" w14:textId="3510D7E0" w:rsidR="00D97A33" w:rsidRPr="0003093B" w:rsidRDefault="00D97A33" w:rsidP="00D97A33">
            <w:pPr>
              <w:jc w:val="center"/>
              <w:rPr>
                <w:rFonts w:cs="Times New Roman"/>
                <w:sz w:val="24"/>
              </w:rPr>
            </w:pPr>
            <w:r>
              <w:rPr>
                <w:rFonts w:cs="Times New Roman"/>
                <w:sz w:val="24"/>
              </w:rPr>
              <w:lastRenderedPageBreak/>
              <w:t>1.5.</w:t>
            </w:r>
          </w:p>
        </w:tc>
        <w:tc>
          <w:tcPr>
            <w:tcW w:w="6662" w:type="dxa"/>
            <w:shd w:val="clear" w:color="auto" w:fill="auto"/>
          </w:tcPr>
          <w:p w14:paraId="78F8F3FE" w14:textId="1F8BDCEC" w:rsidR="00D97A33" w:rsidRPr="0003093B" w:rsidRDefault="00D97A33" w:rsidP="00D97A33">
            <w:pPr>
              <w:jc w:val="both"/>
              <w:rPr>
                <w:rFonts w:cs="Times New Roman"/>
                <w:sz w:val="24"/>
              </w:rPr>
            </w:pPr>
            <w:r w:rsidRPr="005D4526">
              <w:rPr>
                <w:sz w:val="24"/>
              </w:rPr>
              <w:t>Проведение мониторинга реализации мер по предупреждению коррупции в подведомственных органам местного самоуправления организациях, а также соблюдения в них законодательства Российской Федерации о противодействии коррупции (</w:t>
            </w:r>
            <w:hyperlink r:id="rId10" w:history="1">
              <w:r w:rsidRPr="000543FB">
                <w:rPr>
                  <w:rStyle w:val="af7"/>
                  <w:color w:val="auto"/>
                  <w:sz w:val="24"/>
                </w:rPr>
                <w:t>ст. 13.3</w:t>
              </w:r>
            </w:hyperlink>
            <w:r w:rsidRPr="005D4526">
              <w:rPr>
                <w:sz w:val="24"/>
              </w:rPr>
              <w:t xml:space="preserve"> Федерального закона от 25 декабря 2008 года № 273-ФЗ «О противодействии коррупции»)</w:t>
            </w:r>
          </w:p>
        </w:tc>
        <w:tc>
          <w:tcPr>
            <w:tcW w:w="7622" w:type="dxa"/>
            <w:shd w:val="clear" w:color="auto" w:fill="auto"/>
          </w:tcPr>
          <w:p w14:paraId="116859B6" w14:textId="2BBEEDBB" w:rsidR="00FD4CFB" w:rsidRDefault="00FD4CFB" w:rsidP="00D97A33">
            <w:pPr>
              <w:pStyle w:val="a4"/>
              <w:ind w:left="0" w:firstLine="624"/>
              <w:contextualSpacing w:val="0"/>
              <w:jc w:val="both"/>
              <w:rPr>
                <w:rFonts w:cs="Times New Roman"/>
                <w:sz w:val="24"/>
              </w:rPr>
            </w:pPr>
            <w:r>
              <w:rPr>
                <w:rFonts w:cs="Times New Roman"/>
                <w:sz w:val="24"/>
              </w:rPr>
              <w:t xml:space="preserve">В рамках проведения мониторинга </w:t>
            </w:r>
            <w:r w:rsidRPr="005D4526">
              <w:rPr>
                <w:sz w:val="24"/>
              </w:rPr>
              <w:t xml:space="preserve">реализации мер по предупреждению коррупции </w:t>
            </w:r>
            <w:r>
              <w:rPr>
                <w:sz w:val="24"/>
              </w:rPr>
              <w:t xml:space="preserve">в 3 квартале 2023 года проведена документарная (безвыездная) проверка соблюдения норм законодательства о противодействии коррупции </w:t>
            </w:r>
            <w:r w:rsidRPr="005D4526">
              <w:rPr>
                <w:sz w:val="24"/>
              </w:rPr>
              <w:t>в подведомственных органам местного самоуправления организациях</w:t>
            </w:r>
            <w:r>
              <w:rPr>
                <w:sz w:val="24"/>
              </w:rPr>
              <w:t>.</w:t>
            </w:r>
          </w:p>
          <w:p w14:paraId="3D6038DB" w14:textId="601EFB83" w:rsidR="00FC6636" w:rsidRDefault="00D97A33" w:rsidP="00D97A33">
            <w:pPr>
              <w:pStyle w:val="a4"/>
              <w:ind w:left="0" w:firstLine="624"/>
              <w:contextualSpacing w:val="0"/>
              <w:jc w:val="both"/>
              <w:rPr>
                <w:rFonts w:cs="Times New Roman"/>
                <w:sz w:val="24"/>
              </w:rPr>
            </w:pPr>
            <w:r>
              <w:rPr>
                <w:rFonts w:cs="Times New Roman"/>
                <w:sz w:val="24"/>
              </w:rPr>
              <w:t>В 3 квартале 2023 года</w:t>
            </w:r>
            <w:r w:rsidR="00FC6636">
              <w:rPr>
                <w:rFonts w:cs="Times New Roman"/>
                <w:sz w:val="24"/>
              </w:rPr>
              <w:t xml:space="preserve"> </w:t>
            </w:r>
            <w:r w:rsidR="00FD4CFB">
              <w:rPr>
                <w:rFonts w:cs="Times New Roman"/>
                <w:sz w:val="24"/>
              </w:rPr>
              <w:t>в целях принятия мер по</w:t>
            </w:r>
            <w:r w:rsidRPr="00CF0973">
              <w:rPr>
                <w:sz w:val="24"/>
              </w:rPr>
              <w:t xml:space="preserve"> противодействи</w:t>
            </w:r>
            <w:r w:rsidR="00FD4CFB">
              <w:rPr>
                <w:sz w:val="24"/>
              </w:rPr>
              <w:t>ю</w:t>
            </w:r>
            <w:r w:rsidRPr="00CF0973">
              <w:rPr>
                <w:sz w:val="24"/>
              </w:rPr>
              <w:t xml:space="preserve"> коррупции</w:t>
            </w:r>
            <w:r w:rsidR="00FD4CFB">
              <w:rPr>
                <w:sz w:val="24"/>
              </w:rPr>
              <w:t xml:space="preserve"> в</w:t>
            </w:r>
            <w:r w:rsidR="00FC6636">
              <w:rPr>
                <w:rFonts w:cs="Times New Roman"/>
                <w:sz w:val="24"/>
              </w:rPr>
              <w:t xml:space="preserve"> </w:t>
            </w:r>
            <w:r w:rsidR="00FD4CFB">
              <w:rPr>
                <w:rFonts w:cs="Times New Roman"/>
                <w:sz w:val="24"/>
              </w:rPr>
              <w:t>муниципальном бюджетном учреждении</w:t>
            </w:r>
            <w:r w:rsidR="00FC6636">
              <w:rPr>
                <w:rFonts w:cs="Times New Roman"/>
                <w:sz w:val="24"/>
              </w:rPr>
              <w:t xml:space="preserve"> «Дорожно транспортное хозяйство» Провиденского ГО (письмо от 21.09.2023 г. № 65):</w:t>
            </w:r>
          </w:p>
          <w:p w14:paraId="20E2FEFA" w14:textId="1B0A820C" w:rsidR="00FC6636" w:rsidRDefault="00FC6636" w:rsidP="00D97A33">
            <w:pPr>
              <w:pStyle w:val="a4"/>
              <w:ind w:left="0" w:firstLine="624"/>
              <w:contextualSpacing w:val="0"/>
              <w:jc w:val="both"/>
              <w:rPr>
                <w:rFonts w:cs="Times New Roman"/>
                <w:sz w:val="24"/>
              </w:rPr>
            </w:pPr>
            <w:r>
              <w:rPr>
                <w:rFonts w:cs="Times New Roman"/>
                <w:sz w:val="24"/>
              </w:rPr>
              <w:t xml:space="preserve">- </w:t>
            </w:r>
            <w:r w:rsidR="00FD4CFB">
              <w:rPr>
                <w:rFonts w:cs="Times New Roman"/>
                <w:sz w:val="24"/>
              </w:rPr>
              <w:t xml:space="preserve">приказом от </w:t>
            </w:r>
            <w:r>
              <w:rPr>
                <w:rFonts w:cs="Times New Roman"/>
                <w:sz w:val="24"/>
              </w:rPr>
              <w:t xml:space="preserve">15.09.2023 г. </w:t>
            </w:r>
            <w:r w:rsidR="00FD4CFB">
              <w:rPr>
                <w:rFonts w:cs="Times New Roman"/>
                <w:sz w:val="24"/>
              </w:rPr>
              <w:t xml:space="preserve">№ 97-п </w:t>
            </w:r>
            <w:r>
              <w:rPr>
                <w:rFonts w:cs="Times New Roman"/>
                <w:sz w:val="24"/>
              </w:rPr>
              <w:t xml:space="preserve">назначено </w:t>
            </w:r>
            <w:r w:rsidR="00FD4CFB">
              <w:rPr>
                <w:rFonts w:cs="Times New Roman"/>
                <w:sz w:val="24"/>
              </w:rPr>
              <w:t xml:space="preserve">лицо, </w:t>
            </w:r>
            <w:r>
              <w:rPr>
                <w:rFonts w:cs="Times New Roman"/>
                <w:sz w:val="24"/>
              </w:rPr>
              <w:t>ответственное за работу по профилактике коррупционных и иных правонарушений;</w:t>
            </w:r>
          </w:p>
          <w:p w14:paraId="27FF1822" w14:textId="77777777" w:rsidR="00CF7EA1" w:rsidRDefault="00FC6636" w:rsidP="00FD4CFB">
            <w:pPr>
              <w:pStyle w:val="a4"/>
              <w:ind w:left="0" w:firstLine="624"/>
              <w:contextualSpacing w:val="0"/>
              <w:jc w:val="both"/>
              <w:rPr>
                <w:rFonts w:cs="Times New Roman"/>
                <w:sz w:val="24"/>
              </w:rPr>
            </w:pPr>
            <w:r>
              <w:rPr>
                <w:rFonts w:cs="Times New Roman"/>
                <w:sz w:val="24"/>
              </w:rPr>
              <w:t>- приказом от 15.09.2023 г. № 98-п утверждено положение об антикоррупционной политике учреждения.</w:t>
            </w:r>
          </w:p>
          <w:p w14:paraId="338F0DC2" w14:textId="77777777" w:rsidR="00FD4CFB" w:rsidRDefault="00FD4CFB" w:rsidP="00FD4CFB">
            <w:pPr>
              <w:pStyle w:val="a4"/>
              <w:ind w:left="0" w:firstLine="624"/>
              <w:contextualSpacing w:val="0"/>
              <w:jc w:val="both"/>
              <w:rPr>
                <w:rFonts w:cs="Times New Roman"/>
                <w:sz w:val="24"/>
              </w:rPr>
            </w:pPr>
            <w:r>
              <w:rPr>
                <w:rFonts w:cs="Times New Roman"/>
                <w:sz w:val="24"/>
              </w:rPr>
              <w:t>Копии указанных документов представлены в Администрацию Провиденского городского округа.</w:t>
            </w:r>
          </w:p>
          <w:p w14:paraId="2C188378" w14:textId="1F4383DD" w:rsidR="000920A3" w:rsidRDefault="000920A3" w:rsidP="00FD4CFB">
            <w:pPr>
              <w:pStyle w:val="a4"/>
              <w:ind w:left="0" w:firstLine="624"/>
              <w:contextualSpacing w:val="0"/>
              <w:jc w:val="both"/>
              <w:rPr>
                <w:rFonts w:cs="Times New Roman"/>
                <w:sz w:val="24"/>
              </w:rPr>
            </w:pPr>
            <w:r>
              <w:rPr>
                <w:rFonts w:cs="Times New Roman"/>
                <w:sz w:val="24"/>
              </w:rPr>
              <w:t xml:space="preserve">В </w:t>
            </w:r>
            <w:r w:rsidR="00DF0EBB">
              <w:rPr>
                <w:rFonts w:cs="Times New Roman"/>
                <w:sz w:val="24"/>
              </w:rPr>
              <w:t>муниципальном предприятиии</w:t>
            </w:r>
            <w:r>
              <w:rPr>
                <w:rFonts w:cs="Times New Roman"/>
                <w:sz w:val="24"/>
              </w:rPr>
              <w:t xml:space="preserve"> «Север» Провиденского городского округа утверждены:</w:t>
            </w:r>
          </w:p>
          <w:p w14:paraId="4EAD48AA" w14:textId="77777777" w:rsidR="000920A3" w:rsidRDefault="000920A3" w:rsidP="00FD4CFB">
            <w:pPr>
              <w:pStyle w:val="a4"/>
              <w:ind w:left="0" w:firstLine="624"/>
              <w:contextualSpacing w:val="0"/>
              <w:jc w:val="both"/>
              <w:rPr>
                <w:rFonts w:cs="Times New Roman"/>
                <w:sz w:val="24"/>
              </w:rPr>
            </w:pPr>
            <w:r>
              <w:rPr>
                <w:rFonts w:cs="Times New Roman"/>
                <w:sz w:val="24"/>
              </w:rPr>
              <w:t>- Положение об антикоррупционной политике</w:t>
            </w:r>
          </w:p>
          <w:p w14:paraId="6C5B23B2" w14:textId="0FE62765" w:rsidR="000920A3" w:rsidRDefault="000920A3" w:rsidP="00FD4CFB">
            <w:pPr>
              <w:pStyle w:val="a4"/>
              <w:ind w:left="0" w:firstLine="624"/>
              <w:contextualSpacing w:val="0"/>
              <w:jc w:val="both"/>
              <w:rPr>
                <w:rFonts w:cs="Times New Roman"/>
                <w:sz w:val="24"/>
              </w:rPr>
            </w:pPr>
            <w:r>
              <w:rPr>
                <w:rFonts w:cs="Times New Roman"/>
                <w:sz w:val="24"/>
              </w:rPr>
              <w:t>- Кодекс этики служебного поведения работников учреждения</w:t>
            </w:r>
          </w:p>
          <w:p w14:paraId="19BB2AD9" w14:textId="1725C3C5" w:rsidR="000920A3" w:rsidRDefault="000920A3" w:rsidP="00FD4CFB">
            <w:pPr>
              <w:pStyle w:val="a4"/>
              <w:ind w:left="0" w:firstLine="624"/>
              <w:contextualSpacing w:val="0"/>
              <w:jc w:val="both"/>
              <w:rPr>
                <w:rFonts w:cs="Times New Roman"/>
                <w:sz w:val="24"/>
              </w:rPr>
            </w:pPr>
            <w:r>
              <w:rPr>
                <w:rFonts w:cs="Times New Roman"/>
                <w:sz w:val="24"/>
              </w:rPr>
              <w:t>- Положение о комиссии по соблюдению требований к служебному поведению и урегулированию конфликта интересов</w:t>
            </w:r>
          </w:p>
          <w:p w14:paraId="1AD4029C" w14:textId="4B86247E" w:rsidR="000920A3" w:rsidRDefault="000920A3" w:rsidP="00FD4CFB">
            <w:pPr>
              <w:pStyle w:val="a4"/>
              <w:ind w:left="0" w:firstLine="624"/>
              <w:contextualSpacing w:val="0"/>
              <w:jc w:val="both"/>
              <w:rPr>
                <w:rFonts w:cs="Times New Roman"/>
                <w:sz w:val="24"/>
              </w:rPr>
            </w:pPr>
            <w:r>
              <w:rPr>
                <w:rFonts w:cs="Times New Roman"/>
                <w:sz w:val="24"/>
              </w:rPr>
              <w:t>- Порядок уведомления о склонении к совершению коррупционных правонарушений</w:t>
            </w:r>
          </w:p>
          <w:p w14:paraId="5B54B355" w14:textId="77777777" w:rsidR="000920A3" w:rsidRDefault="000920A3" w:rsidP="00FD4CFB">
            <w:pPr>
              <w:pStyle w:val="a4"/>
              <w:ind w:left="0" w:firstLine="624"/>
              <w:contextualSpacing w:val="0"/>
              <w:jc w:val="both"/>
              <w:rPr>
                <w:rFonts w:cs="Times New Roman"/>
                <w:sz w:val="24"/>
              </w:rPr>
            </w:pPr>
            <w:r>
              <w:rPr>
                <w:rFonts w:cs="Times New Roman"/>
                <w:sz w:val="24"/>
              </w:rPr>
              <w:t>- Памятка по уведомлению о склонении к коррупции</w:t>
            </w:r>
          </w:p>
          <w:p w14:paraId="387B960C" w14:textId="55D530A4" w:rsidR="000920A3" w:rsidRDefault="000920A3" w:rsidP="00FD4CFB">
            <w:pPr>
              <w:pStyle w:val="a4"/>
              <w:ind w:left="0" w:firstLine="624"/>
              <w:contextualSpacing w:val="0"/>
              <w:jc w:val="both"/>
              <w:rPr>
                <w:rFonts w:cs="Times New Roman"/>
                <w:sz w:val="24"/>
              </w:rPr>
            </w:pPr>
            <w:r>
              <w:rPr>
                <w:rFonts w:cs="Times New Roman"/>
                <w:sz w:val="24"/>
              </w:rPr>
              <w:t xml:space="preserve">- Назначены лица, ответственные за профилактику </w:t>
            </w:r>
            <w:r>
              <w:rPr>
                <w:rFonts w:cs="Times New Roman"/>
                <w:sz w:val="24"/>
              </w:rPr>
              <w:lastRenderedPageBreak/>
              <w:t xml:space="preserve">коррупционных и иных правонарушений </w:t>
            </w:r>
          </w:p>
          <w:p w14:paraId="5B709E64" w14:textId="0E192AAE" w:rsidR="000920A3" w:rsidRDefault="000920A3" w:rsidP="000920A3">
            <w:pPr>
              <w:pStyle w:val="a4"/>
              <w:ind w:left="0" w:firstLine="624"/>
              <w:contextualSpacing w:val="0"/>
              <w:jc w:val="both"/>
              <w:rPr>
                <w:rFonts w:cs="Times New Roman"/>
                <w:sz w:val="24"/>
              </w:rPr>
            </w:pPr>
            <w:r>
              <w:rPr>
                <w:rFonts w:cs="Times New Roman"/>
                <w:sz w:val="24"/>
              </w:rPr>
              <w:t>Копии указанных документов представлены в Администрацию Провиденского городского округа. Локальные акты предприятия разработаны и утверждены 03.03.2021 года.</w:t>
            </w:r>
          </w:p>
          <w:p w14:paraId="6C1749C6" w14:textId="7EB4EDAC" w:rsidR="00DF0EBB" w:rsidRDefault="00DF0EBB" w:rsidP="000920A3">
            <w:pPr>
              <w:pStyle w:val="a4"/>
              <w:ind w:left="0" w:firstLine="624"/>
              <w:contextualSpacing w:val="0"/>
              <w:jc w:val="both"/>
              <w:rPr>
                <w:rFonts w:cs="Times New Roman"/>
                <w:sz w:val="24"/>
              </w:rPr>
            </w:pPr>
            <w:r>
              <w:rPr>
                <w:rFonts w:cs="Times New Roman"/>
                <w:sz w:val="24"/>
              </w:rPr>
              <w:t>В муниципальном сельскохозяйственном предприятии «Корат» Провиденского городского округа утверждены:</w:t>
            </w:r>
          </w:p>
          <w:p w14:paraId="1CC7A7C1" w14:textId="15F9673C" w:rsidR="00DF0EBB" w:rsidRDefault="00DF0EBB" w:rsidP="000920A3">
            <w:pPr>
              <w:pStyle w:val="a4"/>
              <w:ind w:left="0" w:firstLine="624"/>
              <w:contextualSpacing w:val="0"/>
              <w:jc w:val="both"/>
              <w:rPr>
                <w:rFonts w:cs="Times New Roman"/>
                <w:sz w:val="24"/>
              </w:rPr>
            </w:pPr>
            <w:r>
              <w:rPr>
                <w:rFonts w:cs="Times New Roman"/>
                <w:sz w:val="24"/>
              </w:rPr>
              <w:t>- План мероприятий по противодействию коррупции на 2022-2023 г.г.</w:t>
            </w:r>
          </w:p>
          <w:p w14:paraId="63F0888D" w14:textId="10543F05" w:rsidR="00DF0EBB" w:rsidRDefault="00DF0EBB" w:rsidP="000920A3">
            <w:pPr>
              <w:pStyle w:val="a4"/>
              <w:ind w:left="0" w:firstLine="624"/>
              <w:contextualSpacing w:val="0"/>
              <w:jc w:val="both"/>
              <w:rPr>
                <w:rFonts w:cs="Times New Roman"/>
                <w:sz w:val="24"/>
              </w:rPr>
            </w:pPr>
            <w:r>
              <w:rPr>
                <w:rFonts w:cs="Times New Roman"/>
                <w:sz w:val="24"/>
              </w:rPr>
              <w:t>- Кодекс этики и служебного поведения работников</w:t>
            </w:r>
          </w:p>
          <w:p w14:paraId="7350B171" w14:textId="3454F3F6" w:rsidR="00DF0EBB" w:rsidRDefault="00DF0EBB" w:rsidP="000920A3">
            <w:pPr>
              <w:pStyle w:val="a4"/>
              <w:ind w:left="0" w:firstLine="624"/>
              <w:contextualSpacing w:val="0"/>
              <w:jc w:val="both"/>
              <w:rPr>
                <w:rFonts w:cs="Times New Roman"/>
                <w:sz w:val="24"/>
              </w:rPr>
            </w:pPr>
            <w:r>
              <w:rPr>
                <w:rFonts w:cs="Times New Roman"/>
                <w:sz w:val="24"/>
              </w:rPr>
              <w:t>- Назначено лицо, ответственное за работу  по профилактике коррупционных и иных правонарушений</w:t>
            </w:r>
          </w:p>
          <w:p w14:paraId="2E993B0B" w14:textId="77777777" w:rsidR="00DF0EBB" w:rsidRDefault="00DF0EBB" w:rsidP="000920A3">
            <w:pPr>
              <w:pStyle w:val="a4"/>
              <w:ind w:left="0" w:firstLine="624"/>
              <w:contextualSpacing w:val="0"/>
              <w:jc w:val="both"/>
              <w:rPr>
                <w:rFonts w:cs="Times New Roman"/>
                <w:sz w:val="24"/>
              </w:rPr>
            </w:pPr>
            <w:r>
              <w:rPr>
                <w:rFonts w:cs="Times New Roman"/>
                <w:sz w:val="24"/>
              </w:rPr>
              <w:t>- Стандарты и процедуры, направленные на обеспечение добросовестной работы и поведения работником МСХП «Корат»</w:t>
            </w:r>
          </w:p>
          <w:p w14:paraId="7F32A958" w14:textId="77777777" w:rsidR="00DF0EBB" w:rsidRDefault="00DF0EBB" w:rsidP="00DF0EBB">
            <w:pPr>
              <w:pStyle w:val="a4"/>
              <w:ind w:left="0" w:firstLine="624"/>
              <w:contextualSpacing w:val="0"/>
              <w:jc w:val="both"/>
              <w:rPr>
                <w:rFonts w:cs="Times New Roman"/>
                <w:sz w:val="24"/>
              </w:rPr>
            </w:pPr>
            <w:r>
              <w:rPr>
                <w:rFonts w:cs="Times New Roman"/>
                <w:sz w:val="24"/>
              </w:rPr>
              <w:t>- В доступном месте размещён стенд с наглядной информацией по антикоррупционной тематике.</w:t>
            </w:r>
          </w:p>
          <w:p w14:paraId="01B53CF5" w14:textId="55977F4A" w:rsidR="000920A3" w:rsidRPr="0003093B" w:rsidRDefault="00DF0EBB" w:rsidP="00DF0EBB">
            <w:pPr>
              <w:pStyle w:val="a4"/>
              <w:ind w:left="0" w:firstLine="624"/>
              <w:contextualSpacing w:val="0"/>
              <w:jc w:val="both"/>
              <w:rPr>
                <w:rFonts w:cs="Times New Roman"/>
                <w:sz w:val="24"/>
              </w:rPr>
            </w:pPr>
            <w:r>
              <w:rPr>
                <w:rFonts w:cs="Times New Roman"/>
                <w:sz w:val="24"/>
              </w:rPr>
              <w:t xml:space="preserve">Копии указанных документов представлены в Администрацию Провиденского городского округа. </w:t>
            </w:r>
            <w:r w:rsidR="000920A3">
              <w:rPr>
                <w:rFonts w:cs="Times New Roman"/>
                <w:sz w:val="24"/>
              </w:rPr>
              <w:t xml:space="preserve"> </w:t>
            </w:r>
          </w:p>
        </w:tc>
      </w:tr>
      <w:tr w:rsidR="00D97A33" w14:paraId="1574A203" w14:textId="77777777" w:rsidTr="00C5031C">
        <w:tc>
          <w:tcPr>
            <w:tcW w:w="15272" w:type="dxa"/>
            <w:gridSpan w:val="3"/>
          </w:tcPr>
          <w:p w14:paraId="109DEC08" w14:textId="77777777" w:rsidR="00D97A33" w:rsidRPr="00545470" w:rsidRDefault="00D97A33" w:rsidP="00D97A33">
            <w:pPr>
              <w:pStyle w:val="a4"/>
              <w:numPr>
                <w:ilvl w:val="0"/>
                <w:numId w:val="1"/>
              </w:numPr>
              <w:rPr>
                <w:sz w:val="24"/>
              </w:rPr>
            </w:pPr>
            <w:r w:rsidRPr="00545470">
              <w:rPr>
                <w:b/>
                <w:sz w:val="24"/>
              </w:rPr>
              <w:lastRenderedPageBreak/>
              <w:t>Совершенствование нормативной правовой базы</w:t>
            </w:r>
          </w:p>
        </w:tc>
      </w:tr>
      <w:tr w:rsidR="00D97A33" w14:paraId="3E996680" w14:textId="77777777" w:rsidTr="0052627C">
        <w:tc>
          <w:tcPr>
            <w:tcW w:w="7650" w:type="dxa"/>
            <w:gridSpan w:val="2"/>
          </w:tcPr>
          <w:p w14:paraId="3677FBEC" w14:textId="77777777" w:rsidR="00D97A33" w:rsidRDefault="00D97A33" w:rsidP="00D97A33">
            <w:r w:rsidRPr="00DA2BDD">
              <w:rPr>
                <w:rFonts w:eastAsia="Times New Roman" w:cs="Times New Roman"/>
                <w:b/>
                <w:sz w:val="24"/>
              </w:rPr>
              <w:t>в том числе:</w:t>
            </w:r>
          </w:p>
        </w:tc>
        <w:tc>
          <w:tcPr>
            <w:tcW w:w="7622" w:type="dxa"/>
          </w:tcPr>
          <w:p w14:paraId="3408545E" w14:textId="77777777" w:rsidR="00D97A33" w:rsidRDefault="00D97A33" w:rsidP="00D97A33"/>
        </w:tc>
      </w:tr>
      <w:tr w:rsidR="00D97A33" w14:paraId="21248F8A" w14:textId="77777777" w:rsidTr="005F09A0">
        <w:tc>
          <w:tcPr>
            <w:tcW w:w="988" w:type="dxa"/>
            <w:shd w:val="clear" w:color="auto" w:fill="auto"/>
          </w:tcPr>
          <w:p w14:paraId="033267A0" w14:textId="55C8C935" w:rsidR="00D97A33" w:rsidRPr="005D4526" w:rsidRDefault="00D97A33" w:rsidP="00D97A33">
            <w:pPr>
              <w:rPr>
                <w:rFonts w:eastAsia="Times New Roman" w:cs="Times New Roman"/>
                <w:sz w:val="24"/>
              </w:rPr>
            </w:pPr>
            <w:r>
              <w:rPr>
                <w:rFonts w:eastAsia="Times New Roman" w:cs="Times New Roman"/>
                <w:sz w:val="24"/>
              </w:rPr>
              <w:t>2.3.</w:t>
            </w:r>
          </w:p>
        </w:tc>
        <w:tc>
          <w:tcPr>
            <w:tcW w:w="6662" w:type="dxa"/>
            <w:shd w:val="clear" w:color="auto" w:fill="auto"/>
          </w:tcPr>
          <w:p w14:paraId="3FBE129B" w14:textId="4095786F" w:rsidR="00D97A33" w:rsidRPr="005D4526" w:rsidRDefault="00D97A33" w:rsidP="00D97A33">
            <w:pPr>
              <w:jc w:val="both"/>
              <w:rPr>
                <w:rFonts w:eastAsia="Calibri"/>
                <w:sz w:val="24"/>
              </w:rPr>
            </w:pPr>
            <w:r w:rsidRPr="005D4526">
              <w:rPr>
                <w:rFonts w:eastAsia="Times New Roman" w:cs="Times New Roman"/>
                <w:sz w:val="24"/>
              </w:rPr>
              <w:t>Разработка и принятие муниципальных нормативных правовых актов в рамках реализации мер по  противодействию коррупции</w:t>
            </w:r>
          </w:p>
        </w:tc>
        <w:tc>
          <w:tcPr>
            <w:tcW w:w="7622" w:type="dxa"/>
            <w:shd w:val="clear" w:color="auto" w:fill="auto"/>
          </w:tcPr>
          <w:p w14:paraId="1C3100D6" w14:textId="77777777" w:rsidR="00D97A33" w:rsidRDefault="00D97A33" w:rsidP="00D97A33">
            <w:pPr>
              <w:ind w:firstLine="459"/>
              <w:jc w:val="both"/>
              <w:rPr>
                <w:rFonts w:eastAsia="Times New Roman" w:cs="Times New Roman"/>
                <w:sz w:val="24"/>
              </w:rPr>
            </w:pPr>
            <w:r>
              <w:rPr>
                <w:sz w:val="24"/>
              </w:rPr>
              <w:t xml:space="preserve">В 3 квартале 2023 года разработаны и приняты следующие муниципальные нормативные правовые акты в </w:t>
            </w:r>
            <w:r w:rsidRPr="005D4526">
              <w:rPr>
                <w:rFonts w:eastAsia="Times New Roman" w:cs="Times New Roman"/>
                <w:sz w:val="24"/>
              </w:rPr>
              <w:t>рамках реализации мер по  противодействию коррупции</w:t>
            </w:r>
            <w:r>
              <w:rPr>
                <w:rFonts w:eastAsia="Times New Roman" w:cs="Times New Roman"/>
                <w:sz w:val="24"/>
              </w:rPr>
              <w:t>:</w:t>
            </w:r>
          </w:p>
          <w:p w14:paraId="40CF05D1" w14:textId="4D54ECBB" w:rsidR="00D97A33" w:rsidRPr="006169DD" w:rsidRDefault="00D97A33" w:rsidP="00D97A33">
            <w:pPr>
              <w:ind w:firstLine="459"/>
              <w:jc w:val="both"/>
              <w:rPr>
                <w:rFonts w:eastAsia="Times New Roman" w:cs="Times New Roman"/>
                <w:sz w:val="24"/>
              </w:rPr>
            </w:pPr>
            <w:r>
              <w:rPr>
                <w:rFonts w:eastAsia="Times New Roman" w:cs="Times New Roman"/>
                <w:sz w:val="24"/>
              </w:rPr>
              <w:t xml:space="preserve">- пост. от 12.09.2023 г. № 278 </w:t>
            </w:r>
            <w:r w:rsidRPr="006169DD">
              <w:rPr>
                <w:rFonts w:eastAsia="Times New Roman" w:cs="Times New Roman"/>
                <w:sz w:val="24"/>
              </w:rPr>
              <w:t>«</w:t>
            </w:r>
            <w:r w:rsidRPr="006169DD">
              <w:rPr>
                <w:sz w:val="24"/>
              </w:rPr>
              <w:t>О внесении изменений в постановление Администрации Провиденского городского округа от 20 апреля 2022 г. № 199 «Об утверждении Положения о 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w:t>
            </w:r>
            <w:r>
              <w:rPr>
                <w:sz w:val="24"/>
              </w:rPr>
              <w:t xml:space="preserve"> - изменён составк комиссии</w:t>
            </w:r>
          </w:p>
          <w:p w14:paraId="0605ABD0" w14:textId="5B4E528D" w:rsidR="00D97A33" w:rsidRPr="006169DD" w:rsidRDefault="00D97A33" w:rsidP="00D97A33">
            <w:pPr>
              <w:ind w:firstLine="459"/>
              <w:jc w:val="both"/>
              <w:rPr>
                <w:rFonts w:eastAsia="Times New Roman" w:cs="Times New Roman"/>
                <w:sz w:val="24"/>
              </w:rPr>
            </w:pPr>
            <w:r>
              <w:rPr>
                <w:rFonts w:eastAsia="Times New Roman" w:cs="Times New Roman"/>
                <w:sz w:val="24"/>
              </w:rPr>
              <w:t xml:space="preserve">- пост. от 12.09.2023 г. № 279 </w:t>
            </w:r>
            <w:r w:rsidRPr="006169DD">
              <w:rPr>
                <w:rFonts w:eastAsia="Times New Roman" w:cs="Times New Roman"/>
                <w:sz w:val="24"/>
              </w:rPr>
              <w:t>«</w:t>
            </w:r>
            <w:r w:rsidRPr="006169DD">
              <w:rPr>
                <w:sz w:val="24"/>
              </w:rPr>
              <w:t xml:space="preserve">О признании утратившим силу постановления главы администрации Провиденского муниципального района от 30 декабря 2010 года № 301 «О реализации Указа Президента Российской Федерации от 21 июля 2010 года № 925 «О мерах по </w:t>
            </w:r>
            <w:r w:rsidRPr="006169DD">
              <w:rPr>
                <w:sz w:val="24"/>
              </w:rPr>
              <w:lastRenderedPageBreak/>
              <w:t>реализации отдельных положений Федерального закона «О противодействии коррупции»»</w:t>
            </w:r>
            <w:r>
              <w:rPr>
                <w:sz w:val="24"/>
              </w:rPr>
              <w:t xml:space="preserve"> - </w:t>
            </w:r>
            <w:r w:rsidRPr="006169DD">
              <w:rPr>
                <w:rFonts w:cs="Times New Roman"/>
                <w:sz w:val="24"/>
              </w:rPr>
              <w:t>в целях приведения муниципальных нормативных правовых актов в соответствие действующему законодательству</w:t>
            </w:r>
          </w:p>
          <w:p w14:paraId="3D1B2A00" w14:textId="77777777" w:rsidR="00D97A33" w:rsidRDefault="00D97A33" w:rsidP="00D97A33">
            <w:pPr>
              <w:ind w:firstLine="459"/>
              <w:jc w:val="both"/>
              <w:rPr>
                <w:rFonts w:cs="Times New Roman"/>
                <w:sz w:val="24"/>
              </w:rPr>
            </w:pPr>
            <w:r>
              <w:rPr>
                <w:rFonts w:eastAsia="Times New Roman" w:cs="Times New Roman"/>
                <w:sz w:val="24"/>
              </w:rPr>
              <w:t xml:space="preserve">- пост. от 28.09.2023 г. № 300 </w:t>
            </w:r>
            <w:r w:rsidRPr="006169DD">
              <w:rPr>
                <w:rFonts w:eastAsia="Times New Roman" w:cs="Times New Roman"/>
                <w:sz w:val="24"/>
              </w:rPr>
              <w:t>«</w:t>
            </w:r>
            <w:r w:rsidRPr="006169DD">
              <w:rPr>
                <w:sz w:val="24"/>
              </w:rPr>
              <w:t>О внесении изменений в постановление Администрации Провиденского городского округа от 09 января 2020 г. № 01 «Об утверждении муниципальной программы «Профилактика и противодействие коррупции в органах местного самоуправления Провиденского городского округа</w:t>
            </w:r>
            <w:r>
              <w:rPr>
                <w:sz w:val="24"/>
              </w:rPr>
              <w:t xml:space="preserve"> </w:t>
            </w:r>
            <w:r w:rsidRPr="006169DD">
              <w:rPr>
                <w:sz w:val="24"/>
              </w:rPr>
              <w:t>на 2020-2022 годы</w:t>
            </w:r>
            <w:r>
              <w:rPr>
                <w:sz w:val="24"/>
              </w:rPr>
              <w:t xml:space="preserve">» - в целях приведения </w:t>
            </w:r>
            <w:r w:rsidRPr="006169DD">
              <w:rPr>
                <w:rFonts w:cs="Times New Roman"/>
                <w:sz w:val="24"/>
              </w:rPr>
              <w:t xml:space="preserve">муниципальных нормативных правовых актов в соответствие действующему </w:t>
            </w:r>
            <w:r>
              <w:rPr>
                <w:rFonts w:cs="Times New Roman"/>
                <w:sz w:val="24"/>
              </w:rPr>
              <w:t xml:space="preserve">региональному </w:t>
            </w:r>
            <w:r w:rsidRPr="006169DD">
              <w:rPr>
                <w:rFonts w:cs="Times New Roman"/>
                <w:sz w:val="24"/>
              </w:rPr>
              <w:t>законодательству</w:t>
            </w:r>
          </w:p>
          <w:p w14:paraId="79DCA7F6" w14:textId="647A8E76" w:rsidR="00D97A33" w:rsidRPr="004863DB" w:rsidRDefault="00D97A33" w:rsidP="00D97A33">
            <w:pPr>
              <w:ind w:firstLine="459"/>
              <w:jc w:val="both"/>
              <w:rPr>
                <w:sz w:val="24"/>
              </w:rPr>
            </w:pPr>
            <w:r>
              <w:rPr>
                <w:rFonts w:cs="Times New Roman"/>
                <w:sz w:val="24"/>
              </w:rPr>
              <w:t xml:space="preserve">- </w:t>
            </w:r>
            <w:r>
              <w:rPr>
                <w:sz w:val="24"/>
              </w:rPr>
              <w:t>распоряжение главы администрации Провиденского городского округа от 12.09.2023 г. № 302 «</w:t>
            </w:r>
            <w:r w:rsidRPr="00F4282E">
              <w:rPr>
                <w:sz w:val="24"/>
              </w:rPr>
              <w:t>О мерах по реализации федерального законодательства о противодействии коррупции</w:t>
            </w:r>
            <w:r>
              <w:rPr>
                <w:sz w:val="24"/>
              </w:rPr>
              <w:t xml:space="preserve">» (утверждена </w:t>
            </w:r>
            <w:r w:rsidRPr="00F4282E">
              <w:rPr>
                <w:sz w:val="24"/>
              </w:rPr>
              <w:t>форма обращения гражданина, юридического лица, представителя организации по фактам коррупционных правонарушений муниципальным служащим органов местного самоуправления или работником, замещающим отдельную должность на основании трудового договора в организациях, создаваемых для выполнения задач, поставленных перед органами местного самоуправления</w:t>
            </w:r>
            <w:r>
              <w:rPr>
                <w:sz w:val="24"/>
              </w:rPr>
              <w:t>).</w:t>
            </w:r>
          </w:p>
        </w:tc>
      </w:tr>
      <w:tr w:rsidR="00D97A33" w14:paraId="037035F5" w14:textId="77777777" w:rsidTr="004255D8">
        <w:tc>
          <w:tcPr>
            <w:tcW w:w="988" w:type="dxa"/>
            <w:shd w:val="clear" w:color="auto" w:fill="auto"/>
          </w:tcPr>
          <w:p w14:paraId="578DCE4F" w14:textId="77777777" w:rsidR="00D97A33" w:rsidRDefault="00D97A33" w:rsidP="00D97A33">
            <w:r w:rsidRPr="005D4526">
              <w:rPr>
                <w:rFonts w:eastAsia="Times New Roman" w:cs="Times New Roman"/>
                <w:sz w:val="24"/>
              </w:rPr>
              <w:t>2.5.</w:t>
            </w:r>
          </w:p>
        </w:tc>
        <w:tc>
          <w:tcPr>
            <w:tcW w:w="6662" w:type="dxa"/>
            <w:shd w:val="clear" w:color="auto" w:fill="auto"/>
          </w:tcPr>
          <w:p w14:paraId="76308EC7" w14:textId="77777777" w:rsidR="00D97A33" w:rsidRDefault="00D97A33" w:rsidP="00D97A33">
            <w:pPr>
              <w:jc w:val="both"/>
            </w:pPr>
            <w:r w:rsidRPr="005D4526">
              <w:rPr>
                <w:rFonts w:eastAsia="Times New Roman" w:cs="Times New Roman"/>
                <w:sz w:val="24"/>
              </w:rPr>
              <w:t>Ведение реестра муниципальных правовых актов, в том числе муниципальных нормативных правовых актов в области противодействия коррупции, поддержание базы данных реестра в актуальном состоянии</w:t>
            </w:r>
          </w:p>
        </w:tc>
        <w:tc>
          <w:tcPr>
            <w:tcW w:w="7622" w:type="dxa"/>
            <w:shd w:val="clear" w:color="auto" w:fill="auto"/>
          </w:tcPr>
          <w:p w14:paraId="3FE25F94" w14:textId="77777777" w:rsidR="00D97A33" w:rsidRPr="0097436F" w:rsidRDefault="00D97A33" w:rsidP="00D97A33">
            <w:pPr>
              <w:ind w:firstLine="770"/>
              <w:jc w:val="both"/>
              <w:rPr>
                <w:rFonts w:cs="Times New Roman"/>
                <w:sz w:val="24"/>
              </w:rPr>
            </w:pPr>
            <w:r w:rsidRPr="0097436F">
              <w:rPr>
                <w:rFonts w:cs="Times New Roman"/>
                <w:sz w:val="24"/>
              </w:rPr>
              <w:t>Ведение реестра муниципальных правовых актов</w:t>
            </w:r>
            <w:r>
              <w:rPr>
                <w:rFonts w:cs="Times New Roman"/>
                <w:sz w:val="24"/>
              </w:rPr>
              <w:t xml:space="preserve">, </w:t>
            </w:r>
            <w:r w:rsidRPr="005D4526">
              <w:rPr>
                <w:rFonts w:eastAsia="Times New Roman" w:cs="Times New Roman"/>
                <w:sz w:val="24"/>
              </w:rPr>
              <w:t>в том числе муниципальных нормативных правовых актов в области противодействия коррупции</w:t>
            </w:r>
            <w:r>
              <w:rPr>
                <w:rFonts w:eastAsia="Times New Roman" w:cs="Times New Roman"/>
                <w:sz w:val="24"/>
              </w:rPr>
              <w:t>,</w:t>
            </w:r>
            <w:r w:rsidRPr="0097436F">
              <w:rPr>
                <w:rFonts w:cs="Times New Roman"/>
                <w:sz w:val="24"/>
              </w:rPr>
              <w:t xml:space="preserve"> осуществляется в непрерывном режиме. Реестр позволяет обеспечить учёт и систематизацию муниципальных нормативных правовых актов области, реализацию конституционного права граждан на получение достоверной информации, а также создать условия для получения информации о муниципальных нормативных правовых актах органами местного самоуправления, должностными лицами и организациями.</w:t>
            </w:r>
          </w:p>
          <w:p w14:paraId="6A799132" w14:textId="25E02CF3" w:rsidR="00D97A33" w:rsidRDefault="00D97A33" w:rsidP="00D97A33">
            <w:pPr>
              <w:ind w:firstLine="770"/>
              <w:jc w:val="both"/>
              <w:rPr>
                <w:rFonts w:cs="Times New Roman"/>
                <w:sz w:val="24"/>
              </w:rPr>
            </w:pPr>
            <w:r>
              <w:rPr>
                <w:rFonts w:cs="Times New Roman"/>
                <w:sz w:val="24"/>
              </w:rPr>
              <w:t>Реестры</w:t>
            </w:r>
            <w:r w:rsidRPr="0097436F">
              <w:rPr>
                <w:rFonts w:cs="Times New Roman"/>
                <w:sz w:val="24"/>
              </w:rPr>
              <w:t xml:space="preserve"> муниципальных правовых актов, принятых органом местного самоуправления, </w:t>
            </w:r>
            <w:r>
              <w:rPr>
                <w:rFonts w:cs="Times New Roman"/>
                <w:sz w:val="24"/>
              </w:rPr>
              <w:t>с</w:t>
            </w:r>
            <w:r w:rsidRPr="0097436F">
              <w:rPr>
                <w:rFonts w:cs="Times New Roman"/>
                <w:sz w:val="24"/>
              </w:rPr>
              <w:t>оставляются</w:t>
            </w:r>
            <w:r>
              <w:rPr>
                <w:rFonts w:cs="Times New Roman"/>
                <w:sz w:val="24"/>
              </w:rPr>
              <w:t xml:space="preserve"> по мере принятия (издания)</w:t>
            </w:r>
            <w:r w:rsidRPr="0097436F">
              <w:rPr>
                <w:rFonts w:cs="Times New Roman"/>
                <w:sz w:val="24"/>
              </w:rPr>
              <w:t>, в хронологическом порядке</w:t>
            </w:r>
            <w:r>
              <w:rPr>
                <w:rFonts w:cs="Times New Roman"/>
                <w:sz w:val="24"/>
              </w:rPr>
              <w:t>,</w:t>
            </w:r>
            <w:r w:rsidRPr="0097436F">
              <w:rPr>
                <w:rFonts w:cs="Times New Roman"/>
                <w:sz w:val="24"/>
              </w:rPr>
              <w:t xml:space="preserve"> по возрастанию с даты принятия. За основу взяты сведения из журналов регистрации принятых актов.</w:t>
            </w:r>
          </w:p>
          <w:p w14:paraId="26CB3294" w14:textId="77777777" w:rsidR="00D97A33" w:rsidRDefault="00D97A33" w:rsidP="00D97A33">
            <w:pPr>
              <w:ind w:firstLine="770"/>
              <w:jc w:val="both"/>
              <w:rPr>
                <w:rFonts w:cs="Times New Roman"/>
                <w:sz w:val="24"/>
              </w:rPr>
            </w:pPr>
            <w:r>
              <w:rPr>
                <w:rFonts w:cs="Times New Roman"/>
                <w:sz w:val="24"/>
              </w:rPr>
              <w:lastRenderedPageBreak/>
              <w:t xml:space="preserve">В 3 квартале 2023 года в реестр внесено </w:t>
            </w:r>
            <w:r w:rsidRPr="00EE6A9D">
              <w:rPr>
                <w:rFonts w:cs="Times New Roman"/>
                <w:sz w:val="24"/>
              </w:rPr>
              <w:t>182 муниципальных правовых акта</w:t>
            </w:r>
            <w:r>
              <w:rPr>
                <w:rFonts w:cs="Times New Roman"/>
                <w:sz w:val="24"/>
              </w:rPr>
              <w:t>.</w:t>
            </w:r>
          </w:p>
          <w:p w14:paraId="18928D8E" w14:textId="77777777" w:rsidR="00D97A33" w:rsidRDefault="00D97A33" w:rsidP="00D97A33">
            <w:pPr>
              <w:ind w:firstLine="770"/>
              <w:jc w:val="both"/>
              <w:rPr>
                <w:rFonts w:cs="Times New Roman"/>
                <w:sz w:val="24"/>
              </w:rPr>
            </w:pPr>
            <w:r>
              <w:rPr>
                <w:rFonts w:cs="Times New Roman"/>
                <w:sz w:val="24"/>
              </w:rPr>
              <w:t>В отдельный реестр внесены 4 муниципальных правовых акта в сфере противодействия коррупции.</w:t>
            </w:r>
          </w:p>
          <w:p w14:paraId="54C42299" w14:textId="45B4020A" w:rsidR="00D97A33" w:rsidRPr="0097436F" w:rsidRDefault="00D97A33" w:rsidP="00D97A33">
            <w:pPr>
              <w:ind w:firstLine="770"/>
              <w:jc w:val="both"/>
              <w:rPr>
                <w:rFonts w:cs="Times New Roman"/>
                <w:sz w:val="24"/>
              </w:rPr>
            </w:pPr>
            <w:r>
              <w:rPr>
                <w:rFonts w:cs="Times New Roman"/>
                <w:sz w:val="24"/>
              </w:rPr>
              <w:t xml:space="preserve">Реестр направлен в Управление по профилактике коррупционных и иных правонарушений Чукотского автономного округа </w:t>
            </w:r>
            <w:r w:rsidRPr="00486EAE">
              <w:rPr>
                <w:rFonts w:cs="Times New Roman"/>
                <w:sz w:val="24"/>
              </w:rPr>
              <w:t xml:space="preserve">(письмо от 10.10.2023 г. № </w:t>
            </w:r>
            <w:r w:rsidR="00486EAE" w:rsidRPr="00486EAE">
              <w:rPr>
                <w:rFonts w:cs="Times New Roman"/>
                <w:sz w:val="24"/>
              </w:rPr>
              <w:t>2716</w:t>
            </w:r>
            <w:r w:rsidRPr="00486EAE">
              <w:rPr>
                <w:rFonts w:cs="Times New Roman"/>
                <w:sz w:val="24"/>
              </w:rPr>
              <w:t>)</w:t>
            </w:r>
            <w:r>
              <w:rPr>
                <w:rFonts w:cs="Times New Roman"/>
                <w:sz w:val="24"/>
              </w:rPr>
              <w:t xml:space="preserve">. </w:t>
            </w:r>
          </w:p>
        </w:tc>
      </w:tr>
      <w:tr w:rsidR="00D97A33" w:rsidRPr="0034249D" w14:paraId="04B0B28D" w14:textId="77777777" w:rsidTr="004255D8">
        <w:tc>
          <w:tcPr>
            <w:tcW w:w="988" w:type="dxa"/>
            <w:shd w:val="clear" w:color="auto" w:fill="auto"/>
          </w:tcPr>
          <w:p w14:paraId="02D29A7A" w14:textId="77777777" w:rsidR="00D97A33" w:rsidRDefault="00D97A33" w:rsidP="00D97A33">
            <w:pPr>
              <w:jc w:val="both"/>
            </w:pPr>
            <w:r>
              <w:rPr>
                <w:rFonts w:eastAsia="Times New Roman" w:cs="Times New Roman"/>
                <w:sz w:val="24"/>
              </w:rPr>
              <w:lastRenderedPageBreak/>
              <w:t>2.6.</w:t>
            </w:r>
          </w:p>
        </w:tc>
        <w:tc>
          <w:tcPr>
            <w:tcW w:w="6662" w:type="dxa"/>
            <w:shd w:val="clear" w:color="auto" w:fill="auto"/>
          </w:tcPr>
          <w:p w14:paraId="647CDCB6" w14:textId="77777777" w:rsidR="00D97A33" w:rsidRDefault="00D97A33" w:rsidP="00D97A33">
            <w:pPr>
              <w:jc w:val="both"/>
            </w:pPr>
            <w:r w:rsidRPr="005D4526">
              <w:rPr>
                <w:rFonts w:eastAsia="Times New Roman" w:cs="Times New Roman"/>
                <w:sz w:val="24"/>
              </w:rPr>
              <w:t xml:space="preserve">Проведение антикоррупционной экспертизы нормативных правовых актов и их проектов, анализ её проведения </w:t>
            </w:r>
          </w:p>
        </w:tc>
        <w:tc>
          <w:tcPr>
            <w:tcW w:w="7622" w:type="dxa"/>
            <w:shd w:val="clear" w:color="auto" w:fill="auto"/>
          </w:tcPr>
          <w:p w14:paraId="252C1A46" w14:textId="77777777" w:rsidR="00D97A33" w:rsidRDefault="00D97A33" w:rsidP="00D97A33">
            <w:pPr>
              <w:ind w:firstLine="606"/>
              <w:jc w:val="both"/>
              <w:rPr>
                <w:rFonts w:cs="Times New Roman"/>
                <w:sz w:val="24"/>
              </w:rPr>
            </w:pPr>
            <w:r w:rsidRPr="0034249D">
              <w:rPr>
                <w:rFonts w:cs="Times New Roman"/>
                <w:sz w:val="24"/>
              </w:rPr>
              <w:t>Антикоррупционная экспертиза нормативных правовых актов и</w:t>
            </w:r>
            <w:r w:rsidRPr="0034249D">
              <w:rPr>
                <w:rFonts w:cs="Times New Roman"/>
                <w:sz w:val="24"/>
                <w:shd w:val="clear" w:color="auto" w:fill="202124"/>
              </w:rPr>
              <w:t xml:space="preserve"> </w:t>
            </w:r>
            <w:r w:rsidRPr="0034249D">
              <w:rPr>
                <w:rFonts w:cs="Times New Roman"/>
                <w:sz w:val="24"/>
              </w:rPr>
              <w:t>проектов нормативных правовых актов</w:t>
            </w:r>
            <w:r>
              <w:rPr>
                <w:rFonts w:cs="Times New Roman"/>
                <w:sz w:val="24"/>
              </w:rPr>
              <w:t xml:space="preserve"> о</w:t>
            </w:r>
            <w:r w:rsidRPr="0034249D">
              <w:rPr>
                <w:rFonts w:cs="Times New Roman"/>
                <w:sz w:val="24"/>
              </w:rPr>
              <w:t>рганизуется и проводится в целях выявления в них коррупциогенных факторов и их последующего устранения</w:t>
            </w:r>
            <w:r>
              <w:rPr>
                <w:rFonts w:cs="Times New Roman"/>
                <w:sz w:val="24"/>
              </w:rPr>
              <w:t xml:space="preserve">. </w:t>
            </w:r>
            <w:r w:rsidRPr="0034249D">
              <w:rPr>
                <w:rFonts w:cs="Times New Roman"/>
                <w:sz w:val="24"/>
              </w:rPr>
              <w:t>Правовые акты подлежат правовой экспертизе, если они носят нормативный характер</w:t>
            </w:r>
            <w:r>
              <w:rPr>
                <w:rFonts w:cs="Times New Roman"/>
                <w:sz w:val="24"/>
              </w:rPr>
              <w:t xml:space="preserve">. </w:t>
            </w:r>
            <w:r w:rsidRPr="0034249D">
              <w:rPr>
                <w:rFonts w:cs="Times New Roman"/>
                <w:sz w:val="24"/>
              </w:rPr>
              <w:t>По результатам экспертизы на коррупциогенность составляется</w:t>
            </w:r>
            <w:r>
              <w:rPr>
                <w:rFonts w:cs="Times New Roman"/>
                <w:sz w:val="24"/>
              </w:rPr>
              <w:t xml:space="preserve"> </w:t>
            </w:r>
            <w:r w:rsidRPr="0034249D">
              <w:rPr>
                <w:rFonts w:cs="Times New Roman"/>
                <w:sz w:val="24"/>
              </w:rPr>
              <w:t>заключение</w:t>
            </w:r>
            <w:r>
              <w:rPr>
                <w:rFonts w:cs="Times New Roman"/>
                <w:sz w:val="24"/>
              </w:rPr>
              <w:t>.</w:t>
            </w:r>
          </w:p>
          <w:p w14:paraId="27F8A5FB" w14:textId="7CD569DC" w:rsidR="00D97A33" w:rsidRDefault="00D97A33" w:rsidP="00D97A33">
            <w:pPr>
              <w:ind w:firstLine="606"/>
              <w:jc w:val="both"/>
              <w:rPr>
                <w:rFonts w:cs="Times New Roman"/>
                <w:sz w:val="24"/>
              </w:rPr>
            </w:pPr>
            <w:r>
              <w:rPr>
                <w:rFonts w:cs="Times New Roman"/>
                <w:sz w:val="24"/>
              </w:rPr>
              <w:t xml:space="preserve">За отчётный период органами местного самоуправления принято (издано) </w:t>
            </w:r>
            <w:r w:rsidRPr="00EE6A9D">
              <w:rPr>
                <w:rFonts w:cs="Times New Roman"/>
                <w:sz w:val="24"/>
              </w:rPr>
              <w:t>20 муниципальных правовых акта нормативного характера</w:t>
            </w:r>
            <w:r>
              <w:rPr>
                <w:rFonts w:cs="Times New Roman"/>
                <w:sz w:val="24"/>
              </w:rPr>
              <w:t xml:space="preserve">, в отношении которых была проведена экспертиза. </w:t>
            </w:r>
          </w:p>
          <w:p w14:paraId="40663A2A" w14:textId="77777777" w:rsidR="00D97A33" w:rsidRDefault="00D97A33" w:rsidP="00D97A33">
            <w:pPr>
              <w:ind w:firstLine="606"/>
              <w:jc w:val="both"/>
              <w:rPr>
                <w:rFonts w:cs="Times New Roman"/>
                <w:sz w:val="24"/>
              </w:rPr>
            </w:pPr>
            <w:r>
              <w:rPr>
                <w:rFonts w:cs="Times New Roman"/>
                <w:sz w:val="24"/>
              </w:rPr>
              <w:t>Коррупциогенных факторов не выявлено.</w:t>
            </w:r>
          </w:p>
          <w:p w14:paraId="17E5D944" w14:textId="029B2BE2" w:rsidR="00D97A33" w:rsidRDefault="00D97A33" w:rsidP="00D97A33">
            <w:pPr>
              <w:pStyle w:val="2"/>
              <w:spacing w:after="0" w:line="240" w:lineRule="auto"/>
              <w:ind w:firstLine="567"/>
              <w:jc w:val="both"/>
              <w:rPr>
                <w:sz w:val="24"/>
              </w:rPr>
            </w:pPr>
            <w:r>
              <w:rPr>
                <w:sz w:val="24"/>
              </w:rPr>
              <w:t>Замечания от органов прокуратуры не поступали.</w:t>
            </w:r>
          </w:p>
          <w:p w14:paraId="09044AA8" w14:textId="6566E0C1" w:rsidR="00D97A33" w:rsidRPr="0034249D" w:rsidRDefault="00D97A33" w:rsidP="00D97A33">
            <w:pPr>
              <w:pStyle w:val="2"/>
              <w:spacing w:after="0" w:line="240" w:lineRule="auto"/>
              <w:ind w:firstLine="567"/>
              <w:jc w:val="both"/>
              <w:rPr>
                <w:rFonts w:cs="Times New Roman"/>
                <w:sz w:val="24"/>
              </w:rPr>
            </w:pPr>
            <w:r>
              <w:rPr>
                <w:sz w:val="24"/>
              </w:rPr>
              <w:t>Отрицательные экпертные заключения не поступали.</w:t>
            </w:r>
          </w:p>
        </w:tc>
      </w:tr>
      <w:tr w:rsidR="00D97A33" w14:paraId="6C9F243B" w14:textId="77777777" w:rsidTr="00C5031C">
        <w:tc>
          <w:tcPr>
            <w:tcW w:w="15272" w:type="dxa"/>
            <w:gridSpan w:val="3"/>
          </w:tcPr>
          <w:p w14:paraId="09BE8273" w14:textId="77777777" w:rsidR="00D97A33" w:rsidRPr="00D156BC" w:rsidRDefault="00D97A33" w:rsidP="00D97A33">
            <w:pPr>
              <w:pStyle w:val="a4"/>
              <w:numPr>
                <w:ilvl w:val="0"/>
                <w:numId w:val="1"/>
              </w:numPr>
              <w:rPr>
                <w:b/>
                <w:bCs/>
                <w:sz w:val="24"/>
              </w:rPr>
            </w:pPr>
            <w:r w:rsidRPr="00D156BC">
              <w:rPr>
                <w:b/>
                <w:bCs/>
                <w:sz w:val="24"/>
              </w:rPr>
              <w:t>Совершенствование кадровой работы</w:t>
            </w:r>
          </w:p>
        </w:tc>
      </w:tr>
      <w:tr w:rsidR="00D97A33" w14:paraId="5052374F" w14:textId="77777777" w:rsidTr="00C5031C">
        <w:tc>
          <w:tcPr>
            <w:tcW w:w="15272" w:type="dxa"/>
            <w:gridSpan w:val="3"/>
          </w:tcPr>
          <w:p w14:paraId="303DDCF4" w14:textId="77777777" w:rsidR="00D97A33" w:rsidRPr="00D156BC" w:rsidRDefault="00D97A33" w:rsidP="00D97A33">
            <w:pPr>
              <w:rPr>
                <w:b/>
                <w:bCs/>
                <w:sz w:val="24"/>
              </w:rPr>
            </w:pPr>
            <w:r w:rsidRPr="00D156BC">
              <w:rPr>
                <w:b/>
                <w:bCs/>
                <w:sz w:val="24"/>
              </w:rPr>
              <w:t>в том числе:</w:t>
            </w:r>
          </w:p>
        </w:tc>
      </w:tr>
      <w:tr w:rsidR="00D97A33" w14:paraId="23DD4C7C" w14:textId="77777777" w:rsidTr="004255D8">
        <w:tc>
          <w:tcPr>
            <w:tcW w:w="988" w:type="dxa"/>
            <w:shd w:val="clear" w:color="auto" w:fill="auto"/>
          </w:tcPr>
          <w:p w14:paraId="7D20B427" w14:textId="77777777" w:rsidR="00D97A33" w:rsidRDefault="00D97A33" w:rsidP="00D97A33">
            <w:r>
              <w:rPr>
                <w:rFonts w:eastAsia="Times New Roman" w:cs="Times New Roman"/>
                <w:sz w:val="24"/>
              </w:rPr>
              <w:t>3.1.</w:t>
            </w:r>
          </w:p>
        </w:tc>
        <w:tc>
          <w:tcPr>
            <w:tcW w:w="6662" w:type="dxa"/>
            <w:shd w:val="clear" w:color="auto" w:fill="auto"/>
          </w:tcPr>
          <w:p w14:paraId="6AAC2FEE" w14:textId="77777777" w:rsidR="00D97A33" w:rsidRDefault="00D97A33" w:rsidP="00D97A33">
            <w:pPr>
              <w:jc w:val="both"/>
            </w:pPr>
            <w:r>
              <w:rPr>
                <w:rFonts w:eastAsia="Times New Roman" w:cs="Times New Roman"/>
                <w:sz w:val="24"/>
              </w:rPr>
              <w:t>Обеспечение комплексной работы по информированию граждан, претендующих на замещение должностей муниципальной службы, а также лиц, замещающих должности муниципальной службы, о положениях законодательства Российской Федерации, Чукотского автономного округа и нормативных правовых актов органов местного самоуправления о противодействии коррупции, в том числе касающихся требований, обязанностей, ограничений и запретов в связи с прохождением муниципальной службы, в том числе об их изменениях</w:t>
            </w:r>
          </w:p>
        </w:tc>
        <w:tc>
          <w:tcPr>
            <w:tcW w:w="7622" w:type="dxa"/>
            <w:shd w:val="clear" w:color="auto" w:fill="auto"/>
          </w:tcPr>
          <w:p w14:paraId="21E1C7DA" w14:textId="2F7759E4" w:rsidR="00D97A33" w:rsidRDefault="00D97A33" w:rsidP="00D97A33">
            <w:pPr>
              <w:ind w:firstLine="606"/>
              <w:jc w:val="both"/>
              <w:rPr>
                <w:sz w:val="24"/>
              </w:rPr>
            </w:pPr>
            <w:r>
              <w:rPr>
                <w:sz w:val="24"/>
              </w:rPr>
              <w:t>В 3 квартале 2023 года на должность муниципальной службы назначен 1 гражданин.</w:t>
            </w:r>
          </w:p>
          <w:p w14:paraId="31D8F1E0" w14:textId="4F60F167" w:rsidR="00D97A33" w:rsidRDefault="00D97A33" w:rsidP="00D97A33">
            <w:pPr>
              <w:tabs>
                <w:tab w:val="left" w:pos="5885"/>
              </w:tabs>
              <w:jc w:val="both"/>
              <w:rPr>
                <w:sz w:val="24"/>
              </w:rPr>
            </w:pPr>
            <w:r>
              <w:rPr>
                <w:sz w:val="24"/>
              </w:rPr>
              <w:t xml:space="preserve">          Организационно-правовым управлением Администрации Проиденского городского округа разработана </w:t>
            </w:r>
            <w:r w:rsidRPr="0004606C">
              <w:rPr>
                <w:sz w:val="24"/>
              </w:rPr>
              <w:t>Памятка</w:t>
            </w:r>
            <w:r>
              <w:rPr>
                <w:sz w:val="24"/>
              </w:rPr>
              <w:t xml:space="preserve"> </w:t>
            </w:r>
            <w:r w:rsidRPr="0004606C">
              <w:rPr>
                <w:sz w:val="24"/>
              </w:rPr>
              <w:t>о муниципальных нормативных правовых актах, принятых и действующих</w:t>
            </w:r>
            <w:r>
              <w:rPr>
                <w:sz w:val="24"/>
              </w:rPr>
              <w:t xml:space="preserve"> </w:t>
            </w:r>
            <w:r w:rsidRPr="0004606C">
              <w:rPr>
                <w:sz w:val="24"/>
              </w:rPr>
              <w:t>в органах местного самоуправления</w:t>
            </w:r>
            <w:r>
              <w:rPr>
                <w:sz w:val="24"/>
              </w:rPr>
              <w:t xml:space="preserve"> П</w:t>
            </w:r>
            <w:r w:rsidRPr="0004606C">
              <w:rPr>
                <w:sz w:val="24"/>
              </w:rPr>
              <w:t>ровиденского городского округа</w:t>
            </w:r>
            <w:r>
              <w:rPr>
                <w:sz w:val="24"/>
              </w:rPr>
              <w:t xml:space="preserve"> </w:t>
            </w:r>
            <w:r w:rsidRPr="0004606C">
              <w:rPr>
                <w:sz w:val="24"/>
              </w:rPr>
              <w:t>в области противодействия коррупции</w:t>
            </w:r>
            <w:r>
              <w:rPr>
                <w:sz w:val="24"/>
              </w:rPr>
              <w:t>, к</w:t>
            </w:r>
            <w:r w:rsidR="00486EAE">
              <w:rPr>
                <w:sz w:val="24"/>
              </w:rPr>
              <w:t>о</w:t>
            </w:r>
            <w:r>
              <w:rPr>
                <w:sz w:val="24"/>
              </w:rPr>
              <w:t>торая содержит информацию о реквизитах муниципального норма</w:t>
            </w:r>
            <w:r w:rsidR="00486EAE">
              <w:rPr>
                <w:sz w:val="24"/>
              </w:rPr>
              <w:t>т</w:t>
            </w:r>
            <w:r>
              <w:rPr>
                <w:sz w:val="24"/>
              </w:rPr>
              <w:t>ивного правового акта, а также информацию в формате «Коротко о главном».</w:t>
            </w:r>
          </w:p>
          <w:p w14:paraId="1D2EA7B0" w14:textId="3E3CE84C" w:rsidR="00D97A33" w:rsidRPr="0004606C" w:rsidRDefault="00D97A33" w:rsidP="00D97A33">
            <w:pPr>
              <w:tabs>
                <w:tab w:val="left" w:pos="5885"/>
              </w:tabs>
              <w:jc w:val="both"/>
              <w:rPr>
                <w:sz w:val="24"/>
              </w:rPr>
            </w:pPr>
            <w:r>
              <w:rPr>
                <w:sz w:val="24"/>
              </w:rPr>
              <w:t xml:space="preserve">          Указанная памятка вручается претенденту на должность муниципальной службы под подпись.</w:t>
            </w:r>
          </w:p>
          <w:p w14:paraId="6AB7AFB9" w14:textId="23A58A1E" w:rsidR="00D97A33" w:rsidRPr="007B657D" w:rsidRDefault="00D97A33" w:rsidP="00D97A33">
            <w:pPr>
              <w:ind w:firstLine="606"/>
              <w:jc w:val="both"/>
              <w:rPr>
                <w:sz w:val="24"/>
              </w:rPr>
            </w:pPr>
            <w:r>
              <w:rPr>
                <w:sz w:val="24"/>
              </w:rPr>
              <w:t xml:space="preserve">Вместе с тем, при поступлении на должность муниципальной </w:t>
            </w:r>
            <w:r>
              <w:rPr>
                <w:sz w:val="24"/>
              </w:rPr>
              <w:lastRenderedPageBreak/>
              <w:t>службы с претендент</w:t>
            </w:r>
            <w:r w:rsidR="00486EAE">
              <w:rPr>
                <w:sz w:val="24"/>
              </w:rPr>
              <w:t xml:space="preserve"> ознакомлен под подпись</w:t>
            </w:r>
            <w:r>
              <w:rPr>
                <w:sz w:val="24"/>
              </w:rPr>
              <w:t xml:space="preserve"> с положениями федерального законодательства об ограничениях и запретах при прохождении муниципальной службы.</w:t>
            </w:r>
          </w:p>
        </w:tc>
      </w:tr>
      <w:tr w:rsidR="00D97A33" w14:paraId="5ABF2F0F" w14:textId="77777777" w:rsidTr="004255D8">
        <w:tc>
          <w:tcPr>
            <w:tcW w:w="988" w:type="dxa"/>
            <w:shd w:val="clear" w:color="auto" w:fill="auto"/>
          </w:tcPr>
          <w:p w14:paraId="7BCC09AF" w14:textId="77777777" w:rsidR="00D97A33" w:rsidRDefault="00D97A33" w:rsidP="00D97A33">
            <w:r>
              <w:rPr>
                <w:rFonts w:eastAsia="Times New Roman" w:cs="Times New Roman"/>
                <w:sz w:val="24"/>
              </w:rPr>
              <w:lastRenderedPageBreak/>
              <w:t>3.2.</w:t>
            </w:r>
          </w:p>
        </w:tc>
        <w:tc>
          <w:tcPr>
            <w:tcW w:w="6662" w:type="dxa"/>
            <w:shd w:val="clear" w:color="auto" w:fill="auto"/>
          </w:tcPr>
          <w:p w14:paraId="5D9C7A34" w14:textId="22EC0FC6" w:rsidR="00D97A33" w:rsidRDefault="00D97A33" w:rsidP="00D97A33">
            <w:pPr>
              <w:jc w:val="both"/>
            </w:pPr>
            <w:r>
              <w:rPr>
                <w:rFonts w:cs="Times New Roman"/>
                <w:sz w:val="24"/>
              </w:rPr>
              <w:t>Анализ</w:t>
            </w:r>
            <w:r w:rsidRPr="00DA2BDD">
              <w:rPr>
                <w:rFonts w:cs="Times New Roman"/>
                <w:sz w:val="24"/>
              </w:rPr>
              <w:t xml:space="preserve"> сведений, содержащихся в анкетах, представляемых гражданами</w:t>
            </w:r>
            <w:r>
              <w:rPr>
                <w:rFonts w:cs="Times New Roman"/>
                <w:sz w:val="24"/>
              </w:rPr>
              <w:t xml:space="preserve"> при назначении на должности муниципальной службы</w:t>
            </w:r>
            <w:r w:rsidRPr="00DA2BDD">
              <w:rPr>
                <w:rFonts w:cs="Times New Roman"/>
                <w:sz w:val="24"/>
              </w:rPr>
              <w:t>, в том числе сведений об их родственниках и свойственниках</w:t>
            </w:r>
          </w:p>
        </w:tc>
        <w:tc>
          <w:tcPr>
            <w:tcW w:w="7622" w:type="dxa"/>
            <w:shd w:val="clear" w:color="auto" w:fill="auto"/>
          </w:tcPr>
          <w:p w14:paraId="51B47D25" w14:textId="3E6723DB" w:rsidR="00D97A33" w:rsidRDefault="00D97A33" w:rsidP="00D97A33">
            <w:pPr>
              <w:ind w:firstLine="595"/>
              <w:jc w:val="both"/>
              <w:rPr>
                <w:sz w:val="24"/>
              </w:rPr>
            </w:pPr>
            <w:r w:rsidRPr="0022495C">
              <w:rPr>
                <w:sz w:val="24"/>
              </w:rPr>
              <w:t>В целях осуществления контроля за актуализацией сведений, содержащихся в анкетах муниципальных служащих Администрации Провиденского городского округа, в том числе с целью выявления возможного конфликта интересов</w:t>
            </w:r>
            <w:r>
              <w:rPr>
                <w:sz w:val="24"/>
              </w:rPr>
              <w:t>, издано р</w:t>
            </w:r>
            <w:r w:rsidRPr="0022495C">
              <w:rPr>
                <w:sz w:val="24"/>
              </w:rPr>
              <w:t>аспоряжение Администрации Провиденского городского округа от 25 сентября 2023 года № 307</w:t>
            </w:r>
            <w:r>
              <w:rPr>
                <w:sz w:val="24"/>
              </w:rPr>
              <w:t xml:space="preserve"> в соответствии с которым анкетные данные муниципальных служащих будут актуализированы до конца текущего года.</w:t>
            </w:r>
          </w:p>
          <w:p w14:paraId="52A9E4E6" w14:textId="7157C313" w:rsidR="00D97A33" w:rsidRPr="0022495C" w:rsidRDefault="00D97A33" w:rsidP="00D97A33">
            <w:pPr>
              <w:ind w:firstLine="595"/>
              <w:jc w:val="both"/>
              <w:rPr>
                <w:sz w:val="24"/>
              </w:rPr>
            </w:pPr>
            <w:r w:rsidRPr="0022495C">
              <w:rPr>
                <w:sz w:val="24"/>
              </w:rPr>
              <w:t>Также распоряжением утверждена форма уведомления об изменении анкетных данных муниципальных служащих</w:t>
            </w:r>
            <w:r>
              <w:rPr>
                <w:sz w:val="24"/>
              </w:rPr>
              <w:t>. Уведомление будет представляться ежегодно.</w:t>
            </w:r>
          </w:p>
        </w:tc>
      </w:tr>
      <w:tr w:rsidR="00D97A33" w14:paraId="4C663370" w14:textId="77777777" w:rsidTr="004255D8">
        <w:tc>
          <w:tcPr>
            <w:tcW w:w="988" w:type="dxa"/>
            <w:shd w:val="clear" w:color="auto" w:fill="auto"/>
          </w:tcPr>
          <w:p w14:paraId="737D34AD" w14:textId="77777777" w:rsidR="00D97A33" w:rsidRDefault="00D97A33" w:rsidP="00D97A33">
            <w:pPr>
              <w:rPr>
                <w:rFonts w:eastAsia="Times New Roman" w:cs="Times New Roman"/>
                <w:sz w:val="24"/>
              </w:rPr>
            </w:pPr>
            <w:r>
              <w:rPr>
                <w:rFonts w:eastAsia="Times New Roman" w:cs="Times New Roman"/>
                <w:sz w:val="24"/>
              </w:rPr>
              <w:t>3.3</w:t>
            </w:r>
          </w:p>
          <w:p w14:paraId="255AD612" w14:textId="77777777" w:rsidR="00D97A33" w:rsidRDefault="00D97A33" w:rsidP="00D97A33"/>
        </w:tc>
        <w:tc>
          <w:tcPr>
            <w:tcW w:w="6662" w:type="dxa"/>
            <w:shd w:val="clear" w:color="auto" w:fill="auto"/>
          </w:tcPr>
          <w:p w14:paraId="28D348E2" w14:textId="77777777" w:rsidR="00D97A33" w:rsidRDefault="00D97A33" w:rsidP="00D97A33">
            <w:pPr>
              <w:jc w:val="both"/>
            </w:pPr>
            <w:r w:rsidRPr="00DA2BDD">
              <w:rPr>
                <w:rFonts w:eastAsia="Times New Roman" w:cs="Times New Roman"/>
                <w:sz w:val="24"/>
              </w:rPr>
              <w:t>Анализ сведений о доходах, расходах, об имуществе и обязательствах имущественного характера граждан, поступающих на муниципальную службу</w:t>
            </w:r>
          </w:p>
        </w:tc>
        <w:tc>
          <w:tcPr>
            <w:tcW w:w="7622" w:type="dxa"/>
            <w:shd w:val="clear" w:color="auto" w:fill="auto"/>
          </w:tcPr>
          <w:p w14:paraId="40FD44E2" w14:textId="568867B2" w:rsidR="00D97A33" w:rsidRDefault="00D97A33" w:rsidP="00D97A33">
            <w:pPr>
              <w:ind w:firstLine="567"/>
              <w:jc w:val="both"/>
              <w:rPr>
                <w:rFonts w:eastAsia="Times New Roman" w:cs="Times New Roman"/>
                <w:sz w:val="24"/>
              </w:rPr>
            </w:pPr>
            <w:r>
              <w:rPr>
                <w:sz w:val="24"/>
              </w:rPr>
              <w:t xml:space="preserve">В 3 квартале 2023 года проведён Анализ </w:t>
            </w:r>
            <w:r w:rsidRPr="00DA2BDD">
              <w:rPr>
                <w:rFonts w:eastAsia="Times New Roman" w:cs="Times New Roman"/>
                <w:sz w:val="24"/>
              </w:rPr>
              <w:t>сведений о доходах, расходах, об имуществе и обязательствах имущественного характера граждан, поступающих на муниципальную службу</w:t>
            </w:r>
            <w:r>
              <w:rPr>
                <w:rFonts w:eastAsia="Times New Roman" w:cs="Times New Roman"/>
                <w:sz w:val="24"/>
              </w:rPr>
              <w:t xml:space="preserve"> (1 претендент – Администрация).</w:t>
            </w:r>
          </w:p>
          <w:p w14:paraId="38FFFBD4" w14:textId="72F4F401" w:rsidR="00D97A33" w:rsidRDefault="00D97A33" w:rsidP="00D97A33">
            <w:pPr>
              <w:ind w:firstLine="567"/>
              <w:jc w:val="both"/>
              <w:rPr>
                <w:rFonts w:eastAsia="Times New Roman" w:cs="Times New Roman"/>
                <w:sz w:val="24"/>
              </w:rPr>
            </w:pPr>
            <w:r>
              <w:rPr>
                <w:rFonts w:eastAsia="Times New Roman" w:cs="Times New Roman"/>
                <w:sz w:val="24"/>
              </w:rPr>
              <w:t>Нарушений не выявлено.</w:t>
            </w:r>
          </w:p>
          <w:p w14:paraId="27824A39" w14:textId="3A41B416" w:rsidR="00D97A33" w:rsidRPr="00711EB5" w:rsidRDefault="00D97A33" w:rsidP="00D97A33">
            <w:pPr>
              <w:ind w:firstLine="567"/>
              <w:jc w:val="both"/>
              <w:rPr>
                <w:sz w:val="24"/>
              </w:rPr>
            </w:pPr>
            <w:r>
              <w:rPr>
                <w:sz w:val="24"/>
              </w:rPr>
              <w:t>Сведения о доходах представлены за календарный год, предшествующий году поступления на муниципальную службу, сведения об имуществе и обязательствах – по состоянию на 1 число месяца, предшествующего месяцу подачи документов на замещение должности муниципальной службы.</w:t>
            </w:r>
          </w:p>
        </w:tc>
      </w:tr>
      <w:tr w:rsidR="00D97A33" w14:paraId="437FB3E7" w14:textId="77777777" w:rsidTr="004255D8">
        <w:tc>
          <w:tcPr>
            <w:tcW w:w="988" w:type="dxa"/>
            <w:shd w:val="clear" w:color="auto" w:fill="auto"/>
          </w:tcPr>
          <w:p w14:paraId="07D03B83" w14:textId="77777777" w:rsidR="00D97A33" w:rsidRDefault="00D97A33" w:rsidP="00D97A33">
            <w:pPr>
              <w:rPr>
                <w:rFonts w:eastAsia="Times New Roman" w:cs="Times New Roman"/>
                <w:sz w:val="24"/>
              </w:rPr>
            </w:pPr>
            <w:r>
              <w:rPr>
                <w:rFonts w:eastAsia="Times New Roman" w:cs="Times New Roman"/>
                <w:sz w:val="24"/>
              </w:rPr>
              <w:t>3.5.</w:t>
            </w:r>
          </w:p>
        </w:tc>
        <w:tc>
          <w:tcPr>
            <w:tcW w:w="6662" w:type="dxa"/>
            <w:shd w:val="clear" w:color="auto" w:fill="auto"/>
          </w:tcPr>
          <w:p w14:paraId="5A87D2AD" w14:textId="77777777" w:rsidR="00D97A33" w:rsidRPr="00DA2BDD" w:rsidRDefault="00D97A33" w:rsidP="00D97A33">
            <w:pPr>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 муниципальными служащими</w:t>
            </w:r>
          </w:p>
        </w:tc>
        <w:tc>
          <w:tcPr>
            <w:tcW w:w="7622" w:type="dxa"/>
            <w:shd w:val="clear" w:color="auto" w:fill="auto"/>
          </w:tcPr>
          <w:p w14:paraId="35CDB618" w14:textId="77777777" w:rsidR="00D97A33" w:rsidRPr="008E4FB1" w:rsidRDefault="00D97A33" w:rsidP="00D97A33">
            <w:pPr>
              <w:ind w:firstLine="429"/>
              <w:jc w:val="both"/>
              <w:rPr>
                <w:sz w:val="24"/>
              </w:rPr>
            </w:pPr>
            <w:r w:rsidRPr="008E4FB1">
              <w:rPr>
                <w:sz w:val="24"/>
              </w:rPr>
              <w:t>Анализ сведений о доходах проводился в два этапа: первичный и последующий.</w:t>
            </w:r>
          </w:p>
          <w:p w14:paraId="2FCF8804" w14:textId="77777777" w:rsidR="00D97A33" w:rsidRPr="008E4FB1" w:rsidRDefault="00D97A33" w:rsidP="00D97A33">
            <w:pPr>
              <w:ind w:firstLine="429"/>
              <w:jc w:val="both"/>
              <w:rPr>
                <w:sz w:val="24"/>
              </w:rPr>
            </w:pPr>
            <w:r w:rsidRPr="008E4FB1">
              <w:rPr>
                <w:sz w:val="24"/>
              </w:rPr>
              <w:t>Первичный анализ сведений о доходах проводился при представлении справок о доходах за 2022 год.</w:t>
            </w:r>
          </w:p>
          <w:p w14:paraId="47A1DE5D" w14:textId="77777777" w:rsidR="00D97A33" w:rsidRPr="008E4FB1" w:rsidRDefault="00D97A33" w:rsidP="00D97A33">
            <w:pPr>
              <w:ind w:firstLine="429"/>
              <w:jc w:val="both"/>
              <w:rPr>
                <w:sz w:val="24"/>
              </w:rPr>
            </w:pPr>
            <w:r w:rsidRPr="008E4FB1">
              <w:rPr>
                <w:sz w:val="24"/>
              </w:rPr>
              <w:t>На данном этапе проверялись:</w:t>
            </w:r>
          </w:p>
          <w:p w14:paraId="27DC789E" w14:textId="77777777" w:rsidR="00D97A33" w:rsidRPr="008E4FB1" w:rsidRDefault="00D97A33" w:rsidP="00D97A33">
            <w:pPr>
              <w:ind w:firstLine="429"/>
              <w:jc w:val="both"/>
              <w:rPr>
                <w:sz w:val="24"/>
              </w:rPr>
            </w:pPr>
            <w:r w:rsidRPr="008E4FB1">
              <w:rPr>
                <w:sz w:val="24"/>
              </w:rPr>
              <w:t xml:space="preserve">- правильность оформления справок, </w:t>
            </w:r>
          </w:p>
          <w:p w14:paraId="500C0F47" w14:textId="77777777" w:rsidR="00D97A33" w:rsidRPr="008E4FB1" w:rsidRDefault="00D97A33" w:rsidP="00D97A33">
            <w:pPr>
              <w:ind w:firstLine="429"/>
              <w:jc w:val="both"/>
              <w:rPr>
                <w:sz w:val="24"/>
              </w:rPr>
            </w:pPr>
            <w:r w:rsidRPr="008E4FB1">
              <w:rPr>
                <w:sz w:val="24"/>
              </w:rPr>
              <w:t xml:space="preserve">- их соответствие форме,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w:t>
            </w:r>
            <w:r w:rsidRPr="008E4FB1">
              <w:rPr>
                <w:sz w:val="24"/>
              </w:rPr>
              <w:lastRenderedPageBreak/>
              <w:t>Президента Российской Федерации»,</w:t>
            </w:r>
          </w:p>
          <w:p w14:paraId="79B2F460" w14:textId="77777777" w:rsidR="00D97A33" w:rsidRPr="008E4FB1" w:rsidRDefault="00D97A33" w:rsidP="00D97A33">
            <w:pPr>
              <w:ind w:firstLine="429"/>
              <w:jc w:val="both"/>
              <w:rPr>
                <w:sz w:val="24"/>
              </w:rPr>
            </w:pPr>
            <w:r w:rsidRPr="008E4FB1">
              <w:rPr>
                <w:sz w:val="24"/>
              </w:rPr>
              <w:t>- полнота заполнения всех реквизитов, проставление всех подписей.</w:t>
            </w:r>
          </w:p>
          <w:p w14:paraId="6156020E" w14:textId="0A93131B" w:rsidR="00D97A33" w:rsidRPr="008E4FB1" w:rsidRDefault="00D97A33" w:rsidP="00D97A33">
            <w:pPr>
              <w:ind w:firstLine="429"/>
              <w:jc w:val="both"/>
              <w:rPr>
                <w:sz w:val="24"/>
              </w:rPr>
            </w:pPr>
            <w:r w:rsidRPr="008E4FB1">
              <w:rPr>
                <w:sz w:val="24"/>
              </w:rPr>
              <w:t>Проверялось соответствие информации, содержащейся в справках лиц, замещающих должности муниципальной службы, Методическим рекомендациям, разработанным Министерством труда и социальной защиты Российской Федерации.</w:t>
            </w:r>
          </w:p>
          <w:p w14:paraId="3B99C49A" w14:textId="77777777" w:rsidR="00D97A33" w:rsidRPr="008E4FB1" w:rsidRDefault="00D97A33" w:rsidP="00D97A33">
            <w:pPr>
              <w:ind w:firstLine="429"/>
              <w:jc w:val="both"/>
              <w:rPr>
                <w:sz w:val="24"/>
              </w:rPr>
            </w:pPr>
            <w:r w:rsidRPr="008E4FB1">
              <w:rPr>
                <w:sz w:val="24"/>
              </w:rPr>
              <w:t>Последующий анализ сведений о доходах проведен путем:</w:t>
            </w:r>
          </w:p>
          <w:p w14:paraId="151828E8" w14:textId="77777777" w:rsidR="00D97A33" w:rsidRPr="008E4FB1" w:rsidRDefault="00D97A33" w:rsidP="00D97A33">
            <w:pPr>
              <w:ind w:firstLine="429"/>
              <w:jc w:val="both"/>
              <w:rPr>
                <w:sz w:val="24"/>
              </w:rPr>
            </w:pPr>
            <w:r w:rsidRPr="008E4FB1">
              <w:rPr>
                <w:sz w:val="24"/>
              </w:rPr>
              <w:t>- проверки логических связей внутри справки;</w:t>
            </w:r>
          </w:p>
          <w:p w14:paraId="5AE60167" w14:textId="77777777" w:rsidR="00D97A33" w:rsidRPr="008E4FB1" w:rsidRDefault="00D97A33" w:rsidP="00D97A33">
            <w:pPr>
              <w:ind w:firstLine="429"/>
              <w:jc w:val="both"/>
              <w:rPr>
                <w:sz w:val="24"/>
              </w:rPr>
            </w:pPr>
            <w:r w:rsidRPr="008E4FB1">
              <w:rPr>
                <w:sz w:val="24"/>
              </w:rPr>
              <w:t>- сверки информации, содержащейся в справке, с информацией, содержащейся в справках за предыдущие отчетные периоды;</w:t>
            </w:r>
          </w:p>
          <w:p w14:paraId="44D0C44E" w14:textId="77777777" w:rsidR="00D97A33" w:rsidRPr="008E4FB1" w:rsidRDefault="00D97A33" w:rsidP="00D97A33">
            <w:pPr>
              <w:ind w:firstLine="429"/>
              <w:jc w:val="both"/>
              <w:rPr>
                <w:sz w:val="24"/>
              </w:rPr>
            </w:pPr>
            <w:r w:rsidRPr="008E4FB1">
              <w:rPr>
                <w:sz w:val="24"/>
              </w:rPr>
              <w:t>- установления наличия соответствующих документов в личном деле, касающихся состава семьи, количества лиц, сведения о доходах которых обязаны представить лица, замещающие должности муниципальной службы.</w:t>
            </w:r>
          </w:p>
          <w:p w14:paraId="77AC0588" w14:textId="77777777" w:rsidR="00D97A33" w:rsidRPr="008E4FB1" w:rsidRDefault="00D97A33" w:rsidP="00D97A33">
            <w:pPr>
              <w:ind w:firstLine="429"/>
              <w:jc w:val="both"/>
              <w:rPr>
                <w:sz w:val="24"/>
              </w:rPr>
            </w:pPr>
            <w:r w:rsidRPr="008E4FB1">
              <w:rPr>
                <w:sz w:val="24"/>
              </w:rPr>
              <w:t>Обязанность муниципальных служащих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выполнена полностью.</w:t>
            </w:r>
          </w:p>
          <w:p w14:paraId="1D5D2C64" w14:textId="77777777" w:rsidR="00D97A33" w:rsidRPr="008E4FB1" w:rsidRDefault="00D97A33" w:rsidP="00D97A33">
            <w:pPr>
              <w:ind w:firstLine="429"/>
              <w:jc w:val="both"/>
              <w:rPr>
                <w:sz w:val="24"/>
              </w:rPr>
            </w:pPr>
            <w:r w:rsidRPr="008E4FB1">
              <w:rPr>
                <w:sz w:val="24"/>
              </w:rPr>
              <w:t>Срок представления Справки о доходах, расходах, об имуществе и обязательствах имущественного характера, установленный действующим законодательством Российской Федерации, не нарушен, а именно в декларационный период 2023 года, сведения о доходах были представлены до 28 апреля, так как 29 и 30 апреля являлись выходными днями.</w:t>
            </w:r>
          </w:p>
          <w:p w14:paraId="43B88EAA" w14:textId="4750A875" w:rsidR="00D97A33" w:rsidRPr="008E4FB1" w:rsidRDefault="00D97A33" w:rsidP="00D97A33">
            <w:pPr>
              <w:ind w:firstLine="429"/>
              <w:jc w:val="both"/>
              <w:rPr>
                <w:sz w:val="24"/>
              </w:rPr>
            </w:pPr>
            <w:r w:rsidRPr="008E4FB1">
              <w:rPr>
                <w:sz w:val="24"/>
              </w:rPr>
              <w:t xml:space="preserve"> По результатам анализа исполнения муниципальными служащими органов местного самоуправления Провиденского городского округа, обязанности по представлению Сведений о доходах, расходах, об имуществе и обязательствах имущественного характера, наличие достаточных оснований инициировать проведение проверок достоверности и полноты указанных сведений не выявлено.</w:t>
            </w:r>
          </w:p>
          <w:p w14:paraId="37605F26" w14:textId="6D10D1C8" w:rsidR="00D97A33" w:rsidRPr="008E4FB1" w:rsidRDefault="00D97A33" w:rsidP="00D97A33">
            <w:pPr>
              <w:ind w:firstLine="429"/>
              <w:jc w:val="both"/>
              <w:rPr>
                <w:sz w:val="24"/>
              </w:rPr>
            </w:pPr>
            <w:r w:rsidRPr="008E4FB1">
              <w:rPr>
                <w:sz w:val="24"/>
              </w:rPr>
              <w:t>Количество лиц, представивших сведения – 1</w:t>
            </w:r>
            <w:r>
              <w:rPr>
                <w:sz w:val="24"/>
              </w:rPr>
              <w:t>03</w:t>
            </w:r>
            <w:r w:rsidRPr="008E4FB1">
              <w:rPr>
                <w:sz w:val="24"/>
              </w:rPr>
              <w:t xml:space="preserve"> (</w:t>
            </w:r>
            <w:r>
              <w:rPr>
                <w:sz w:val="24"/>
              </w:rPr>
              <w:t>41</w:t>
            </w:r>
            <w:r w:rsidRPr="008E4FB1">
              <w:rPr>
                <w:sz w:val="24"/>
              </w:rPr>
              <w:t xml:space="preserve"> + </w:t>
            </w:r>
            <w:r>
              <w:rPr>
                <w:sz w:val="24"/>
              </w:rPr>
              <w:t>62</w:t>
            </w:r>
            <w:r w:rsidRPr="008E4FB1">
              <w:rPr>
                <w:sz w:val="24"/>
              </w:rPr>
              <w:t>), в том числе:</w:t>
            </w:r>
          </w:p>
          <w:p w14:paraId="072F02A9" w14:textId="5C654F0A" w:rsidR="00D97A33" w:rsidRPr="008E4FB1" w:rsidRDefault="00D97A33" w:rsidP="00D97A33">
            <w:pPr>
              <w:ind w:firstLine="429"/>
              <w:jc w:val="both"/>
              <w:rPr>
                <w:sz w:val="24"/>
              </w:rPr>
            </w:pPr>
            <w:r w:rsidRPr="008E4FB1">
              <w:rPr>
                <w:sz w:val="24"/>
              </w:rPr>
              <w:lastRenderedPageBreak/>
              <w:t>Муниципальные служащие – 96 справок (38 + 58 членов семьи), в том числе:</w:t>
            </w:r>
          </w:p>
          <w:p w14:paraId="3185B64E" w14:textId="77777777" w:rsidR="00D97A33" w:rsidRPr="008E4FB1" w:rsidRDefault="00D97A33" w:rsidP="00D97A33">
            <w:pPr>
              <w:ind w:firstLine="429"/>
              <w:jc w:val="both"/>
              <w:rPr>
                <w:sz w:val="24"/>
              </w:rPr>
            </w:pPr>
            <w:r w:rsidRPr="008E4FB1">
              <w:rPr>
                <w:sz w:val="24"/>
              </w:rPr>
              <w:t>- Администрация – 54 справки (21 + 33 члена семьи)</w:t>
            </w:r>
          </w:p>
          <w:p w14:paraId="71AFAEEA" w14:textId="77777777" w:rsidR="00D97A33" w:rsidRPr="008E4FB1" w:rsidRDefault="00D97A33" w:rsidP="00D97A33">
            <w:pPr>
              <w:ind w:firstLine="429"/>
              <w:jc w:val="both"/>
              <w:rPr>
                <w:sz w:val="24"/>
              </w:rPr>
            </w:pPr>
            <w:r w:rsidRPr="008E4FB1">
              <w:rPr>
                <w:sz w:val="24"/>
              </w:rPr>
              <w:t xml:space="preserve">- Управление социальной политики – 14 справок (5 + 9 членов семьи) </w:t>
            </w:r>
          </w:p>
          <w:p w14:paraId="7BD64C60" w14:textId="77777777" w:rsidR="00D97A33" w:rsidRPr="008E4FB1" w:rsidRDefault="00D97A33" w:rsidP="00D97A33">
            <w:pPr>
              <w:ind w:firstLine="429"/>
              <w:jc w:val="both"/>
              <w:rPr>
                <w:sz w:val="24"/>
              </w:rPr>
            </w:pPr>
            <w:r w:rsidRPr="008E4FB1">
              <w:rPr>
                <w:sz w:val="24"/>
              </w:rPr>
              <w:t>- Управление финансов, экономики и имущественных отношений – 28 справок (12 + 16 членов семьи)</w:t>
            </w:r>
          </w:p>
          <w:p w14:paraId="27AA18A2" w14:textId="4C02664C" w:rsidR="00D97A33" w:rsidRPr="008E4FB1" w:rsidRDefault="00D97A33" w:rsidP="00D97A33">
            <w:pPr>
              <w:ind w:firstLine="429"/>
              <w:jc w:val="both"/>
              <w:rPr>
                <w:sz w:val="24"/>
              </w:rPr>
            </w:pPr>
            <w:r w:rsidRPr="008E4FB1">
              <w:rPr>
                <w:sz w:val="24"/>
              </w:rPr>
              <w:t>Лица, замещающие муниципальные должности – 7 справок (3 + 4 члена семьи)</w:t>
            </w:r>
          </w:p>
        </w:tc>
      </w:tr>
      <w:tr w:rsidR="00D97A33" w14:paraId="7C065C06" w14:textId="77777777" w:rsidTr="004255D8">
        <w:tc>
          <w:tcPr>
            <w:tcW w:w="988" w:type="dxa"/>
            <w:shd w:val="clear" w:color="auto" w:fill="auto"/>
          </w:tcPr>
          <w:p w14:paraId="15256F79" w14:textId="77777777" w:rsidR="00D97A33" w:rsidRDefault="00D97A33" w:rsidP="00D97A33">
            <w:pPr>
              <w:rPr>
                <w:rFonts w:eastAsia="Times New Roman" w:cs="Times New Roman"/>
                <w:sz w:val="24"/>
              </w:rPr>
            </w:pPr>
            <w:r>
              <w:rPr>
                <w:rFonts w:eastAsia="Times New Roman" w:cs="Times New Roman"/>
                <w:sz w:val="24"/>
              </w:rPr>
              <w:lastRenderedPageBreak/>
              <w:t>3.6.</w:t>
            </w:r>
          </w:p>
        </w:tc>
        <w:tc>
          <w:tcPr>
            <w:tcW w:w="6662" w:type="dxa"/>
            <w:shd w:val="clear" w:color="auto" w:fill="auto"/>
          </w:tcPr>
          <w:p w14:paraId="58324488" w14:textId="77777777" w:rsidR="00D97A33" w:rsidRPr="00DA2BDD" w:rsidRDefault="00D97A33" w:rsidP="00D97A33">
            <w:pPr>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w:t>
            </w:r>
            <w:r>
              <w:rPr>
                <w:rFonts w:eastAsia="Times New Roman" w:cs="Times New Roman"/>
                <w:sz w:val="24"/>
              </w:rPr>
              <w:t xml:space="preserve"> </w:t>
            </w:r>
            <w:r w:rsidRPr="00DA2BDD">
              <w:rPr>
                <w:rFonts w:eastAsia="Times New Roman" w:cs="Times New Roman"/>
                <w:sz w:val="24"/>
              </w:rPr>
              <w:t>руководителями</w:t>
            </w:r>
            <w:r>
              <w:rPr>
                <w:rFonts w:eastAsia="Times New Roman" w:cs="Times New Roman"/>
                <w:sz w:val="24"/>
              </w:rPr>
              <w:t xml:space="preserve"> подведомственных органам местного самоуправления</w:t>
            </w:r>
            <w:r w:rsidRPr="00DA2BDD">
              <w:rPr>
                <w:rFonts w:eastAsia="Times New Roman" w:cs="Times New Roman"/>
                <w:sz w:val="24"/>
              </w:rPr>
              <w:t xml:space="preserve"> муниципальных организаций, а также сведений их супруг (супругов) и несовершеннолетних детей</w:t>
            </w:r>
          </w:p>
        </w:tc>
        <w:tc>
          <w:tcPr>
            <w:tcW w:w="7622" w:type="dxa"/>
            <w:shd w:val="clear" w:color="auto" w:fill="auto"/>
          </w:tcPr>
          <w:p w14:paraId="3E3A93F0" w14:textId="70501429" w:rsidR="00D97A33" w:rsidRDefault="00D97A33" w:rsidP="00D97A33">
            <w:pPr>
              <w:ind w:firstLine="429"/>
              <w:jc w:val="both"/>
              <w:rPr>
                <w:sz w:val="24"/>
              </w:rPr>
            </w:pPr>
            <w:r w:rsidRPr="008E4FB1">
              <w:rPr>
                <w:sz w:val="24"/>
              </w:rPr>
              <w:t xml:space="preserve"> </w:t>
            </w:r>
            <w:r>
              <w:rPr>
                <w:sz w:val="24"/>
              </w:rPr>
              <w:t>13 р</w:t>
            </w:r>
            <w:r w:rsidRPr="008E4FB1">
              <w:rPr>
                <w:sz w:val="24"/>
              </w:rPr>
              <w:t>уководител</w:t>
            </w:r>
            <w:r>
              <w:rPr>
                <w:sz w:val="24"/>
              </w:rPr>
              <w:t>ей</w:t>
            </w:r>
            <w:r w:rsidRPr="008E4FB1">
              <w:rPr>
                <w:sz w:val="24"/>
              </w:rPr>
              <w:t xml:space="preserve"> подведомственных организаций </w:t>
            </w:r>
            <w:r>
              <w:rPr>
                <w:sz w:val="24"/>
              </w:rPr>
              <w:t xml:space="preserve">представили </w:t>
            </w:r>
            <w:r w:rsidRPr="008E4FB1">
              <w:rPr>
                <w:sz w:val="24"/>
              </w:rPr>
              <w:t xml:space="preserve"> справки </w:t>
            </w:r>
            <w:r>
              <w:rPr>
                <w:sz w:val="24"/>
              </w:rPr>
              <w:t xml:space="preserve">на себя и на </w:t>
            </w:r>
            <w:r w:rsidRPr="008E4FB1">
              <w:rPr>
                <w:sz w:val="24"/>
              </w:rPr>
              <w:t xml:space="preserve">29 членов </w:t>
            </w:r>
            <w:r>
              <w:rPr>
                <w:sz w:val="24"/>
              </w:rPr>
              <w:t xml:space="preserve">своих </w:t>
            </w:r>
            <w:r w:rsidRPr="008E4FB1">
              <w:rPr>
                <w:sz w:val="24"/>
              </w:rPr>
              <w:t>сем</w:t>
            </w:r>
            <w:r>
              <w:rPr>
                <w:sz w:val="24"/>
              </w:rPr>
              <w:t>ей (всего 42 справки).</w:t>
            </w:r>
          </w:p>
          <w:p w14:paraId="684A3088" w14:textId="5BB25D1B" w:rsidR="00D97A33" w:rsidRPr="008E4FB1" w:rsidRDefault="00D97A33" w:rsidP="00D97A33">
            <w:pPr>
              <w:ind w:firstLine="429"/>
              <w:jc w:val="both"/>
              <w:rPr>
                <w:sz w:val="24"/>
              </w:rPr>
            </w:pPr>
            <w:r>
              <w:rPr>
                <w:sz w:val="24"/>
              </w:rPr>
              <w:t>Анализ проводился а</w:t>
            </w:r>
            <w:r w:rsidRPr="008E4FB1">
              <w:rPr>
                <w:sz w:val="24"/>
              </w:rPr>
              <w:t>налогично пункту 3.</w:t>
            </w:r>
            <w:r>
              <w:rPr>
                <w:sz w:val="24"/>
              </w:rPr>
              <w:t>5</w:t>
            </w:r>
            <w:r w:rsidRPr="008E4FB1">
              <w:rPr>
                <w:sz w:val="24"/>
              </w:rPr>
              <w:t>.</w:t>
            </w:r>
          </w:p>
          <w:p w14:paraId="1B7BEB80" w14:textId="4BBF7AF7" w:rsidR="00D97A33" w:rsidRPr="008E4FB1" w:rsidRDefault="00D97A33" w:rsidP="00D97A33">
            <w:pPr>
              <w:ind w:firstLine="429"/>
              <w:rPr>
                <w:sz w:val="24"/>
              </w:rPr>
            </w:pPr>
          </w:p>
        </w:tc>
      </w:tr>
      <w:tr w:rsidR="00D97A33" w14:paraId="6123CA47" w14:textId="77777777" w:rsidTr="004255D8">
        <w:tc>
          <w:tcPr>
            <w:tcW w:w="988" w:type="dxa"/>
            <w:shd w:val="clear" w:color="auto" w:fill="auto"/>
          </w:tcPr>
          <w:p w14:paraId="16DF491D" w14:textId="114FA009" w:rsidR="00D97A33" w:rsidRDefault="00D97A33" w:rsidP="00D97A33">
            <w:pPr>
              <w:rPr>
                <w:rFonts w:eastAsia="Times New Roman" w:cs="Times New Roman"/>
                <w:sz w:val="24"/>
              </w:rPr>
            </w:pPr>
            <w:r>
              <w:rPr>
                <w:rFonts w:eastAsia="Times New Roman" w:cs="Times New Roman"/>
                <w:sz w:val="24"/>
              </w:rPr>
              <w:t>3.8.</w:t>
            </w:r>
          </w:p>
        </w:tc>
        <w:tc>
          <w:tcPr>
            <w:tcW w:w="6662" w:type="dxa"/>
            <w:shd w:val="clear" w:color="auto" w:fill="auto"/>
          </w:tcPr>
          <w:p w14:paraId="0F04930A" w14:textId="36BB2FD2" w:rsidR="00D97A33" w:rsidRDefault="00D97A33" w:rsidP="00D97A33">
            <w:pPr>
              <w:jc w:val="both"/>
              <w:rPr>
                <w:rFonts w:eastAsia="Times New Roman" w:cs="Times New Roman"/>
                <w:sz w:val="24"/>
              </w:rPr>
            </w:pPr>
            <w:r>
              <w:rPr>
                <w:rFonts w:cs="Times New Roman"/>
                <w:sz w:val="24"/>
              </w:rPr>
              <w:t>Осуществление к</w:t>
            </w:r>
            <w:r w:rsidRPr="00326ACB">
              <w:rPr>
                <w:rFonts w:cs="Times New Roman"/>
                <w:sz w:val="24"/>
              </w:rPr>
              <w:t>онтрол</w:t>
            </w:r>
            <w:r>
              <w:rPr>
                <w:rFonts w:cs="Times New Roman"/>
                <w:sz w:val="24"/>
              </w:rPr>
              <w:t>я</w:t>
            </w:r>
            <w:r w:rsidRPr="00326ACB">
              <w:rPr>
                <w:rFonts w:cs="Times New Roman"/>
                <w:sz w:val="24"/>
              </w:rPr>
              <w:t xml:space="preserve">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7622" w:type="dxa"/>
            <w:shd w:val="clear" w:color="auto" w:fill="auto"/>
          </w:tcPr>
          <w:p w14:paraId="2ACCE4D0" w14:textId="0744678F" w:rsidR="004255D8" w:rsidRPr="004255D8" w:rsidRDefault="004255D8" w:rsidP="00D97A33">
            <w:pPr>
              <w:ind w:firstLine="601"/>
              <w:jc w:val="both"/>
              <w:rPr>
                <w:rFonts w:cs="Times New Roman"/>
                <w:sz w:val="24"/>
                <w:shd w:val="clear" w:color="auto" w:fill="FFFFFF"/>
              </w:rPr>
            </w:pPr>
            <w:r w:rsidRPr="004255D8">
              <w:rPr>
                <w:rFonts w:cs="Times New Roman"/>
                <w:sz w:val="24"/>
                <w:shd w:val="clear" w:color="auto" w:fill="FFFFFF"/>
              </w:rPr>
              <w:t>В целях проведения контроля за соблюдением муниципальными служащими требований законодательства РФ о противодействии коррупции, касающихся предотвращения конфликта интересов</w:t>
            </w:r>
            <w:r>
              <w:rPr>
                <w:rFonts w:cs="Times New Roman"/>
                <w:sz w:val="24"/>
                <w:shd w:val="clear" w:color="auto" w:fill="FFFFFF"/>
              </w:rPr>
              <w:t>,</w:t>
            </w:r>
            <w:r w:rsidRPr="004255D8">
              <w:rPr>
                <w:rFonts w:cs="Times New Roman"/>
                <w:sz w:val="24"/>
                <w:shd w:val="clear" w:color="auto" w:fill="FFFFFF"/>
              </w:rPr>
              <w:t xml:space="preserve"> </w:t>
            </w:r>
            <w:r>
              <w:rPr>
                <w:rFonts w:cs="Times New Roman"/>
                <w:sz w:val="24"/>
                <w:shd w:val="clear" w:color="auto" w:fill="FFFFFF"/>
              </w:rPr>
              <w:t xml:space="preserve">в 3 квартале 2023 года </w:t>
            </w:r>
            <w:r w:rsidRPr="004255D8">
              <w:rPr>
                <w:rFonts w:cs="Times New Roman"/>
                <w:sz w:val="24"/>
                <w:shd w:val="clear" w:color="auto" w:fill="FFFFFF"/>
              </w:rPr>
              <w:t>пров</w:t>
            </w:r>
            <w:r>
              <w:rPr>
                <w:rFonts w:cs="Times New Roman"/>
                <w:sz w:val="24"/>
                <w:shd w:val="clear" w:color="auto" w:fill="FFFFFF"/>
              </w:rPr>
              <w:t>едена</w:t>
            </w:r>
            <w:r w:rsidRPr="004255D8">
              <w:rPr>
                <w:rFonts w:cs="Times New Roman"/>
                <w:sz w:val="24"/>
                <w:shd w:val="clear" w:color="auto" w:fill="FFFFFF"/>
              </w:rPr>
              <w:t xml:space="preserve"> следующая работа</w:t>
            </w:r>
            <w:r>
              <w:rPr>
                <w:rFonts w:cs="Times New Roman"/>
                <w:sz w:val="24"/>
                <w:shd w:val="clear" w:color="auto" w:fill="FFFFFF"/>
              </w:rPr>
              <w:t>:</w:t>
            </w:r>
          </w:p>
          <w:p w14:paraId="18741889" w14:textId="5F44D091" w:rsidR="004255D8" w:rsidRDefault="004255D8" w:rsidP="00D97A33">
            <w:pPr>
              <w:ind w:firstLine="601"/>
              <w:jc w:val="both"/>
              <w:rPr>
                <w:rFonts w:cs="Times New Roman"/>
                <w:sz w:val="24"/>
                <w:shd w:val="clear" w:color="auto" w:fill="FFFFFF"/>
              </w:rPr>
            </w:pPr>
            <w:r>
              <w:rPr>
                <w:rFonts w:cs="Times New Roman"/>
                <w:sz w:val="24"/>
                <w:shd w:val="clear" w:color="auto" w:fill="FFFFFF"/>
              </w:rPr>
              <w:t>- с</w:t>
            </w:r>
            <w:r w:rsidR="00486EAE" w:rsidRPr="004255D8">
              <w:rPr>
                <w:rFonts w:cs="Times New Roman"/>
                <w:sz w:val="24"/>
                <w:shd w:val="clear" w:color="auto" w:fill="FFFFFF"/>
              </w:rPr>
              <w:t>пециалистами, осуществляющими кадровую работу в органах местного самоуправления,  проводятся беседы с поступающими на муниципальную службу гражданами по вопросам противодействия коррупции, разъясняются особенности прохождения муниципальной службы, запреты и ограничения, требования к служебному поведению. Разъясняются положения Федерального закона от 02.03.2007 № 25-ФЗ «О муниципальной службе в Российской Федерации», Федерального закона от 25.12.2008 № 273-ФЗ «О противодействии коррупции»</w:t>
            </w:r>
            <w:r>
              <w:rPr>
                <w:rFonts w:cs="Times New Roman"/>
                <w:sz w:val="24"/>
                <w:shd w:val="clear" w:color="auto" w:fill="FFFFFF"/>
              </w:rPr>
              <w:t xml:space="preserve"> (1 назначение на должность муницпальной службы);</w:t>
            </w:r>
          </w:p>
          <w:p w14:paraId="679FF338" w14:textId="77777777" w:rsidR="004255D8" w:rsidRDefault="004255D8" w:rsidP="00D97A33">
            <w:pPr>
              <w:ind w:firstLine="601"/>
              <w:jc w:val="both"/>
              <w:rPr>
                <w:rFonts w:cs="Times New Roman"/>
                <w:sz w:val="24"/>
                <w:shd w:val="clear" w:color="auto" w:fill="FFFFFF"/>
              </w:rPr>
            </w:pPr>
            <w:r>
              <w:rPr>
                <w:rFonts w:cs="Times New Roman"/>
                <w:sz w:val="24"/>
                <w:shd w:val="clear" w:color="auto" w:fill="FFFFFF"/>
              </w:rPr>
              <w:t>-</w:t>
            </w:r>
            <w:r w:rsidRPr="004255D8">
              <w:rPr>
                <w:rFonts w:cs="Times New Roman"/>
                <w:sz w:val="24"/>
                <w:shd w:val="clear" w:color="auto" w:fill="FFFFFF"/>
              </w:rPr>
              <w:t xml:space="preserve"> </w:t>
            </w:r>
            <w:r>
              <w:rPr>
                <w:rFonts w:cs="Times New Roman"/>
                <w:sz w:val="24"/>
                <w:shd w:val="clear" w:color="auto" w:fill="FFFFFF"/>
              </w:rPr>
              <w:t>с</w:t>
            </w:r>
            <w:r w:rsidRPr="004255D8">
              <w:rPr>
                <w:rFonts w:cs="Times New Roman"/>
                <w:sz w:val="24"/>
                <w:shd w:val="clear" w:color="auto" w:fill="FFFFFF"/>
              </w:rPr>
              <w:t>облюдение запретов и ограничений, ежегодно контролируется в процессе анализа представленных муниципальными служащими сведений о доходах, расходах, об имуществе и обязательствах имущественного характера</w:t>
            </w:r>
            <w:r>
              <w:rPr>
                <w:rFonts w:cs="Times New Roman"/>
                <w:sz w:val="24"/>
                <w:shd w:val="clear" w:color="auto" w:fill="FFFFFF"/>
              </w:rPr>
              <w:t>;</w:t>
            </w:r>
          </w:p>
          <w:p w14:paraId="49DFFF1D" w14:textId="47802D7D" w:rsidR="004255D8" w:rsidRDefault="004255D8" w:rsidP="00D97A33">
            <w:pPr>
              <w:ind w:firstLine="601"/>
              <w:jc w:val="both"/>
              <w:rPr>
                <w:rFonts w:cs="Times New Roman"/>
                <w:sz w:val="24"/>
                <w:shd w:val="clear" w:color="auto" w:fill="FFFFFF"/>
              </w:rPr>
            </w:pPr>
            <w:r>
              <w:rPr>
                <w:rFonts w:cs="Times New Roman"/>
                <w:sz w:val="24"/>
                <w:shd w:val="clear" w:color="auto" w:fill="FFFFFF"/>
              </w:rPr>
              <w:t>-</w:t>
            </w:r>
            <w:r w:rsidRPr="004255D8">
              <w:rPr>
                <w:rFonts w:cs="Times New Roman"/>
                <w:sz w:val="24"/>
                <w:shd w:val="clear" w:color="auto" w:fill="FFFFFF"/>
              </w:rPr>
              <w:t xml:space="preserve"> </w:t>
            </w:r>
            <w:r>
              <w:rPr>
                <w:rFonts w:cs="Times New Roman"/>
                <w:sz w:val="24"/>
                <w:shd w:val="clear" w:color="auto" w:fill="FFFFFF"/>
              </w:rPr>
              <w:t>начата</w:t>
            </w:r>
            <w:r w:rsidRPr="004255D8">
              <w:rPr>
                <w:rFonts w:cs="Times New Roman"/>
                <w:sz w:val="24"/>
                <w:shd w:val="clear" w:color="auto" w:fill="FFFFFF"/>
              </w:rPr>
              <w:t xml:space="preserve"> работа по актуализации нормативной правовой базы по вопросам муниципальной службы и противодействия коррупци</w:t>
            </w:r>
            <w:r>
              <w:rPr>
                <w:rFonts w:cs="Times New Roman"/>
                <w:sz w:val="24"/>
                <w:shd w:val="clear" w:color="auto" w:fill="FFFFFF"/>
              </w:rPr>
              <w:t xml:space="preserve"> </w:t>
            </w:r>
            <w:r>
              <w:rPr>
                <w:rFonts w:cs="Times New Roman"/>
                <w:sz w:val="24"/>
                <w:shd w:val="clear" w:color="auto" w:fill="FFFFFF"/>
              </w:rPr>
              <w:lastRenderedPageBreak/>
              <w:t>(принято 4 правовых акта, 3 правовых акта направлено в прокуратуру для дачи заключения);</w:t>
            </w:r>
          </w:p>
          <w:p w14:paraId="3D898E45" w14:textId="3A9560AF" w:rsidR="00D97A33" w:rsidRPr="004255D8" w:rsidRDefault="004255D8" w:rsidP="00D97A33">
            <w:pPr>
              <w:ind w:firstLine="601"/>
              <w:jc w:val="both"/>
              <w:rPr>
                <w:rFonts w:cs="Times New Roman"/>
                <w:sz w:val="24"/>
              </w:rPr>
            </w:pPr>
            <w:r>
              <w:rPr>
                <w:rFonts w:cs="Times New Roman"/>
                <w:sz w:val="24"/>
                <w:shd w:val="clear" w:color="auto" w:fill="FFFFFF"/>
              </w:rPr>
              <w:t>-</w:t>
            </w:r>
            <w:r w:rsidRPr="004255D8">
              <w:rPr>
                <w:rFonts w:cs="Times New Roman"/>
                <w:sz w:val="24"/>
                <w:shd w:val="clear" w:color="auto" w:fill="FFFFFF"/>
              </w:rPr>
              <w:t xml:space="preserve"> </w:t>
            </w:r>
            <w:r>
              <w:rPr>
                <w:rFonts w:cs="Times New Roman"/>
                <w:sz w:val="24"/>
                <w:shd w:val="clear" w:color="auto" w:fill="FFFFFF"/>
              </w:rPr>
              <w:t>с</w:t>
            </w:r>
            <w:r w:rsidRPr="004255D8">
              <w:rPr>
                <w:rFonts w:cs="Times New Roman"/>
                <w:sz w:val="24"/>
                <w:shd w:val="clear" w:color="auto" w:fill="FFFFFF"/>
              </w:rPr>
              <w:t>пециалистами, осуществляющими кадровую работу в органах местного самоуправления, доводится до сведения муниципальных служащих при увольнении с муниципальной службы положения статьи 12 Федерального закона от 25.12.2008 № 273-ФЗ, касающиеся сообщения новому работодателю сведений о последнем месте своей службы</w:t>
            </w:r>
            <w:r>
              <w:rPr>
                <w:rFonts w:cs="Times New Roman"/>
                <w:sz w:val="24"/>
                <w:shd w:val="clear" w:color="auto" w:fill="FFFFFF"/>
              </w:rPr>
              <w:t xml:space="preserve"> (1 муниципальный служащий запланировал увольнение)</w:t>
            </w:r>
            <w:r w:rsidRPr="004255D8">
              <w:rPr>
                <w:rFonts w:cs="Times New Roman"/>
                <w:sz w:val="24"/>
                <w:shd w:val="clear" w:color="auto" w:fill="FFFFFF"/>
              </w:rPr>
              <w:t>. </w:t>
            </w:r>
          </w:p>
        </w:tc>
      </w:tr>
      <w:tr w:rsidR="00D97A33" w14:paraId="5C7B86B7" w14:textId="77777777" w:rsidTr="00486EAE">
        <w:tc>
          <w:tcPr>
            <w:tcW w:w="988" w:type="dxa"/>
            <w:shd w:val="clear" w:color="auto" w:fill="auto"/>
          </w:tcPr>
          <w:p w14:paraId="6B2B0494" w14:textId="46265342" w:rsidR="00D97A33" w:rsidRDefault="00D97A33" w:rsidP="00D97A33">
            <w:pPr>
              <w:rPr>
                <w:rFonts w:eastAsia="Times New Roman" w:cs="Times New Roman"/>
                <w:sz w:val="24"/>
              </w:rPr>
            </w:pPr>
            <w:r w:rsidRPr="00DA2BDD">
              <w:rPr>
                <w:rFonts w:eastAsia="Times New Roman" w:cs="Times New Roman"/>
                <w:sz w:val="24"/>
              </w:rPr>
              <w:lastRenderedPageBreak/>
              <w:t>3.</w:t>
            </w:r>
            <w:r>
              <w:rPr>
                <w:rFonts w:eastAsia="Times New Roman" w:cs="Times New Roman"/>
                <w:sz w:val="24"/>
              </w:rPr>
              <w:t>9.</w:t>
            </w:r>
          </w:p>
        </w:tc>
        <w:tc>
          <w:tcPr>
            <w:tcW w:w="6662" w:type="dxa"/>
            <w:shd w:val="clear" w:color="auto" w:fill="auto"/>
          </w:tcPr>
          <w:p w14:paraId="6C5B8D49" w14:textId="4754E38B" w:rsidR="00D97A33" w:rsidRDefault="00D97A33" w:rsidP="00D97A33">
            <w:pPr>
              <w:jc w:val="both"/>
              <w:rPr>
                <w:rFonts w:eastAsia="Times New Roman" w:cs="Times New Roman"/>
                <w:sz w:val="24"/>
              </w:rPr>
            </w:pPr>
            <w:r w:rsidRPr="00DA2BDD">
              <w:rPr>
                <w:rFonts w:cs="Times New Roman"/>
                <w:sz w:val="24"/>
              </w:rPr>
              <w:t>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w:t>
            </w:r>
          </w:p>
        </w:tc>
        <w:tc>
          <w:tcPr>
            <w:tcW w:w="7622" w:type="dxa"/>
            <w:shd w:val="clear" w:color="auto" w:fill="auto"/>
          </w:tcPr>
          <w:p w14:paraId="76B3EA00" w14:textId="291B7FC8" w:rsidR="00D97A33" w:rsidRDefault="004255D8" w:rsidP="00D97A33">
            <w:pPr>
              <w:ind w:firstLine="601"/>
              <w:jc w:val="both"/>
              <w:rPr>
                <w:rFonts w:cs="Times New Roman"/>
                <w:sz w:val="24"/>
              </w:rPr>
            </w:pPr>
            <w:r>
              <w:rPr>
                <w:sz w:val="24"/>
              </w:rPr>
              <w:t>З</w:t>
            </w:r>
            <w:r w:rsidR="00AB7B86">
              <w:rPr>
                <w:sz w:val="24"/>
              </w:rPr>
              <w:t>аседание Единой комиссии</w:t>
            </w:r>
            <w:r w:rsidR="009C0847">
              <w:rPr>
                <w:sz w:val="24"/>
              </w:rPr>
              <w:t xml:space="preserve"> </w:t>
            </w:r>
            <w:r w:rsidR="009C0847" w:rsidRPr="00DA2BDD">
              <w:rPr>
                <w:rFonts w:cs="Times New Roman"/>
                <w:sz w:val="24"/>
              </w:rPr>
              <w:t>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w:t>
            </w:r>
            <w:r w:rsidR="00F10BA9">
              <w:rPr>
                <w:rFonts w:cs="Times New Roman"/>
                <w:sz w:val="24"/>
              </w:rPr>
              <w:t xml:space="preserve"> запланировано на первую декаду октября</w:t>
            </w:r>
            <w:r w:rsidR="009C0847">
              <w:rPr>
                <w:rFonts w:cs="Times New Roman"/>
                <w:sz w:val="24"/>
              </w:rPr>
              <w:t>.</w:t>
            </w:r>
          </w:p>
          <w:p w14:paraId="0F481C8A" w14:textId="13B852BD" w:rsidR="009C0847" w:rsidRPr="006F6E79" w:rsidRDefault="009C0847" w:rsidP="00F10BA9">
            <w:pPr>
              <w:ind w:firstLine="601"/>
              <w:jc w:val="both"/>
              <w:rPr>
                <w:sz w:val="24"/>
              </w:rPr>
            </w:pPr>
            <w:r>
              <w:rPr>
                <w:rFonts w:cs="Times New Roman"/>
                <w:sz w:val="24"/>
              </w:rPr>
              <w:t xml:space="preserve">На повестке дня </w:t>
            </w:r>
            <w:r w:rsidR="00F10BA9">
              <w:rPr>
                <w:rFonts w:cs="Times New Roman"/>
                <w:sz w:val="24"/>
              </w:rPr>
              <w:t xml:space="preserve">- </w:t>
            </w:r>
            <w:r>
              <w:rPr>
                <w:rFonts w:cs="Times New Roman"/>
                <w:sz w:val="24"/>
              </w:rPr>
              <w:t>результаты проведения декларационной кампании 2023 года за отчётный 2022 год.</w:t>
            </w:r>
          </w:p>
        </w:tc>
      </w:tr>
      <w:tr w:rsidR="00D97A33" w14:paraId="750E2487" w14:textId="77777777" w:rsidTr="00486EAE">
        <w:tc>
          <w:tcPr>
            <w:tcW w:w="988" w:type="dxa"/>
            <w:shd w:val="clear" w:color="auto" w:fill="auto"/>
          </w:tcPr>
          <w:p w14:paraId="4C497F4E" w14:textId="0C3F1002" w:rsidR="00D97A33" w:rsidRPr="00DA2BDD" w:rsidRDefault="00D97A33" w:rsidP="00D97A33">
            <w:pPr>
              <w:rPr>
                <w:rFonts w:eastAsia="Times New Roman" w:cs="Times New Roman"/>
                <w:sz w:val="24"/>
              </w:rPr>
            </w:pPr>
            <w:r w:rsidRPr="005D4526">
              <w:rPr>
                <w:rFonts w:eastAsia="Times New Roman" w:cs="Times New Roman"/>
                <w:sz w:val="24"/>
              </w:rPr>
              <w:t>3.14.</w:t>
            </w:r>
          </w:p>
        </w:tc>
        <w:tc>
          <w:tcPr>
            <w:tcW w:w="6662" w:type="dxa"/>
            <w:shd w:val="clear" w:color="auto" w:fill="auto"/>
          </w:tcPr>
          <w:p w14:paraId="3AA5C441" w14:textId="6A55DBD0" w:rsidR="00D97A33" w:rsidRDefault="00D97A33" w:rsidP="00D97A33">
            <w:pPr>
              <w:jc w:val="both"/>
              <w:rPr>
                <w:rFonts w:eastAsia="Times New Roman" w:cs="Times New Roman"/>
                <w:sz w:val="24"/>
              </w:rPr>
            </w:pPr>
            <w:r w:rsidRPr="005D4526">
              <w:rPr>
                <w:rFonts w:cs="Times New Roman"/>
                <w:sz w:val="24"/>
              </w:rPr>
              <w:t xml:space="preserve">Организация работы по уведомлению муниципальными служащими представителя нанимателя (работодателя) о выполнении иной оплачиваемой работы </w:t>
            </w:r>
          </w:p>
        </w:tc>
        <w:tc>
          <w:tcPr>
            <w:tcW w:w="7622" w:type="dxa"/>
            <w:shd w:val="clear" w:color="auto" w:fill="auto"/>
          </w:tcPr>
          <w:p w14:paraId="337D0DB7" w14:textId="77777777" w:rsidR="00D97A33" w:rsidRDefault="00D97A33" w:rsidP="00D97A33">
            <w:pPr>
              <w:ind w:firstLine="770"/>
              <w:jc w:val="both"/>
              <w:rPr>
                <w:sz w:val="24"/>
              </w:rPr>
            </w:pPr>
            <w:r>
              <w:rPr>
                <w:sz w:val="24"/>
              </w:rPr>
              <w:t>В 3 квартале 2023 года в Управление социальной политики поступило 2 уведомления о намерении выполнять иную оплачиваемую работу.</w:t>
            </w:r>
          </w:p>
          <w:p w14:paraId="1EA8B2B6" w14:textId="31E12569" w:rsidR="00D97A33" w:rsidRDefault="00D97A33" w:rsidP="00D97A33">
            <w:pPr>
              <w:ind w:firstLine="770"/>
              <w:jc w:val="both"/>
              <w:rPr>
                <w:sz w:val="24"/>
              </w:rPr>
            </w:pPr>
            <w:r>
              <w:rPr>
                <w:sz w:val="24"/>
              </w:rPr>
              <w:t>Уведомления поданы в установленный срок, зарегистрированы в журнале, рассмотрены представителем нанимателя (работодателем).</w:t>
            </w:r>
          </w:p>
          <w:p w14:paraId="2F53E886" w14:textId="77777777" w:rsidR="00D97A33" w:rsidRDefault="00D97A33" w:rsidP="00D97A33">
            <w:pPr>
              <w:ind w:firstLine="770"/>
              <w:jc w:val="both"/>
              <w:rPr>
                <w:sz w:val="24"/>
              </w:rPr>
            </w:pPr>
            <w:r>
              <w:rPr>
                <w:sz w:val="24"/>
              </w:rPr>
              <w:t xml:space="preserve">Признаков конфликта интересов не выявлено. </w:t>
            </w:r>
          </w:p>
          <w:p w14:paraId="300C23C0" w14:textId="256503EA" w:rsidR="00D97A33" w:rsidRDefault="00D97A33" w:rsidP="00D97A33">
            <w:pPr>
              <w:ind w:firstLine="770"/>
              <w:jc w:val="both"/>
              <w:rPr>
                <w:sz w:val="24"/>
              </w:rPr>
            </w:pPr>
            <w:r>
              <w:rPr>
                <w:sz w:val="24"/>
              </w:rPr>
              <w:t>Вопрос о даче согласия на выполнение иной оплачиваемой работы на заседание Единой комиссии не выносился.</w:t>
            </w:r>
          </w:p>
          <w:p w14:paraId="0466C131" w14:textId="56CD1565" w:rsidR="00D97A33" w:rsidRDefault="00D97A33" w:rsidP="00D97A33">
            <w:pPr>
              <w:ind w:firstLine="770"/>
              <w:jc w:val="both"/>
              <w:rPr>
                <w:sz w:val="24"/>
              </w:rPr>
            </w:pPr>
            <w:r>
              <w:rPr>
                <w:sz w:val="24"/>
              </w:rPr>
              <w:t>Уведомления приобщены к личным делам муниципальных служащих.</w:t>
            </w:r>
          </w:p>
        </w:tc>
      </w:tr>
      <w:tr w:rsidR="00D97A33" w14:paraId="242BC93C" w14:textId="77777777" w:rsidTr="00486EAE">
        <w:tc>
          <w:tcPr>
            <w:tcW w:w="988" w:type="dxa"/>
            <w:shd w:val="clear" w:color="auto" w:fill="auto"/>
          </w:tcPr>
          <w:p w14:paraId="67DF7DE6" w14:textId="77777777" w:rsidR="00D97A33" w:rsidRDefault="00D97A33" w:rsidP="00D97A33">
            <w:pPr>
              <w:rPr>
                <w:rFonts w:eastAsia="Times New Roman" w:cs="Times New Roman"/>
                <w:sz w:val="24"/>
              </w:rPr>
            </w:pPr>
            <w:r w:rsidRPr="005D4526">
              <w:rPr>
                <w:rFonts w:eastAsia="Times New Roman" w:cs="Times New Roman"/>
                <w:sz w:val="24"/>
              </w:rPr>
              <w:t>3.17.</w:t>
            </w:r>
          </w:p>
        </w:tc>
        <w:tc>
          <w:tcPr>
            <w:tcW w:w="6662" w:type="dxa"/>
            <w:shd w:val="clear" w:color="auto" w:fill="auto"/>
          </w:tcPr>
          <w:p w14:paraId="03EDC6D6" w14:textId="77777777" w:rsidR="00D97A33" w:rsidRPr="00DA2BDD" w:rsidRDefault="00D97A33" w:rsidP="00D97A33">
            <w:pPr>
              <w:jc w:val="both"/>
              <w:rPr>
                <w:rFonts w:eastAsia="Times New Roman" w:cs="Times New Roman"/>
                <w:sz w:val="24"/>
              </w:rPr>
            </w:pPr>
            <w:r w:rsidRPr="005D4526">
              <w:rPr>
                <w:rFonts w:cs="Times New Roman"/>
                <w:sz w:val="24"/>
              </w:rPr>
              <w:t xml:space="preserve">Разработка методических рекомендаций, памяток, буклетов по соблюдению лицами, замещающими должности муниципальной службы, руководителями подведомственных органам местного самоуправления </w:t>
            </w:r>
            <w:r w:rsidRPr="005D4526">
              <w:rPr>
                <w:rFonts w:eastAsia="Times New Roman" w:cs="Times New Roman"/>
                <w:sz w:val="24"/>
              </w:rPr>
              <w:t xml:space="preserve">муниципальных организаций </w:t>
            </w:r>
            <w:r w:rsidRPr="005D4526">
              <w:rPr>
                <w:rFonts w:cs="Times New Roman"/>
                <w:sz w:val="24"/>
              </w:rPr>
              <w:t>запретов, ограничений и исполнения обязанностей, установленных законодательством в целях противодействия коррупции</w:t>
            </w:r>
          </w:p>
        </w:tc>
        <w:tc>
          <w:tcPr>
            <w:tcW w:w="7622" w:type="dxa"/>
            <w:shd w:val="clear" w:color="auto" w:fill="auto"/>
          </w:tcPr>
          <w:p w14:paraId="333E504D" w14:textId="5237FDBF" w:rsidR="00D97A33" w:rsidRDefault="00D97A33" w:rsidP="00D97A33">
            <w:pPr>
              <w:ind w:firstLine="571"/>
              <w:jc w:val="both"/>
              <w:rPr>
                <w:rFonts w:cs="Times New Roman"/>
                <w:color w:val="000000" w:themeColor="text1"/>
                <w:sz w:val="24"/>
              </w:rPr>
            </w:pPr>
            <w:r w:rsidRPr="007E48F5">
              <w:rPr>
                <w:rFonts w:cs="Times New Roman"/>
                <w:color w:val="000000" w:themeColor="text1"/>
                <w:sz w:val="24"/>
              </w:rPr>
              <w:t>В 3 квартале 2023 года организационно-правовым управлением Администрации Провиденского городского округа разработана Памятка по принятию мер по выявлению и устранению причин и условий, способствующих возникновению конфликта интересов на муниципальной службе</w:t>
            </w:r>
            <w:r>
              <w:rPr>
                <w:rFonts w:cs="Times New Roman"/>
                <w:color w:val="000000" w:themeColor="text1"/>
                <w:sz w:val="24"/>
              </w:rPr>
              <w:t>.</w:t>
            </w:r>
          </w:p>
          <w:p w14:paraId="7A1C2105" w14:textId="720A6F1C" w:rsidR="00D97A33" w:rsidRPr="007E48F5" w:rsidRDefault="00D97A33" w:rsidP="00D97A33">
            <w:pPr>
              <w:ind w:firstLine="571"/>
              <w:jc w:val="both"/>
              <w:rPr>
                <w:rFonts w:cs="Times New Roman"/>
                <w:sz w:val="24"/>
              </w:rPr>
            </w:pPr>
            <w:r>
              <w:rPr>
                <w:rFonts w:cs="Times New Roman"/>
                <w:color w:val="000000" w:themeColor="text1"/>
                <w:sz w:val="24"/>
              </w:rPr>
              <w:t xml:space="preserve">Указанная Памятка размещена на информационном стенде «Противодействие коррупции» в здании Администрации, а также на официальном сайте Провиденского городского округа </w:t>
            </w:r>
            <w:hyperlink r:id="rId11" w:history="1">
              <w:r w:rsidRPr="007C1658">
                <w:rPr>
                  <w:rStyle w:val="a6"/>
                  <w:rFonts w:cs="Times New Roman"/>
                  <w:sz w:val="24"/>
                </w:rPr>
                <w:t>w</w:t>
              </w:r>
              <w:r w:rsidRPr="007C1658">
                <w:rPr>
                  <w:rStyle w:val="a6"/>
                  <w:rFonts w:cs="Times New Roman"/>
                  <w:sz w:val="24"/>
                  <w:lang w:val="en-US"/>
                </w:rPr>
                <w:t>ww</w:t>
              </w:r>
              <w:r w:rsidRPr="007C1658">
                <w:rPr>
                  <w:rStyle w:val="a6"/>
                  <w:rFonts w:cs="Times New Roman"/>
                  <w:sz w:val="24"/>
                </w:rPr>
                <w:t>.</w:t>
              </w:r>
              <w:r w:rsidRPr="007C1658">
                <w:rPr>
                  <w:rStyle w:val="a6"/>
                  <w:rFonts w:cs="Times New Roman"/>
                  <w:sz w:val="24"/>
                  <w:lang w:val="en-US"/>
                </w:rPr>
                <w:t>provadm</w:t>
              </w:r>
              <w:r w:rsidRPr="007C1658">
                <w:rPr>
                  <w:rStyle w:val="a6"/>
                  <w:rFonts w:cs="Times New Roman"/>
                  <w:sz w:val="24"/>
                </w:rPr>
                <w:t>.</w:t>
              </w:r>
              <w:r w:rsidRPr="007C1658">
                <w:rPr>
                  <w:rStyle w:val="a6"/>
                  <w:rFonts w:cs="Times New Roman"/>
                  <w:sz w:val="24"/>
                  <w:lang w:val="en-US"/>
                </w:rPr>
                <w:t>ru</w:t>
              </w:r>
            </w:hyperlink>
            <w:r w:rsidRPr="007E48F5">
              <w:rPr>
                <w:rFonts w:cs="Times New Roman"/>
                <w:color w:val="000000" w:themeColor="text1"/>
                <w:sz w:val="24"/>
              </w:rPr>
              <w:t xml:space="preserve"> </w:t>
            </w:r>
            <w:r>
              <w:rPr>
                <w:rFonts w:cs="Times New Roman"/>
                <w:color w:val="000000" w:themeColor="text1"/>
                <w:sz w:val="24"/>
              </w:rPr>
              <w:t xml:space="preserve">в подразделе </w:t>
            </w:r>
            <w:r w:rsidRPr="00372059">
              <w:rPr>
                <w:sz w:val="24"/>
              </w:rPr>
              <w:t>«</w:t>
            </w:r>
            <w:r>
              <w:rPr>
                <w:sz w:val="24"/>
              </w:rPr>
              <w:t xml:space="preserve">Методические материалы» раздела «Противодействие </w:t>
            </w:r>
            <w:r>
              <w:rPr>
                <w:sz w:val="24"/>
              </w:rPr>
              <w:lastRenderedPageBreak/>
              <w:t>коррупции»</w:t>
            </w:r>
          </w:p>
        </w:tc>
      </w:tr>
      <w:tr w:rsidR="00D97A33" w14:paraId="5D4ED2B8" w14:textId="77777777" w:rsidTr="00C5031C">
        <w:tc>
          <w:tcPr>
            <w:tcW w:w="15272" w:type="dxa"/>
            <w:gridSpan w:val="3"/>
          </w:tcPr>
          <w:p w14:paraId="3ED3C58F" w14:textId="77777777" w:rsidR="00D97A33" w:rsidRPr="00552783" w:rsidRDefault="00D97A33" w:rsidP="00D97A33">
            <w:pPr>
              <w:pStyle w:val="a4"/>
              <w:numPr>
                <w:ilvl w:val="0"/>
                <w:numId w:val="1"/>
              </w:numPr>
              <w:ind w:left="0" w:firstLine="360"/>
              <w:jc w:val="both"/>
              <w:rPr>
                <w:sz w:val="24"/>
              </w:rPr>
            </w:pPr>
            <w:bookmarkStart w:id="1" w:name="_Hlk124926492"/>
            <w:r w:rsidRPr="00552783">
              <w:rPr>
                <w:b/>
                <w:sz w:val="24"/>
              </w:rPr>
              <w:lastRenderedPageBreak/>
              <w:t>Противодействие коррупции в коррупционно</w:t>
            </w:r>
            <w:r>
              <w:rPr>
                <w:b/>
                <w:sz w:val="24"/>
              </w:rPr>
              <w:t>-</w:t>
            </w:r>
            <w:r w:rsidRPr="00552783">
              <w:rPr>
                <w:b/>
                <w:sz w:val="24"/>
              </w:rPr>
              <w:t>опасных сферах деятельности органов местного самоуправления</w:t>
            </w:r>
          </w:p>
        </w:tc>
      </w:tr>
      <w:tr w:rsidR="00D97A33" w14:paraId="1B386456" w14:textId="77777777" w:rsidTr="00C5031C">
        <w:tc>
          <w:tcPr>
            <w:tcW w:w="15272" w:type="dxa"/>
            <w:gridSpan w:val="3"/>
          </w:tcPr>
          <w:p w14:paraId="33F6B988" w14:textId="77777777" w:rsidR="00D97A33" w:rsidRPr="00552783" w:rsidRDefault="00D97A33" w:rsidP="00D97A33">
            <w:pPr>
              <w:jc w:val="both"/>
              <w:rPr>
                <w:b/>
                <w:bCs/>
                <w:sz w:val="24"/>
              </w:rPr>
            </w:pPr>
            <w:r w:rsidRPr="00552783">
              <w:rPr>
                <w:b/>
                <w:bCs/>
                <w:sz w:val="24"/>
              </w:rPr>
              <w:t>в том числе:</w:t>
            </w:r>
          </w:p>
        </w:tc>
      </w:tr>
      <w:bookmarkEnd w:id="1"/>
      <w:tr w:rsidR="00D97A33" w14:paraId="02CE57EF" w14:textId="77777777" w:rsidTr="00486EAE">
        <w:tc>
          <w:tcPr>
            <w:tcW w:w="988" w:type="dxa"/>
            <w:shd w:val="clear" w:color="auto" w:fill="auto"/>
          </w:tcPr>
          <w:p w14:paraId="6AA0A910" w14:textId="62D65803" w:rsidR="00D97A33" w:rsidRDefault="00D97A33" w:rsidP="00D97A33">
            <w:pPr>
              <w:rPr>
                <w:rFonts w:eastAsia="Times New Roman" w:cs="Times New Roman"/>
                <w:sz w:val="24"/>
              </w:rPr>
            </w:pPr>
            <w:r>
              <w:rPr>
                <w:rFonts w:eastAsia="Times New Roman" w:cs="Times New Roman"/>
                <w:sz w:val="24"/>
              </w:rPr>
              <w:t>4.1.</w:t>
            </w:r>
          </w:p>
        </w:tc>
        <w:tc>
          <w:tcPr>
            <w:tcW w:w="6662" w:type="dxa"/>
            <w:shd w:val="clear" w:color="auto" w:fill="auto"/>
          </w:tcPr>
          <w:p w14:paraId="3082BE0E" w14:textId="53FB6945" w:rsidR="00D97A33" w:rsidRPr="000A2B13" w:rsidRDefault="00D97A33" w:rsidP="00D97A33">
            <w:pPr>
              <w:jc w:val="both"/>
              <w:rPr>
                <w:sz w:val="24"/>
              </w:rPr>
            </w:pPr>
            <w:r w:rsidRPr="000A2B13">
              <w:rPr>
                <w:sz w:val="24"/>
              </w:rPr>
              <w:t>Осуществление мероприятий по контролю за использованием по назначению и сохранностью муниципального имущества, находящегося в хозяйственном ведении муниципальных предприятий и оперативном управлении муниципальных учреждений (организаций), а также переданного в установленном порядке иным юридическим и физическим лицам</w:t>
            </w:r>
          </w:p>
        </w:tc>
        <w:tc>
          <w:tcPr>
            <w:tcW w:w="7622" w:type="dxa"/>
            <w:shd w:val="clear" w:color="auto" w:fill="auto"/>
          </w:tcPr>
          <w:p w14:paraId="697F0E3C" w14:textId="6513AE66" w:rsidR="00D97A33" w:rsidRPr="000A2B13" w:rsidRDefault="00D97A33" w:rsidP="00D97A33">
            <w:pPr>
              <w:jc w:val="both"/>
              <w:rPr>
                <w:sz w:val="24"/>
              </w:rPr>
            </w:pPr>
            <w:r w:rsidRPr="000A2B13">
              <w:rPr>
                <w:sz w:val="24"/>
              </w:rPr>
              <w:t xml:space="preserve">         В течение  отчетного периода осуществлялся контроль за своевременностью внесения данных об имуществе, приобретенном муниципальными предприятиями и учреждениями за свой счет.</w:t>
            </w:r>
          </w:p>
          <w:p w14:paraId="4A51FDE5" w14:textId="0C701C43" w:rsidR="00D97A33" w:rsidRPr="000A2B13" w:rsidRDefault="00D97A33" w:rsidP="00D97A33">
            <w:pPr>
              <w:jc w:val="both"/>
              <w:rPr>
                <w:sz w:val="24"/>
              </w:rPr>
            </w:pPr>
            <w:r w:rsidRPr="000A2B13">
              <w:rPr>
                <w:sz w:val="24"/>
              </w:rPr>
              <w:t xml:space="preserve">         В соответствии с Планом проведения проверок целевого, эффективного использования и сохранности  муниципального имущества на 2023 год в третьем квартале распоряжением от 27.09.2023 № 15 назначена плановая проверка использования и сохранности муниципального имущества закрепленного на праве оперативного управления за Муниципальным бюджетным дошкольным образовательным  учреждением «Детский сад «Кораблик» поселка Провидения». </w:t>
            </w:r>
          </w:p>
          <w:p w14:paraId="46861BD3" w14:textId="38165BBB" w:rsidR="00D97A33" w:rsidRPr="000A2B13" w:rsidRDefault="00D97A33" w:rsidP="00D97A33">
            <w:pPr>
              <w:jc w:val="both"/>
              <w:rPr>
                <w:sz w:val="24"/>
              </w:rPr>
            </w:pPr>
            <w:r w:rsidRPr="000A2B13">
              <w:rPr>
                <w:sz w:val="24"/>
              </w:rPr>
              <w:t xml:space="preserve">         В настоящее время проверка не окончена.   </w:t>
            </w:r>
          </w:p>
          <w:p w14:paraId="76E2897D" w14:textId="77777777" w:rsidR="004636FB" w:rsidRPr="004636FB" w:rsidRDefault="004636FB" w:rsidP="004636FB">
            <w:pPr>
              <w:ind w:firstLine="571"/>
              <w:jc w:val="both"/>
              <w:rPr>
                <w:sz w:val="24"/>
              </w:rPr>
            </w:pPr>
            <w:r w:rsidRPr="004636FB">
              <w:rPr>
                <w:sz w:val="24"/>
              </w:rPr>
              <w:t xml:space="preserve">В целях повышения доходов от муниципального имущества, сданного в аренду, ведется бухгалтерский учет поступающей арендной платы, ежеквартально проводится сверка взаиморасчетов с арендаторами, осуществляется контроль в реестре арендаторов своевременности поступлений арендной платы в местный бюджет. Должникам направляются претензии, начисляются пени. </w:t>
            </w:r>
          </w:p>
          <w:p w14:paraId="6BC165DC" w14:textId="77777777" w:rsidR="004636FB" w:rsidRPr="004636FB" w:rsidRDefault="004636FB" w:rsidP="004636FB">
            <w:pPr>
              <w:ind w:firstLine="571"/>
              <w:jc w:val="both"/>
              <w:rPr>
                <w:sz w:val="24"/>
              </w:rPr>
            </w:pPr>
            <w:r w:rsidRPr="004636FB">
              <w:rPr>
                <w:sz w:val="24"/>
              </w:rPr>
              <w:t>За истекший период 2023 года предъявлены претензии 7 юридическим лицам, начислено 60802 руб. пени, из которых оплачено 50138,40 рублей.</w:t>
            </w:r>
          </w:p>
          <w:p w14:paraId="756DA706" w14:textId="77777777" w:rsidR="004636FB" w:rsidRPr="004636FB" w:rsidRDefault="004636FB" w:rsidP="004636FB">
            <w:pPr>
              <w:ind w:firstLine="571"/>
              <w:jc w:val="both"/>
              <w:rPr>
                <w:sz w:val="24"/>
              </w:rPr>
            </w:pPr>
            <w:r w:rsidRPr="004636FB">
              <w:rPr>
                <w:sz w:val="24"/>
              </w:rPr>
              <w:t xml:space="preserve">В соответствии с Планом проведения проверок целевого, эффективного использования и сохранности  муниципального имущества на 2023 год в третьем квартале 2023 года Распоряжением №15 от 27.09.2023г. назначена плановая проверка использования и сохранности муниципального имущества закрепленного на праве оперативного управления за Муниципальным бюджетным дошкольным образовательным учреждением «Детский сад «Кораблик» поселка Провидения». </w:t>
            </w:r>
          </w:p>
          <w:p w14:paraId="0AAD85FF" w14:textId="77777777" w:rsidR="004636FB" w:rsidRPr="004636FB" w:rsidRDefault="004636FB" w:rsidP="004636FB">
            <w:pPr>
              <w:ind w:firstLine="571"/>
              <w:jc w:val="both"/>
              <w:rPr>
                <w:sz w:val="24"/>
              </w:rPr>
            </w:pPr>
            <w:r w:rsidRPr="004636FB">
              <w:rPr>
                <w:sz w:val="24"/>
              </w:rPr>
              <w:t xml:space="preserve">В настоящее время проверка не окончена.   </w:t>
            </w:r>
          </w:p>
          <w:p w14:paraId="22C1E080" w14:textId="61739A28" w:rsidR="00D97A33" w:rsidRPr="000A2B13" w:rsidRDefault="004636FB" w:rsidP="00D97A33">
            <w:pPr>
              <w:jc w:val="both"/>
              <w:rPr>
                <w:sz w:val="24"/>
              </w:rPr>
            </w:pPr>
            <w:r>
              <w:rPr>
                <w:sz w:val="24"/>
              </w:rPr>
              <w:lastRenderedPageBreak/>
              <w:t xml:space="preserve">         Постанов</w:t>
            </w:r>
            <w:r w:rsidR="00D97A33" w:rsidRPr="000A2B13">
              <w:rPr>
                <w:sz w:val="24"/>
              </w:rPr>
              <w:t>лением Администрации Провиденского городского округа от 13 июля 2023 года № 227 утверждена муниципальная программа «Использование и охрана земель Провиденского городского округа Чукотского автономного округа на 2023-2024 года».</w:t>
            </w:r>
          </w:p>
        </w:tc>
      </w:tr>
      <w:tr w:rsidR="00D97A33" w14:paraId="55589534" w14:textId="77777777" w:rsidTr="00486EAE">
        <w:tc>
          <w:tcPr>
            <w:tcW w:w="988" w:type="dxa"/>
            <w:shd w:val="clear" w:color="auto" w:fill="auto"/>
          </w:tcPr>
          <w:p w14:paraId="5D6DE71F" w14:textId="77777777" w:rsidR="00D97A33" w:rsidRDefault="00D97A33" w:rsidP="00D97A33">
            <w:pPr>
              <w:rPr>
                <w:rFonts w:eastAsia="Times New Roman" w:cs="Times New Roman"/>
                <w:sz w:val="24"/>
              </w:rPr>
            </w:pPr>
            <w:r>
              <w:rPr>
                <w:rFonts w:eastAsia="Times New Roman" w:cs="Times New Roman"/>
                <w:sz w:val="24"/>
              </w:rPr>
              <w:lastRenderedPageBreak/>
              <w:t>4.3.</w:t>
            </w:r>
          </w:p>
        </w:tc>
        <w:tc>
          <w:tcPr>
            <w:tcW w:w="6662" w:type="dxa"/>
            <w:shd w:val="clear" w:color="auto" w:fill="auto"/>
          </w:tcPr>
          <w:p w14:paraId="5C486CB9" w14:textId="77777777" w:rsidR="00D97A33" w:rsidRPr="00DA2BDD" w:rsidRDefault="00D97A33" w:rsidP="00D97A33">
            <w:pPr>
              <w:jc w:val="both"/>
              <w:rPr>
                <w:rFonts w:eastAsia="Times New Roman" w:cs="Times New Roman"/>
                <w:sz w:val="24"/>
              </w:rPr>
            </w:pPr>
            <w:r w:rsidRPr="00CB7EB1">
              <w:rPr>
                <w:sz w:val="24"/>
              </w:rPr>
              <w:t>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w:t>
            </w:r>
            <w:r>
              <w:rPr>
                <w:sz w:val="24"/>
              </w:rPr>
              <w:t>дов</w:t>
            </w:r>
          </w:p>
        </w:tc>
        <w:tc>
          <w:tcPr>
            <w:tcW w:w="7622" w:type="dxa"/>
            <w:shd w:val="clear" w:color="auto" w:fill="auto"/>
          </w:tcPr>
          <w:p w14:paraId="793E713A" w14:textId="3C91C85E" w:rsidR="00D97A33" w:rsidRPr="003919D5" w:rsidRDefault="00D97A33" w:rsidP="00D97A33">
            <w:pPr>
              <w:ind w:firstLine="571"/>
              <w:jc w:val="both"/>
              <w:rPr>
                <w:rFonts w:eastAsia="Times New Roman" w:cs="Times New Roman"/>
                <w:sz w:val="24"/>
              </w:rPr>
            </w:pPr>
            <w:r w:rsidRPr="003919D5">
              <w:rPr>
                <w:rFonts w:eastAsia="Times New Roman" w:cs="Times New Roman"/>
                <w:sz w:val="24"/>
              </w:rPr>
              <w:t xml:space="preserve">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w:t>
            </w:r>
            <w:r>
              <w:rPr>
                <w:rFonts w:eastAsia="Times New Roman" w:cs="Times New Roman"/>
                <w:sz w:val="24"/>
              </w:rPr>
              <w:t>а</w:t>
            </w:r>
            <w:r w:rsidRPr="003919D5">
              <w:rPr>
                <w:rFonts w:eastAsia="Times New Roman" w:cs="Times New Roman"/>
                <w:sz w:val="24"/>
              </w:rPr>
              <w:t xml:space="preserve">дминистрации Провиденского городского округа, нарушений в ходе осуществления контроля выявлено не было. </w:t>
            </w:r>
          </w:p>
          <w:p w14:paraId="6B8AB5BA" w14:textId="77777777" w:rsidR="00D97A33" w:rsidRPr="003919D5" w:rsidRDefault="00D97A33" w:rsidP="00D97A33">
            <w:pPr>
              <w:ind w:firstLine="571"/>
              <w:jc w:val="both"/>
              <w:rPr>
                <w:rFonts w:eastAsia="Times New Roman" w:cs="Times New Roman"/>
                <w:sz w:val="24"/>
              </w:rPr>
            </w:pPr>
            <w:r w:rsidRPr="003919D5">
              <w:rPr>
                <w:rFonts w:eastAsia="Times New Roman" w:cs="Times New Roman"/>
                <w:sz w:val="24"/>
              </w:rPr>
              <w:t xml:space="preserve">За 9 месяцев 2023 года из резервного фонда Провиденского городского округа на финансовое обеспечение непредвиденных расходов выделено: </w:t>
            </w:r>
          </w:p>
          <w:p w14:paraId="436AA3EB" w14:textId="5BCA089D" w:rsidR="00D97A33" w:rsidRPr="003919D5" w:rsidRDefault="00D97A33" w:rsidP="00D97A33">
            <w:pPr>
              <w:ind w:firstLine="571"/>
              <w:jc w:val="both"/>
              <w:rPr>
                <w:rFonts w:eastAsia="Times New Roman" w:cs="Times New Roman"/>
                <w:sz w:val="24"/>
              </w:rPr>
            </w:pPr>
            <w:r>
              <w:rPr>
                <w:rFonts w:eastAsia="Times New Roman" w:cs="Times New Roman"/>
                <w:sz w:val="24"/>
              </w:rPr>
              <w:t xml:space="preserve">- </w:t>
            </w:r>
            <w:r w:rsidRPr="003919D5">
              <w:rPr>
                <w:rFonts w:eastAsia="Times New Roman" w:cs="Times New Roman"/>
                <w:sz w:val="24"/>
              </w:rPr>
              <w:t xml:space="preserve">материальная помощь физическим лицам  – 2 067,2 тыс. руб.; </w:t>
            </w:r>
          </w:p>
          <w:p w14:paraId="6D1F583E" w14:textId="1166B172" w:rsidR="00D97A33" w:rsidRPr="003919D5" w:rsidRDefault="00D97A33" w:rsidP="00D97A33">
            <w:pPr>
              <w:ind w:firstLine="571"/>
              <w:jc w:val="both"/>
              <w:rPr>
                <w:rFonts w:eastAsia="Times New Roman" w:cs="Times New Roman"/>
                <w:sz w:val="24"/>
              </w:rPr>
            </w:pPr>
            <w:r>
              <w:rPr>
                <w:rFonts w:eastAsia="Times New Roman" w:cs="Times New Roman"/>
                <w:sz w:val="24"/>
              </w:rPr>
              <w:t xml:space="preserve">- </w:t>
            </w:r>
            <w:r w:rsidRPr="003919D5">
              <w:rPr>
                <w:rFonts w:eastAsia="Times New Roman" w:cs="Times New Roman"/>
                <w:sz w:val="24"/>
              </w:rPr>
              <w:t>компенсация расходов на переезд и провоз багажа - 284,9 тыс. руб.;</w:t>
            </w:r>
          </w:p>
          <w:p w14:paraId="6689359C" w14:textId="6860B01F" w:rsidR="00D97A33" w:rsidRPr="003919D5" w:rsidRDefault="00D97A33" w:rsidP="00D97A33">
            <w:pPr>
              <w:ind w:firstLine="571"/>
              <w:jc w:val="both"/>
              <w:rPr>
                <w:rFonts w:eastAsia="Times New Roman" w:cs="Times New Roman"/>
                <w:sz w:val="24"/>
              </w:rPr>
            </w:pPr>
            <w:r>
              <w:rPr>
                <w:rFonts w:eastAsia="Times New Roman" w:cs="Times New Roman"/>
                <w:sz w:val="24"/>
              </w:rPr>
              <w:t xml:space="preserve">- </w:t>
            </w:r>
            <w:r w:rsidRPr="003919D5">
              <w:rPr>
                <w:rFonts w:eastAsia="Times New Roman" w:cs="Times New Roman"/>
                <w:sz w:val="24"/>
              </w:rPr>
              <w:t>приобретение материалов - 226,9 тыс. руб.;</w:t>
            </w:r>
          </w:p>
          <w:p w14:paraId="38DAA1E0" w14:textId="31C0ABDB" w:rsidR="00D97A33" w:rsidRPr="003919D5" w:rsidRDefault="00D97A33" w:rsidP="00D97A33">
            <w:pPr>
              <w:ind w:firstLine="571"/>
              <w:jc w:val="both"/>
              <w:rPr>
                <w:rFonts w:eastAsia="Times New Roman" w:cs="Times New Roman"/>
                <w:sz w:val="24"/>
              </w:rPr>
            </w:pPr>
            <w:r>
              <w:rPr>
                <w:rFonts w:eastAsia="Times New Roman" w:cs="Times New Roman"/>
                <w:sz w:val="24"/>
              </w:rPr>
              <w:t xml:space="preserve">- </w:t>
            </w:r>
            <w:r w:rsidRPr="003919D5">
              <w:rPr>
                <w:rFonts w:eastAsia="Times New Roman" w:cs="Times New Roman"/>
                <w:sz w:val="24"/>
              </w:rPr>
              <w:t>материальная помощь в связи с пожаром ТСО КМНС «Янракыннот» - 100,0 тыс. руб.;</w:t>
            </w:r>
          </w:p>
          <w:p w14:paraId="3680E00C" w14:textId="24C0068F" w:rsidR="00D97A33" w:rsidRPr="003919D5" w:rsidRDefault="00D97A33" w:rsidP="00D97A33">
            <w:pPr>
              <w:ind w:firstLine="571"/>
              <w:jc w:val="both"/>
              <w:rPr>
                <w:rFonts w:eastAsia="Times New Roman" w:cs="Times New Roman"/>
                <w:sz w:val="24"/>
              </w:rPr>
            </w:pPr>
            <w:r>
              <w:rPr>
                <w:rFonts w:cs="Times New Roman"/>
                <w:sz w:val="24"/>
              </w:rPr>
              <w:t xml:space="preserve">- </w:t>
            </w:r>
            <w:r w:rsidRPr="003919D5">
              <w:rPr>
                <w:rFonts w:cs="Times New Roman"/>
                <w:sz w:val="24"/>
              </w:rPr>
              <w:t>услуги проживания, питания для добровольцев СВО</w:t>
            </w:r>
            <w:r w:rsidRPr="003919D5">
              <w:rPr>
                <w:rFonts w:eastAsia="Times New Roman" w:cs="Times New Roman"/>
                <w:sz w:val="24"/>
              </w:rPr>
              <w:t xml:space="preserve">  - 160,0 тыс. руб.;</w:t>
            </w:r>
          </w:p>
          <w:p w14:paraId="092005C1" w14:textId="217C102F" w:rsidR="00D97A33" w:rsidRPr="003919D5" w:rsidRDefault="00D97A33" w:rsidP="00D97A33">
            <w:pPr>
              <w:ind w:firstLine="571"/>
              <w:jc w:val="both"/>
              <w:rPr>
                <w:rFonts w:cs="Times New Roman"/>
                <w:sz w:val="24"/>
              </w:rPr>
            </w:pPr>
            <w:r>
              <w:rPr>
                <w:rFonts w:cs="Times New Roman"/>
                <w:sz w:val="24"/>
              </w:rPr>
              <w:t xml:space="preserve">- </w:t>
            </w:r>
            <w:r w:rsidRPr="003919D5">
              <w:rPr>
                <w:rFonts w:cs="Times New Roman"/>
                <w:sz w:val="24"/>
              </w:rPr>
              <w:t>участие членов ВВПОД «ЮНАРМИЯ» во Всероссийском тематическом юнармейском форуме - 169,0 тыс. руб.;</w:t>
            </w:r>
          </w:p>
          <w:p w14:paraId="2C8964FA" w14:textId="353B608C" w:rsidR="00D97A33" w:rsidRPr="003919D5" w:rsidRDefault="00D97A33" w:rsidP="00D97A33">
            <w:pPr>
              <w:ind w:firstLine="571"/>
              <w:jc w:val="both"/>
              <w:rPr>
                <w:rFonts w:cs="Times New Roman"/>
                <w:sz w:val="24"/>
              </w:rPr>
            </w:pPr>
            <w:r>
              <w:rPr>
                <w:rFonts w:cs="Times New Roman"/>
                <w:sz w:val="24"/>
              </w:rPr>
              <w:t xml:space="preserve">- </w:t>
            </w:r>
            <w:r w:rsidRPr="003919D5">
              <w:rPr>
                <w:rFonts w:cs="Times New Roman"/>
                <w:sz w:val="24"/>
              </w:rPr>
              <w:t>отправка кандидатов на военную службу по контракту - 106,1 тыс. руб.;</w:t>
            </w:r>
          </w:p>
          <w:p w14:paraId="000B8777" w14:textId="253E7199" w:rsidR="00D97A33" w:rsidRPr="003919D5" w:rsidRDefault="00D97A33" w:rsidP="00D97A33">
            <w:pPr>
              <w:ind w:firstLine="571"/>
              <w:jc w:val="both"/>
              <w:rPr>
                <w:sz w:val="24"/>
              </w:rPr>
            </w:pPr>
            <w:r>
              <w:rPr>
                <w:rFonts w:eastAsia="Times New Roman" w:cs="Times New Roman"/>
                <w:sz w:val="24"/>
              </w:rPr>
              <w:t xml:space="preserve">- </w:t>
            </w:r>
            <w:r w:rsidRPr="003919D5">
              <w:rPr>
                <w:rFonts w:eastAsia="Times New Roman" w:cs="Times New Roman"/>
                <w:sz w:val="24"/>
              </w:rPr>
              <w:t xml:space="preserve">перечисление членского взноса в </w:t>
            </w:r>
            <w:r>
              <w:rPr>
                <w:rFonts w:eastAsia="Times New Roman" w:cs="Times New Roman"/>
                <w:sz w:val="24"/>
              </w:rPr>
              <w:t>«</w:t>
            </w:r>
            <w:r w:rsidRPr="003919D5">
              <w:rPr>
                <w:rFonts w:eastAsia="Times New Roman" w:cs="Times New Roman"/>
                <w:sz w:val="24"/>
              </w:rPr>
              <w:t>Совет муниципальных образований Чукотского автономного округа</w:t>
            </w:r>
            <w:r>
              <w:rPr>
                <w:rFonts w:eastAsia="Times New Roman" w:cs="Times New Roman"/>
                <w:sz w:val="24"/>
              </w:rPr>
              <w:t>»</w:t>
            </w:r>
            <w:r w:rsidRPr="003919D5">
              <w:rPr>
                <w:rFonts w:eastAsia="Times New Roman" w:cs="Times New Roman"/>
                <w:sz w:val="24"/>
              </w:rPr>
              <w:t xml:space="preserve"> - 300,0 тыс. руб.</w:t>
            </w:r>
          </w:p>
        </w:tc>
      </w:tr>
      <w:tr w:rsidR="00D97A33" w14:paraId="044FF154" w14:textId="77777777" w:rsidTr="00486EAE">
        <w:tc>
          <w:tcPr>
            <w:tcW w:w="988" w:type="dxa"/>
            <w:shd w:val="clear" w:color="auto" w:fill="auto"/>
          </w:tcPr>
          <w:p w14:paraId="4260D5D7" w14:textId="77777777" w:rsidR="00D97A33" w:rsidRDefault="00D97A33" w:rsidP="00D97A33">
            <w:pPr>
              <w:rPr>
                <w:rFonts w:eastAsia="Times New Roman" w:cs="Times New Roman"/>
                <w:sz w:val="24"/>
              </w:rPr>
            </w:pPr>
            <w:r>
              <w:rPr>
                <w:rFonts w:eastAsia="Times New Roman" w:cs="Times New Roman"/>
                <w:sz w:val="24"/>
              </w:rPr>
              <w:t>4</w:t>
            </w:r>
            <w:r w:rsidRPr="004107A2">
              <w:rPr>
                <w:rFonts w:eastAsia="Times New Roman" w:cs="Times New Roman"/>
                <w:sz w:val="24"/>
              </w:rPr>
              <w:t>.4.</w:t>
            </w:r>
          </w:p>
        </w:tc>
        <w:tc>
          <w:tcPr>
            <w:tcW w:w="6662" w:type="dxa"/>
            <w:shd w:val="clear" w:color="auto" w:fill="auto"/>
          </w:tcPr>
          <w:p w14:paraId="17F87A71" w14:textId="5EB26494" w:rsidR="00D97A33" w:rsidRPr="00DA2BDD" w:rsidRDefault="00D97A33" w:rsidP="00D97A33">
            <w:pPr>
              <w:jc w:val="both"/>
              <w:rPr>
                <w:rFonts w:eastAsia="Times New Roman" w:cs="Times New Roman"/>
                <w:sz w:val="24"/>
              </w:rPr>
            </w:pPr>
            <w:r>
              <w:rPr>
                <w:rFonts w:eastAsia="Calibri"/>
                <w:sz w:val="24"/>
              </w:rPr>
              <w:t>Р</w:t>
            </w:r>
            <w:r w:rsidRPr="004107A2">
              <w:rPr>
                <w:rFonts w:eastAsia="Calibri"/>
                <w:sz w:val="24"/>
              </w:rPr>
              <w:t xml:space="preserve">еализация мер по обеспечению прав и законных интересов участников закупок, установленных Федеральным </w:t>
            </w:r>
            <w:hyperlink r:id="rId12" w:history="1">
              <w:r w:rsidRPr="002874B4">
                <w:rPr>
                  <w:rStyle w:val="a6"/>
                  <w:color w:val="auto"/>
                  <w:sz w:val="24"/>
                  <w:u w:val="none"/>
                </w:rPr>
                <w:t>законом</w:t>
              </w:r>
            </w:hyperlink>
            <w:r>
              <w:rPr>
                <w:rStyle w:val="a6"/>
                <w:color w:val="auto"/>
                <w:sz w:val="24"/>
                <w:u w:val="none"/>
              </w:rPr>
              <w:t xml:space="preserve"> </w:t>
            </w:r>
            <w:r w:rsidRPr="004107A2">
              <w:rPr>
                <w:rFonts w:eastAsia="Calibri"/>
                <w:sz w:val="24"/>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7622" w:type="dxa"/>
            <w:shd w:val="clear" w:color="auto" w:fill="auto"/>
          </w:tcPr>
          <w:p w14:paraId="17D5928E" w14:textId="77777777" w:rsidR="00D97A33" w:rsidRDefault="00D97A33" w:rsidP="00D97A33">
            <w:pPr>
              <w:ind w:firstLine="567"/>
              <w:jc w:val="both"/>
              <w:rPr>
                <w:sz w:val="24"/>
              </w:rPr>
            </w:pPr>
            <w:r w:rsidRPr="00895D36">
              <w:rPr>
                <w:sz w:val="24"/>
              </w:rPr>
              <w:t xml:space="preserve">На 20 сентября 2023 года по результатам электронных процедур муниципальными заказчиками заключено 15 муниципальных контрактов на сумму 107 246 368,13 (Сто семь миллионов двести сорок шесть тысяч триста шестьдесят восемь) рублей 13 копеек. </w:t>
            </w:r>
          </w:p>
          <w:p w14:paraId="7AD1C6F3" w14:textId="1F4B620A" w:rsidR="00D97A33" w:rsidRPr="00895D36" w:rsidRDefault="00D97A33" w:rsidP="00D97A33">
            <w:pPr>
              <w:ind w:firstLine="567"/>
              <w:jc w:val="both"/>
              <w:rPr>
                <w:sz w:val="24"/>
                <w:highlight w:val="yellow"/>
              </w:rPr>
            </w:pPr>
            <w:r w:rsidRPr="00895D36">
              <w:rPr>
                <w:sz w:val="24"/>
              </w:rPr>
              <w:t>Общая сумма оплаты составила 23 210 103,80 (Двадцать три миллиона двести десять тысяч сто три) рубля 80 копеек</w:t>
            </w:r>
            <w:r>
              <w:rPr>
                <w:sz w:val="24"/>
              </w:rPr>
              <w:t>.</w:t>
            </w:r>
          </w:p>
          <w:p w14:paraId="15E3DA30" w14:textId="77777777" w:rsidR="00D97A33" w:rsidRDefault="00D97A33" w:rsidP="00D97A33">
            <w:pPr>
              <w:ind w:firstLine="567"/>
              <w:jc w:val="both"/>
              <w:rPr>
                <w:sz w:val="24"/>
              </w:rPr>
            </w:pPr>
            <w:r w:rsidRPr="00895D36">
              <w:rPr>
                <w:sz w:val="24"/>
              </w:rPr>
              <w:lastRenderedPageBreak/>
              <w:t xml:space="preserve">На 20 сентября 2023 года по результатам закупок у единственного поставщика заключено 56 муниципальных контрактов на сумму 112 208 721,90 (Сто двенадцать миллионов двести восемь тысяч семьсот двадцать один) рубль 90 копеек. </w:t>
            </w:r>
          </w:p>
          <w:p w14:paraId="5697DC20" w14:textId="3009E07C" w:rsidR="00D97A33" w:rsidRPr="00895D36" w:rsidRDefault="00D97A33" w:rsidP="00D97A33">
            <w:pPr>
              <w:ind w:firstLine="567"/>
              <w:jc w:val="both"/>
              <w:rPr>
                <w:sz w:val="24"/>
              </w:rPr>
            </w:pPr>
            <w:r w:rsidRPr="00895D36">
              <w:rPr>
                <w:sz w:val="24"/>
              </w:rPr>
              <w:t>Общая сумма оплаты составила 85 764 339,36 (Восемьдесят пять миллионов семьсот шестьдесят четыре тысячи триста тридцать девять) рублей 36 копеек.</w:t>
            </w:r>
          </w:p>
          <w:p w14:paraId="5D3639B0" w14:textId="7CDD5249" w:rsidR="00D97A33" w:rsidRPr="00DA7B58" w:rsidRDefault="00D97A33" w:rsidP="00D97A33">
            <w:pPr>
              <w:ind w:firstLine="567"/>
              <w:jc w:val="both"/>
              <w:rPr>
                <w:rFonts w:cs="Times New Roman"/>
                <w:sz w:val="24"/>
              </w:rPr>
            </w:pPr>
            <w:r w:rsidRPr="00895D36">
              <w:rPr>
                <w:sz w:val="24"/>
              </w:rPr>
              <w:t>Иски о признании недействительными сделок в сфере размещения муниципальных закупок не имели место</w:t>
            </w:r>
            <w:r>
              <w:rPr>
                <w:sz w:val="24"/>
              </w:rPr>
              <w:t>.</w:t>
            </w:r>
          </w:p>
        </w:tc>
      </w:tr>
      <w:tr w:rsidR="00D97A33" w14:paraId="3F90B524" w14:textId="77777777" w:rsidTr="00486EAE">
        <w:tc>
          <w:tcPr>
            <w:tcW w:w="988" w:type="dxa"/>
            <w:shd w:val="clear" w:color="auto" w:fill="auto"/>
          </w:tcPr>
          <w:p w14:paraId="3C761D30" w14:textId="2295897A" w:rsidR="00D97A33" w:rsidRDefault="00D97A33" w:rsidP="00D97A33">
            <w:pPr>
              <w:rPr>
                <w:rFonts w:eastAsia="Times New Roman" w:cs="Times New Roman"/>
                <w:sz w:val="24"/>
              </w:rPr>
            </w:pPr>
            <w:r>
              <w:rPr>
                <w:rFonts w:eastAsia="Times New Roman" w:cs="Times New Roman"/>
                <w:sz w:val="24"/>
              </w:rPr>
              <w:lastRenderedPageBreak/>
              <w:t>4.5.</w:t>
            </w:r>
          </w:p>
        </w:tc>
        <w:tc>
          <w:tcPr>
            <w:tcW w:w="6662" w:type="dxa"/>
            <w:shd w:val="clear" w:color="auto" w:fill="auto"/>
          </w:tcPr>
          <w:p w14:paraId="1A4A800C" w14:textId="6645F180" w:rsidR="00D97A33" w:rsidRDefault="00D97A33" w:rsidP="00D97A33">
            <w:pPr>
              <w:jc w:val="both"/>
              <w:rPr>
                <w:rFonts w:eastAsia="Calibri"/>
                <w:sz w:val="24"/>
              </w:rPr>
            </w:pPr>
            <w:r w:rsidRPr="00434D57">
              <w:rPr>
                <w:rFonts w:eastAsia="Calibri"/>
                <w:sz w:val="24"/>
                <w:lang w:eastAsia="en-US"/>
              </w:rPr>
              <w:t xml:space="preserve">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w:t>
            </w:r>
            <w:hyperlink r:id="rId13" w:history="1">
              <w:r w:rsidRPr="0046296E">
                <w:rPr>
                  <w:rStyle w:val="a6"/>
                  <w:rFonts w:eastAsia="Calibri"/>
                  <w:color w:val="000000" w:themeColor="text1"/>
                  <w:sz w:val="24"/>
                  <w:u w:val="none"/>
                  <w:lang w:eastAsia="en-US"/>
                </w:rPr>
                <w:t>законом</w:t>
              </w:r>
            </w:hyperlink>
            <w:r w:rsidRPr="0046296E">
              <w:rPr>
                <w:rFonts w:eastAsia="Calibri"/>
                <w:sz w:val="24"/>
                <w:lang w:eastAsia="en-US"/>
              </w:rPr>
              <w:t xml:space="preserve"> </w:t>
            </w:r>
            <w:r w:rsidRPr="00434D57">
              <w:rPr>
                <w:rFonts w:eastAsia="Calibri"/>
                <w:sz w:val="24"/>
                <w:lang w:eastAsia="en-US"/>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7622" w:type="dxa"/>
            <w:shd w:val="clear" w:color="auto" w:fill="auto"/>
          </w:tcPr>
          <w:p w14:paraId="673D9712" w14:textId="77777777" w:rsidR="00D97A33" w:rsidRPr="005F09A0" w:rsidRDefault="00D97A33" w:rsidP="005F09A0">
            <w:pPr>
              <w:ind w:firstLine="459"/>
              <w:jc w:val="both"/>
              <w:rPr>
                <w:sz w:val="24"/>
              </w:rPr>
            </w:pPr>
            <w:r w:rsidRPr="0046296E">
              <w:rPr>
                <w:rFonts w:cs="Times New Roman"/>
                <w:bCs/>
                <w:sz w:val="24"/>
              </w:rPr>
              <w:t>В соответствии со статьей 269.2 Бюджетного кодекса Российской Федерации, пунктом 2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27.02.2020 № 208</w:t>
            </w:r>
            <w:r>
              <w:rPr>
                <w:rFonts w:cs="Times New Roman"/>
                <w:bCs/>
                <w:sz w:val="24"/>
              </w:rPr>
              <w:t xml:space="preserve"> распоряжением главы администрации Провиденского городского округа от 09.12.2022 г. № 348 утверждён </w:t>
            </w:r>
            <w:r w:rsidRPr="0046296E">
              <w:rPr>
                <w:rFonts w:cs="Times New Roman"/>
                <w:bCs/>
                <w:sz w:val="24"/>
              </w:rPr>
              <w:t xml:space="preserve">План контрольных мероприятий </w:t>
            </w:r>
            <w:r w:rsidRPr="0046296E">
              <w:rPr>
                <w:rFonts w:cs="Times New Roman"/>
                <w:sz w:val="24"/>
              </w:rPr>
              <w:t>администрации Провиденского городского округа по осуществлению внутреннего государственного (муниципального) финансового контроля на 2023 год</w:t>
            </w:r>
            <w:r>
              <w:rPr>
                <w:rFonts w:cs="Times New Roman"/>
                <w:sz w:val="24"/>
              </w:rPr>
              <w:t>, в соответствии с которым в сентябре 2023 года начата  п</w:t>
            </w:r>
            <w:r>
              <w:rPr>
                <w:sz w:val="24"/>
                <w:lang w:eastAsia="en-US"/>
              </w:rPr>
              <w:t xml:space="preserve">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в </w:t>
            </w:r>
            <w:r w:rsidRPr="005F09A0">
              <w:rPr>
                <w:sz w:val="24"/>
              </w:rPr>
              <w:t>Муниципальном казенном учреждении «Централизованная бухгалтерия Управления социальной политики администрации Провиденского городского округа».</w:t>
            </w:r>
          </w:p>
          <w:p w14:paraId="371F1C62" w14:textId="38114061" w:rsidR="00D97A33" w:rsidRPr="0046296E" w:rsidRDefault="00D97A33" w:rsidP="005F09A0">
            <w:pPr>
              <w:ind w:firstLine="459"/>
              <w:jc w:val="both"/>
              <w:rPr>
                <w:bCs/>
                <w:sz w:val="24"/>
              </w:rPr>
            </w:pPr>
            <w:r w:rsidRPr="005F09A0">
              <w:rPr>
                <w:sz w:val="24"/>
              </w:rPr>
              <w:t>Аналогичная проверка запланирована на 4 квартал 2023 года в отношении Муниципального автономного учреждения «Центр культуры и досуга Провиденского городского округа»</w:t>
            </w:r>
          </w:p>
        </w:tc>
      </w:tr>
      <w:tr w:rsidR="00D97A33" w14:paraId="6A30C3D6" w14:textId="77777777" w:rsidTr="00C44985">
        <w:tc>
          <w:tcPr>
            <w:tcW w:w="7650" w:type="dxa"/>
            <w:gridSpan w:val="2"/>
            <w:shd w:val="clear" w:color="auto" w:fill="auto"/>
          </w:tcPr>
          <w:p w14:paraId="18910F01" w14:textId="75874CA5" w:rsidR="00D97A33" w:rsidRPr="00483F61" w:rsidRDefault="00D97A33" w:rsidP="00D97A33">
            <w:pPr>
              <w:pStyle w:val="a4"/>
              <w:numPr>
                <w:ilvl w:val="0"/>
                <w:numId w:val="1"/>
              </w:numPr>
              <w:tabs>
                <w:tab w:val="left" w:pos="284"/>
              </w:tabs>
              <w:ind w:left="0" w:firstLine="0"/>
              <w:rPr>
                <w:rFonts w:eastAsia="Calibri"/>
                <w:sz w:val="24"/>
                <w:lang w:eastAsia="en-US"/>
              </w:rPr>
            </w:pPr>
            <w:r w:rsidRPr="00483F61">
              <w:rPr>
                <w:rFonts w:eastAsia="Calibri"/>
                <w:b/>
                <w:bCs/>
                <w:sz w:val="24"/>
              </w:rPr>
              <w:t>Межведомственное и межуровневое взаимодействие</w:t>
            </w:r>
          </w:p>
        </w:tc>
        <w:tc>
          <w:tcPr>
            <w:tcW w:w="7622" w:type="dxa"/>
            <w:shd w:val="clear" w:color="auto" w:fill="auto"/>
          </w:tcPr>
          <w:p w14:paraId="0FF94DF7" w14:textId="77777777" w:rsidR="00D97A33" w:rsidRPr="0046296E" w:rsidRDefault="00D97A33" w:rsidP="00D97A33">
            <w:pPr>
              <w:ind w:firstLine="567"/>
              <w:jc w:val="both"/>
              <w:rPr>
                <w:rFonts w:cs="Times New Roman"/>
                <w:bCs/>
                <w:sz w:val="24"/>
              </w:rPr>
            </w:pPr>
          </w:p>
        </w:tc>
      </w:tr>
      <w:tr w:rsidR="00D97A33" w14:paraId="07BD4843" w14:textId="77777777" w:rsidTr="00852A3B">
        <w:tc>
          <w:tcPr>
            <w:tcW w:w="7650" w:type="dxa"/>
            <w:gridSpan w:val="2"/>
            <w:shd w:val="clear" w:color="auto" w:fill="auto"/>
          </w:tcPr>
          <w:p w14:paraId="5F4155E9" w14:textId="1B31B8D7" w:rsidR="00D97A33" w:rsidRPr="00483F61" w:rsidRDefault="00D97A33" w:rsidP="00D97A33">
            <w:pPr>
              <w:pStyle w:val="a4"/>
              <w:numPr>
                <w:ilvl w:val="1"/>
                <w:numId w:val="1"/>
              </w:numPr>
              <w:ind w:left="0" w:firstLine="0"/>
              <w:jc w:val="both"/>
              <w:rPr>
                <w:rFonts w:eastAsia="Calibri"/>
                <w:sz w:val="24"/>
                <w:lang w:eastAsia="en-US"/>
              </w:rPr>
            </w:pPr>
            <w:r w:rsidRPr="002874B4">
              <w:rPr>
                <w:b/>
                <w:bCs/>
                <w:sz w:val="24"/>
              </w:rPr>
              <w:t>Взаимодействие с правоохранительными органами</w:t>
            </w:r>
            <w:r>
              <w:rPr>
                <w:b/>
                <w:bCs/>
                <w:sz w:val="24"/>
              </w:rPr>
              <w:t>:</w:t>
            </w:r>
          </w:p>
        </w:tc>
        <w:tc>
          <w:tcPr>
            <w:tcW w:w="7622" w:type="dxa"/>
            <w:shd w:val="clear" w:color="auto" w:fill="auto"/>
          </w:tcPr>
          <w:p w14:paraId="6889C0FB" w14:textId="77777777" w:rsidR="00D97A33" w:rsidRPr="0046296E" w:rsidRDefault="00D97A33" w:rsidP="00D97A33">
            <w:pPr>
              <w:ind w:firstLine="567"/>
              <w:jc w:val="both"/>
              <w:rPr>
                <w:rFonts w:cs="Times New Roman"/>
                <w:bCs/>
                <w:sz w:val="24"/>
              </w:rPr>
            </w:pPr>
          </w:p>
        </w:tc>
      </w:tr>
      <w:tr w:rsidR="00D97A33" w14:paraId="70700461" w14:textId="77777777" w:rsidTr="0052627C">
        <w:tc>
          <w:tcPr>
            <w:tcW w:w="7650" w:type="dxa"/>
            <w:gridSpan w:val="2"/>
          </w:tcPr>
          <w:p w14:paraId="09E9D592" w14:textId="5852BD7C" w:rsidR="00D97A33" w:rsidRPr="0046296E" w:rsidRDefault="00D97A33" w:rsidP="00D97A33">
            <w:pPr>
              <w:pStyle w:val="a4"/>
              <w:numPr>
                <w:ilvl w:val="1"/>
                <w:numId w:val="7"/>
              </w:numPr>
              <w:ind w:left="0" w:firstLine="0"/>
              <w:jc w:val="both"/>
              <w:rPr>
                <w:rFonts w:eastAsia="Calibri"/>
                <w:b/>
                <w:bCs/>
                <w:sz w:val="24"/>
                <w:lang w:eastAsia="en-US"/>
              </w:rPr>
            </w:pPr>
            <w:r w:rsidRPr="0046296E">
              <w:rPr>
                <w:rFonts w:eastAsia="Calibri"/>
                <w:b/>
                <w:bCs/>
                <w:sz w:val="24"/>
                <w:lang w:eastAsia="en-US"/>
              </w:rPr>
              <w:t>Взаимодействие с органами прокуратуры:</w:t>
            </w:r>
          </w:p>
        </w:tc>
        <w:tc>
          <w:tcPr>
            <w:tcW w:w="7622" w:type="dxa"/>
          </w:tcPr>
          <w:p w14:paraId="6AB30266" w14:textId="77777777" w:rsidR="00D97A33" w:rsidRDefault="00D97A33" w:rsidP="00D97A33">
            <w:pPr>
              <w:ind w:firstLine="770"/>
              <w:jc w:val="both"/>
              <w:rPr>
                <w:sz w:val="24"/>
              </w:rPr>
            </w:pPr>
          </w:p>
        </w:tc>
      </w:tr>
      <w:tr w:rsidR="00D97A33" w14:paraId="7199ACE7" w14:textId="77777777" w:rsidTr="00486EAE">
        <w:tc>
          <w:tcPr>
            <w:tcW w:w="988" w:type="dxa"/>
            <w:shd w:val="clear" w:color="auto" w:fill="auto"/>
          </w:tcPr>
          <w:p w14:paraId="1464EAB6" w14:textId="77777777" w:rsidR="00D97A33" w:rsidRDefault="00D97A33" w:rsidP="00D97A33">
            <w:pPr>
              <w:rPr>
                <w:rFonts w:eastAsia="Times New Roman" w:cs="Times New Roman"/>
                <w:sz w:val="24"/>
              </w:rPr>
            </w:pPr>
            <w:r>
              <w:rPr>
                <w:rFonts w:eastAsia="Times New Roman" w:cs="Times New Roman"/>
                <w:sz w:val="24"/>
              </w:rPr>
              <w:t>5.2.1.</w:t>
            </w:r>
          </w:p>
        </w:tc>
        <w:tc>
          <w:tcPr>
            <w:tcW w:w="6662" w:type="dxa"/>
            <w:shd w:val="clear" w:color="auto" w:fill="auto"/>
          </w:tcPr>
          <w:p w14:paraId="7E8D0A20" w14:textId="77777777" w:rsidR="00D97A33" w:rsidRPr="00434D57" w:rsidRDefault="00D97A33" w:rsidP="00D97A33">
            <w:pPr>
              <w:jc w:val="both"/>
              <w:rPr>
                <w:rFonts w:eastAsia="Calibri"/>
                <w:sz w:val="24"/>
                <w:lang w:eastAsia="en-US"/>
              </w:rPr>
            </w:pPr>
            <w:r w:rsidRPr="00AF5145">
              <w:rPr>
                <w:rFonts w:eastAsia="Calibri"/>
                <w:sz w:val="24"/>
              </w:rPr>
              <w:t xml:space="preserve">по вопросам приведения муниципальных нормативных </w:t>
            </w:r>
            <w:r w:rsidRPr="00AF5145">
              <w:rPr>
                <w:rFonts w:eastAsia="Calibri"/>
                <w:sz w:val="24"/>
              </w:rPr>
              <w:lastRenderedPageBreak/>
              <w:t>правовых актов в соответствие действующему законодательству;</w:t>
            </w:r>
          </w:p>
        </w:tc>
        <w:tc>
          <w:tcPr>
            <w:tcW w:w="7622" w:type="dxa"/>
            <w:shd w:val="clear" w:color="auto" w:fill="auto"/>
          </w:tcPr>
          <w:p w14:paraId="54BCF1E6" w14:textId="283FD170" w:rsidR="00D97A33" w:rsidRDefault="00D97A33" w:rsidP="00D97A33">
            <w:pPr>
              <w:ind w:firstLine="606"/>
              <w:jc w:val="both"/>
              <w:rPr>
                <w:sz w:val="24"/>
              </w:rPr>
            </w:pPr>
            <w:r w:rsidRPr="004863DB">
              <w:rPr>
                <w:rFonts w:eastAsia="Calibri"/>
                <w:sz w:val="24"/>
              </w:rPr>
              <w:lastRenderedPageBreak/>
              <w:t xml:space="preserve">В </w:t>
            </w:r>
            <w:r>
              <w:rPr>
                <w:rFonts w:eastAsia="Calibri"/>
                <w:sz w:val="24"/>
              </w:rPr>
              <w:t>3</w:t>
            </w:r>
            <w:r w:rsidRPr="004863DB">
              <w:rPr>
                <w:rFonts w:eastAsia="Calibri"/>
                <w:sz w:val="24"/>
              </w:rPr>
              <w:t xml:space="preserve"> квартале 2023 года </w:t>
            </w:r>
            <w:r>
              <w:rPr>
                <w:rFonts w:eastAsia="Calibri"/>
                <w:sz w:val="24"/>
              </w:rPr>
              <w:t>в</w:t>
            </w:r>
            <w:r>
              <w:rPr>
                <w:sz w:val="24"/>
              </w:rPr>
              <w:t xml:space="preserve"> прокуратуру Провиденского района </w:t>
            </w:r>
            <w:r>
              <w:rPr>
                <w:sz w:val="24"/>
              </w:rPr>
              <w:lastRenderedPageBreak/>
              <w:t xml:space="preserve">направлены проекты постановлений </w:t>
            </w:r>
            <w:r w:rsidRPr="00580D23">
              <w:rPr>
                <w:bCs/>
                <w:sz w:val="24"/>
              </w:rPr>
              <w:t>для дачи заключения на предмет соответствия федеральному и региональному законодательству</w:t>
            </w:r>
            <w:r w:rsidRPr="00580D23">
              <w:rPr>
                <w:sz w:val="24"/>
              </w:rPr>
              <w:t>:</w:t>
            </w:r>
          </w:p>
          <w:p w14:paraId="6F98DBC5" w14:textId="77777777" w:rsidR="00D97A33" w:rsidRDefault="00D97A33" w:rsidP="00D97A33">
            <w:pPr>
              <w:ind w:firstLine="606"/>
              <w:jc w:val="both"/>
              <w:rPr>
                <w:sz w:val="24"/>
              </w:rPr>
            </w:pPr>
            <w:r w:rsidRPr="00580D23">
              <w:rPr>
                <w:sz w:val="24"/>
              </w:rPr>
              <w:t>- «Об утверждении Порядка поступления заявления от муниципального служащего органа местного самоуправления Провиденского городского округа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Pr>
                <w:sz w:val="24"/>
              </w:rPr>
              <w:t xml:space="preserve"> (письмо от 07.09.2023 г. № 2437);</w:t>
            </w:r>
          </w:p>
          <w:p w14:paraId="5633FEE3" w14:textId="77777777" w:rsidR="00D97A33" w:rsidRDefault="00D97A33" w:rsidP="00D97A33">
            <w:pPr>
              <w:ind w:firstLine="606"/>
              <w:jc w:val="both"/>
              <w:rPr>
                <w:sz w:val="24"/>
              </w:rPr>
            </w:pPr>
            <w:r w:rsidRPr="00580D23">
              <w:rPr>
                <w:sz w:val="24"/>
              </w:rPr>
              <w:t xml:space="preserve">- «Об утверждении Перечня должностей муниципальной службы в органах местного самоуправления Провиденского городского округа, влекущих ограничения в соответствии с частью 1 статьи 12 Федерального закона от 25.12.2008 года 273-ФЗ «О противодействии коррупции»» </w:t>
            </w:r>
            <w:r>
              <w:rPr>
                <w:sz w:val="24"/>
              </w:rPr>
              <w:t>(письмо от 12.09.2023 г. № 2459);</w:t>
            </w:r>
          </w:p>
          <w:p w14:paraId="08098E03" w14:textId="5C2B2EFC" w:rsidR="00D97A33" w:rsidRPr="004863DB" w:rsidRDefault="00D97A33" w:rsidP="00D97A33">
            <w:pPr>
              <w:ind w:firstLine="601"/>
              <w:jc w:val="both"/>
              <w:rPr>
                <w:sz w:val="24"/>
              </w:rPr>
            </w:pPr>
            <w:r w:rsidRPr="00580D23">
              <w:rPr>
                <w:sz w:val="24"/>
              </w:rPr>
              <w:t xml:space="preserve">- </w:t>
            </w:r>
            <w:bookmarkStart w:id="2" w:name="_Hlk77173157"/>
            <w:r w:rsidRPr="00580D23">
              <w:rPr>
                <w:sz w:val="24"/>
              </w:rPr>
              <w:t xml:space="preserve">«Об утверждении </w:t>
            </w:r>
            <w:bookmarkEnd w:id="2"/>
            <w:r w:rsidRPr="00580D23">
              <w:rPr>
                <w:sz w:val="24"/>
              </w:rPr>
              <w:t xml:space="preserve">перечня </w:t>
            </w:r>
            <w:r w:rsidRPr="00580D23">
              <w:rPr>
                <w:color w:val="000000"/>
                <w:sz w:val="24"/>
              </w:rPr>
              <w:t>должностей муниципальной службы в органах местного самоуправления Провиденского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color w:val="000000"/>
                <w:sz w:val="24"/>
              </w:rPr>
              <w:t xml:space="preserve"> (письмо от 26.09.2023 г. № 2594).</w:t>
            </w:r>
          </w:p>
        </w:tc>
      </w:tr>
      <w:tr w:rsidR="00D97A33" w14:paraId="52560206" w14:textId="77777777" w:rsidTr="00486EAE">
        <w:tc>
          <w:tcPr>
            <w:tcW w:w="988" w:type="dxa"/>
            <w:shd w:val="clear" w:color="auto" w:fill="auto"/>
          </w:tcPr>
          <w:p w14:paraId="530E789E" w14:textId="3DD128DC" w:rsidR="00D97A33" w:rsidRPr="00575498" w:rsidRDefault="00D97A33" w:rsidP="00D97A33">
            <w:pPr>
              <w:rPr>
                <w:sz w:val="24"/>
              </w:rPr>
            </w:pPr>
            <w:r>
              <w:rPr>
                <w:rFonts w:eastAsia="Times New Roman" w:cs="Times New Roman"/>
                <w:sz w:val="24"/>
              </w:rPr>
              <w:lastRenderedPageBreak/>
              <w:t>5.2.2.</w:t>
            </w:r>
          </w:p>
        </w:tc>
        <w:tc>
          <w:tcPr>
            <w:tcW w:w="6662" w:type="dxa"/>
            <w:shd w:val="clear" w:color="auto" w:fill="auto"/>
          </w:tcPr>
          <w:p w14:paraId="6D36303E" w14:textId="1C19660D" w:rsidR="00D97A33" w:rsidRPr="00575498" w:rsidRDefault="00D97A33" w:rsidP="00D97A33">
            <w:pPr>
              <w:jc w:val="both"/>
              <w:rPr>
                <w:sz w:val="24"/>
              </w:rPr>
            </w:pPr>
            <w:r w:rsidRPr="00AF5145">
              <w:rPr>
                <w:rFonts w:eastAsia="Calibri"/>
                <w:sz w:val="24"/>
              </w:rPr>
              <w:t>по вопросам проведения правовой и антикоррупционной экспертизы муниципальных нормативных правовых актов;</w:t>
            </w:r>
          </w:p>
        </w:tc>
        <w:tc>
          <w:tcPr>
            <w:tcW w:w="7622" w:type="dxa"/>
            <w:shd w:val="clear" w:color="auto" w:fill="auto"/>
          </w:tcPr>
          <w:p w14:paraId="6A4061C3" w14:textId="4A66A7FA" w:rsidR="00D97A33" w:rsidRDefault="00D97A33" w:rsidP="00D97A33">
            <w:pPr>
              <w:ind w:firstLine="606"/>
              <w:jc w:val="both"/>
              <w:rPr>
                <w:sz w:val="24"/>
              </w:rPr>
            </w:pPr>
            <w:r w:rsidRPr="004863DB">
              <w:rPr>
                <w:rFonts w:eastAsia="Calibri"/>
                <w:sz w:val="24"/>
              </w:rPr>
              <w:t xml:space="preserve">В </w:t>
            </w:r>
            <w:r>
              <w:rPr>
                <w:rFonts w:eastAsia="Calibri"/>
                <w:sz w:val="24"/>
              </w:rPr>
              <w:t>3</w:t>
            </w:r>
            <w:r w:rsidRPr="004863DB">
              <w:rPr>
                <w:rFonts w:eastAsia="Calibri"/>
                <w:sz w:val="24"/>
              </w:rPr>
              <w:t xml:space="preserve"> квартале 2023 года </w:t>
            </w:r>
            <w:r>
              <w:rPr>
                <w:rFonts w:eastAsia="Calibri"/>
                <w:sz w:val="24"/>
              </w:rPr>
              <w:t>в</w:t>
            </w:r>
            <w:r>
              <w:rPr>
                <w:sz w:val="24"/>
              </w:rPr>
              <w:t xml:space="preserve"> прокуратуру Провиденского района направлены проекты постановлений </w:t>
            </w:r>
            <w:r w:rsidRPr="00580D23">
              <w:rPr>
                <w:bCs/>
                <w:sz w:val="24"/>
              </w:rPr>
              <w:t>для дачи заключения на предмет наличи</w:t>
            </w:r>
            <w:r>
              <w:rPr>
                <w:bCs/>
                <w:sz w:val="24"/>
              </w:rPr>
              <w:t>я</w:t>
            </w:r>
            <w:r w:rsidRPr="00580D23">
              <w:rPr>
                <w:bCs/>
                <w:sz w:val="24"/>
              </w:rPr>
              <w:t xml:space="preserve"> (отсутстви</w:t>
            </w:r>
            <w:r>
              <w:rPr>
                <w:bCs/>
                <w:sz w:val="24"/>
              </w:rPr>
              <w:t>я</w:t>
            </w:r>
            <w:r w:rsidRPr="00580D23">
              <w:rPr>
                <w:bCs/>
                <w:sz w:val="24"/>
              </w:rPr>
              <w:t>) коррупциогенных факторов</w:t>
            </w:r>
            <w:r w:rsidRPr="00580D23">
              <w:rPr>
                <w:sz w:val="24"/>
              </w:rPr>
              <w:t>:</w:t>
            </w:r>
          </w:p>
          <w:p w14:paraId="42F36509" w14:textId="77777777" w:rsidR="00D97A33" w:rsidRDefault="00D97A33" w:rsidP="00D97A33">
            <w:pPr>
              <w:ind w:firstLine="606"/>
              <w:jc w:val="both"/>
              <w:rPr>
                <w:sz w:val="24"/>
              </w:rPr>
            </w:pPr>
            <w:r w:rsidRPr="00580D23">
              <w:rPr>
                <w:sz w:val="24"/>
              </w:rPr>
              <w:t>- «Об утверждении Порядка поступления заявления от муниципального служащего органа местного самоуправления Провиденского городского округа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Pr>
                <w:sz w:val="24"/>
              </w:rPr>
              <w:t xml:space="preserve"> (письмо от 07.09.2023 г. № 2437);</w:t>
            </w:r>
          </w:p>
          <w:p w14:paraId="0E77D307" w14:textId="77777777" w:rsidR="00D97A33" w:rsidRDefault="00D97A33" w:rsidP="00D97A33">
            <w:pPr>
              <w:ind w:firstLine="606"/>
              <w:jc w:val="both"/>
              <w:rPr>
                <w:sz w:val="24"/>
              </w:rPr>
            </w:pPr>
            <w:r w:rsidRPr="00580D23">
              <w:rPr>
                <w:sz w:val="24"/>
              </w:rPr>
              <w:t xml:space="preserve">- «Об утверждении Перечня должностей муниципальной службы в органах местного самоуправления Провиденского городского округа, влекущих ограничения в соответствии с частью 1 статьи 12 </w:t>
            </w:r>
            <w:r w:rsidRPr="00580D23">
              <w:rPr>
                <w:sz w:val="24"/>
              </w:rPr>
              <w:lastRenderedPageBreak/>
              <w:t xml:space="preserve">Федерального закона от 25.12.2008 года 273-ФЗ «О противодействии коррупции»» </w:t>
            </w:r>
            <w:r>
              <w:rPr>
                <w:sz w:val="24"/>
              </w:rPr>
              <w:t>(письмо от 12.09.2023 г. № 2459);</w:t>
            </w:r>
          </w:p>
          <w:p w14:paraId="52E5BB79" w14:textId="25E77555" w:rsidR="00D97A33" w:rsidRPr="002311FA" w:rsidRDefault="00D97A33" w:rsidP="00D97A33">
            <w:pPr>
              <w:ind w:firstLine="601"/>
              <w:jc w:val="both"/>
              <w:rPr>
                <w:rFonts w:cs="Times New Roman"/>
                <w:color w:val="000000" w:themeColor="text1"/>
                <w:sz w:val="24"/>
                <w:shd w:val="clear" w:color="auto" w:fill="FFFFFF"/>
              </w:rPr>
            </w:pPr>
            <w:r w:rsidRPr="00580D23">
              <w:rPr>
                <w:sz w:val="24"/>
              </w:rPr>
              <w:t xml:space="preserve">- «Об утверждении перечня </w:t>
            </w:r>
            <w:r w:rsidRPr="00580D23">
              <w:rPr>
                <w:color w:val="000000"/>
                <w:sz w:val="24"/>
              </w:rPr>
              <w:t>должностей муниципальной службы в органах местного самоуправления Провиденского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color w:val="000000"/>
                <w:sz w:val="24"/>
              </w:rPr>
              <w:t xml:space="preserve"> (письмо от 26.09.2023 г. № 2594).</w:t>
            </w:r>
          </w:p>
        </w:tc>
      </w:tr>
      <w:tr w:rsidR="00D97A33" w14:paraId="314C2DD9" w14:textId="77777777" w:rsidTr="00486EAE">
        <w:tc>
          <w:tcPr>
            <w:tcW w:w="988" w:type="dxa"/>
            <w:shd w:val="clear" w:color="auto" w:fill="auto"/>
          </w:tcPr>
          <w:p w14:paraId="2F8B1361" w14:textId="77777777" w:rsidR="00D97A33" w:rsidRPr="00575498" w:rsidRDefault="00D97A33" w:rsidP="00D97A33">
            <w:pPr>
              <w:rPr>
                <w:sz w:val="24"/>
              </w:rPr>
            </w:pPr>
            <w:r w:rsidRPr="00575498">
              <w:rPr>
                <w:sz w:val="24"/>
              </w:rPr>
              <w:lastRenderedPageBreak/>
              <w:t>5.2.3.</w:t>
            </w:r>
          </w:p>
        </w:tc>
        <w:tc>
          <w:tcPr>
            <w:tcW w:w="6662" w:type="dxa"/>
            <w:shd w:val="clear" w:color="auto" w:fill="auto"/>
          </w:tcPr>
          <w:p w14:paraId="057334A7" w14:textId="77777777" w:rsidR="00D97A33" w:rsidRPr="00575498" w:rsidRDefault="00D97A33" w:rsidP="00D97A33">
            <w:pPr>
              <w:jc w:val="both"/>
              <w:rPr>
                <w:sz w:val="24"/>
              </w:rPr>
            </w:pPr>
            <w:r w:rsidRPr="00575498">
              <w:rPr>
                <w:sz w:val="24"/>
              </w:rPr>
              <w:t>по вопросу ведения реестра муниципальных нормативных правовых актов;</w:t>
            </w:r>
          </w:p>
        </w:tc>
        <w:tc>
          <w:tcPr>
            <w:tcW w:w="7622" w:type="dxa"/>
            <w:shd w:val="clear" w:color="auto" w:fill="auto"/>
          </w:tcPr>
          <w:p w14:paraId="191996F6" w14:textId="77777777" w:rsidR="00D97A33" w:rsidRPr="002311FA" w:rsidRDefault="00D97A33" w:rsidP="00D97A33">
            <w:pPr>
              <w:ind w:firstLine="571"/>
              <w:jc w:val="both"/>
              <w:rPr>
                <w:sz w:val="24"/>
              </w:rPr>
            </w:pPr>
            <w:r w:rsidRPr="002311FA">
              <w:rPr>
                <w:sz w:val="24"/>
              </w:rPr>
              <w:t>В соответствии с действующим соглашением между Прокуратурой Провиденского района и Администрацией, в 3 квартале 2023 г. направлены реестры муниципальных нормативных правовых актов, подлежащих включению в регистр муниципальных нормативных правовых актов Чукотского автономного округа (письма: от 08 августа 2023 г. № 2170, от 20 сентября 2023 г. № 2557, от 02 октября 2023 г. № 2648).</w:t>
            </w:r>
          </w:p>
          <w:p w14:paraId="2FB797ED" w14:textId="0EF9E1C0" w:rsidR="00D97A33" w:rsidRPr="002311FA" w:rsidRDefault="00D97A33" w:rsidP="00D97A33">
            <w:pPr>
              <w:ind w:firstLine="571"/>
              <w:jc w:val="both"/>
              <w:rPr>
                <w:sz w:val="24"/>
              </w:rPr>
            </w:pPr>
            <w:r w:rsidRPr="002311FA">
              <w:rPr>
                <w:sz w:val="24"/>
              </w:rPr>
              <w:t xml:space="preserve">Электронные версии муниципальных нормативных правовых актов, содержащиеся в реестрах направлены в Прокуратуру Провиденского района на адрес эл. почты: </w:t>
            </w:r>
            <w:hyperlink r:id="rId14" w:history="1">
              <w:r w:rsidRPr="002311FA">
                <w:rPr>
                  <w:rStyle w:val="a6"/>
                  <w:sz w:val="24"/>
                  <w:lang w:val="en-US"/>
                </w:rPr>
                <w:t>provproc</w:t>
              </w:r>
              <w:r w:rsidRPr="002311FA">
                <w:rPr>
                  <w:rStyle w:val="a6"/>
                  <w:sz w:val="24"/>
                </w:rPr>
                <w:t>@</w:t>
              </w:r>
              <w:r w:rsidRPr="002311FA">
                <w:rPr>
                  <w:rStyle w:val="a6"/>
                  <w:sz w:val="24"/>
                  <w:lang w:val="en-US"/>
                </w:rPr>
                <w:t>chukotka</w:t>
              </w:r>
              <w:r w:rsidRPr="002311FA">
                <w:rPr>
                  <w:rStyle w:val="a6"/>
                  <w:sz w:val="24"/>
                </w:rPr>
                <w:t>.</w:t>
              </w:r>
              <w:r w:rsidRPr="002311FA">
                <w:rPr>
                  <w:rStyle w:val="a6"/>
                  <w:sz w:val="24"/>
                  <w:lang w:val="en-US"/>
                </w:rPr>
                <w:t>ru</w:t>
              </w:r>
            </w:hyperlink>
            <w:r w:rsidRPr="002311FA">
              <w:rPr>
                <w:rFonts w:cs="Times New Roman"/>
                <w:color w:val="000000" w:themeColor="text1"/>
                <w:sz w:val="24"/>
                <w:shd w:val="clear" w:color="auto" w:fill="FFFFFF"/>
              </w:rPr>
              <w:t xml:space="preserve"> </w:t>
            </w:r>
          </w:p>
        </w:tc>
      </w:tr>
      <w:tr w:rsidR="00D97A33" w14:paraId="6DB2F079" w14:textId="77777777" w:rsidTr="00486EAE">
        <w:tc>
          <w:tcPr>
            <w:tcW w:w="988" w:type="dxa"/>
            <w:shd w:val="clear" w:color="auto" w:fill="auto"/>
          </w:tcPr>
          <w:p w14:paraId="5287B400" w14:textId="77777777" w:rsidR="00D97A33" w:rsidRDefault="00D97A33" w:rsidP="00D97A33">
            <w:pPr>
              <w:rPr>
                <w:rFonts w:eastAsia="Times New Roman" w:cs="Times New Roman"/>
                <w:sz w:val="24"/>
              </w:rPr>
            </w:pPr>
            <w:r>
              <w:rPr>
                <w:rFonts w:eastAsia="Calibri"/>
                <w:sz w:val="24"/>
              </w:rPr>
              <w:t>5.4.</w:t>
            </w:r>
          </w:p>
        </w:tc>
        <w:tc>
          <w:tcPr>
            <w:tcW w:w="6662" w:type="dxa"/>
            <w:shd w:val="clear" w:color="auto" w:fill="auto"/>
          </w:tcPr>
          <w:p w14:paraId="3B11397E" w14:textId="77777777" w:rsidR="00D97A33" w:rsidRPr="00434D57" w:rsidRDefault="00D97A33" w:rsidP="00D97A33">
            <w:pPr>
              <w:jc w:val="both"/>
              <w:rPr>
                <w:rFonts w:eastAsia="Calibri"/>
                <w:sz w:val="24"/>
                <w:lang w:eastAsia="en-US"/>
              </w:rPr>
            </w:pPr>
            <w:r w:rsidRPr="00AF5145">
              <w:rPr>
                <w:rFonts w:eastAsia="Calibri"/>
                <w:sz w:val="24"/>
              </w:rPr>
              <w:t>Взаимодействи</w:t>
            </w:r>
            <w:r>
              <w:rPr>
                <w:rFonts w:eastAsia="Calibri"/>
                <w:sz w:val="24"/>
              </w:rPr>
              <w:t>е</w:t>
            </w:r>
            <w:r w:rsidRPr="00AF5145">
              <w:rPr>
                <w:rFonts w:eastAsia="Calibri"/>
                <w:sz w:val="24"/>
              </w:rPr>
              <w:t xml:space="preserve"> с </w:t>
            </w:r>
            <w:r>
              <w:rPr>
                <w:rFonts w:eastAsia="Calibri"/>
                <w:sz w:val="24"/>
              </w:rPr>
              <w:t xml:space="preserve">Отделом ведения регистра муниципальных нормативных правовых актов Провиденского городского округа Главного государственно-правового Управления Аппарата Губернатора и Правительства Чукотского автономного округа </w:t>
            </w:r>
            <w:r w:rsidRPr="00AF5145">
              <w:rPr>
                <w:rFonts w:eastAsia="Calibri"/>
                <w:sz w:val="24"/>
              </w:rPr>
              <w:t xml:space="preserve">по вопросу направления </w:t>
            </w:r>
            <w:r>
              <w:rPr>
                <w:rFonts w:eastAsia="Calibri"/>
                <w:sz w:val="24"/>
              </w:rPr>
              <w:t xml:space="preserve">муниципальных </w:t>
            </w:r>
            <w:r w:rsidRPr="00AF5145">
              <w:rPr>
                <w:rFonts w:eastAsia="Calibri"/>
                <w:sz w:val="24"/>
              </w:rPr>
              <w:t xml:space="preserve">нормативных правовых актов </w:t>
            </w:r>
            <w:r>
              <w:rPr>
                <w:rFonts w:eastAsia="Calibri"/>
                <w:sz w:val="24"/>
              </w:rPr>
              <w:t>Провиденского</w:t>
            </w:r>
            <w:r w:rsidRPr="00AF5145">
              <w:rPr>
                <w:rFonts w:eastAsia="Calibri"/>
                <w:sz w:val="24"/>
              </w:rPr>
              <w:t xml:space="preserve"> округа для проведения правовой и антикоррупционной экспертизы и включения в федеральный регистр</w:t>
            </w:r>
          </w:p>
        </w:tc>
        <w:tc>
          <w:tcPr>
            <w:tcW w:w="7622" w:type="dxa"/>
            <w:shd w:val="clear" w:color="auto" w:fill="auto"/>
          </w:tcPr>
          <w:p w14:paraId="5CD6157B" w14:textId="67CD19BC" w:rsidR="00D97A33" w:rsidRPr="00483F61" w:rsidRDefault="00D97A33" w:rsidP="00D97A33">
            <w:pPr>
              <w:ind w:firstLine="429"/>
              <w:jc w:val="both"/>
              <w:rPr>
                <w:sz w:val="24"/>
              </w:rPr>
            </w:pPr>
            <w:r w:rsidRPr="00483F61">
              <w:rPr>
                <w:sz w:val="24"/>
              </w:rPr>
              <w:t xml:space="preserve">В адрес Аппарата Губернатора и Правительства Чукотского автономного округа направлен акт сверки за </w:t>
            </w:r>
            <w:r>
              <w:rPr>
                <w:sz w:val="24"/>
              </w:rPr>
              <w:t>3</w:t>
            </w:r>
            <w:r w:rsidRPr="00483F61">
              <w:rPr>
                <w:sz w:val="24"/>
              </w:rPr>
              <w:t xml:space="preserve"> квартал 2023 г.</w:t>
            </w:r>
            <w:r>
              <w:rPr>
                <w:sz w:val="24"/>
              </w:rPr>
              <w:t xml:space="preserve"> (письмо от 03.10.2023 г. № 2653).</w:t>
            </w:r>
          </w:p>
          <w:p w14:paraId="1C02F7E9" w14:textId="77777777" w:rsidR="00D97A33" w:rsidRPr="00483F61" w:rsidRDefault="00D97A33" w:rsidP="00D97A33">
            <w:pPr>
              <w:ind w:firstLine="429"/>
              <w:jc w:val="both"/>
              <w:rPr>
                <w:sz w:val="24"/>
              </w:rPr>
            </w:pPr>
            <w:r w:rsidRPr="00483F61">
              <w:rPr>
                <w:sz w:val="24"/>
              </w:rPr>
              <w:t>В акте сверки отражена информация:</w:t>
            </w:r>
          </w:p>
          <w:p w14:paraId="38ED7286" w14:textId="6C77BBBC" w:rsidR="00D97A33" w:rsidRPr="00483F61" w:rsidRDefault="00D97A33" w:rsidP="00D97A33">
            <w:pPr>
              <w:ind w:firstLine="429"/>
              <w:jc w:val="both"/>
              <w:rPr>
                <w:sz w:val="24"/>
              </w:rPr>
            </w:pPr>
            <w:r w:rsidRPr="00483F61">
              <w:rPr>
                <w:sz w:val="24"/>
              </w:rPr>
              <w:t>- об общем количестве муниципальных правовых актов</w:t>
            </w:r>
            <w:r>
              <w:rPr>
                <w:sz w:val="24"/>
              </w:rPr>
              <w:t xml:space="preserve"> принятых в отчётном квартале</w:t>
            </w:r>
            <w:r w:rsidRPr="00483F61">
              <w:rPr>
                <w:sz w:val="24"/>
              </w:rPr>
              <w:t xml:space="preserve"> (182 муниципальных правовых акта);</w:t>
            </w:r>
          </w:p>
          <w:p w14:paraId="173880D4" w14:textId="15B50AB7" w:rsidR="00D97A33" w:rsidRPr="00483F61" w:rsidRDefault="00D97A33" w:rsidP="00D97A33">
            <w:pPr>
              <w:ind w:firstLine="429"/>
              <w:jc w:val="both"/>
              <w:rPr>
                <w:sz w:val="24"/>
              </w:rPr>
            </w:pPr>
            <w:r w:rsidRPr="00483F61">
              <w:rPr>
                <w:sz w:val="24"/>
              </w:rPr>
              <w:t>- об общем количестве муниципальных</w:t>
            </w:r>
            <w:r>
              <w:rPr>
                <w:sz w:val="24"/>
              </w:rPr>
              <w:t xml:space="preserve"> актов, носящих </w:t>
            </w:r>
            <w:r w:rsidRPr="00483F61">
              <w:rPr>
                <w:sz w:val="24"/>
              </w:rPr>
              <w:t xml:space="preserve"> нормативны</w:t>
            </w:r>
            <w:r>
              <w:rPr>
                <w:sz w:val="24"/>
              </w:rPr>
              <w:t>й характер</w:t>
            </w:r>
            <w:r w:rsidRPr="00483F61">
              <w:rPr>
                <w:sz w:val="24"/>
              </w:rPr>
              <w:t xml:space="preserve"> (20 муниципальных нормативных правовых актов).</w:t>
            </w:r>
          </w:p>
        </w:tc>
      </w:tr>
      <w:tr w:rsidR="00D97A33" w14:paraId="5D626B93" w14:textId="77777777" w:rsidTr="00C5031C">
        <w:tc>
          <w:tcPr>
            <w:tcW w:w="15272" w:type="dxa"/>
            <w:gridSpan w:val="3"/>
          </w:tcPr>
          <w:p w14:paraId="04C03949" w14:textId="77777777" w:rsidR="00D97A33" w:rsidRPr="002874B4" w:rsidRDefault="00D97A33" w:rsidP="00D97A33">
            <w:pPr>
              <w:pStyle w:val="a4"/>
              <w:numPr>
                <w:ilvl w:val="0"/>
                <w:numId w:val="7"/>
              </w:numPr>
              <w:jc w:val="both"/>
              <w:rPr>
                <w:sz w:val="24"/>
              </w:rPr>
            </w:pPr>
            <w:r w:rsidRPr="002874B4">
              <w:rPr>
                <w:rFonts w:eastAsia="Calibri"/>
                <w:b/>
                <w:bCs/>
                <w:sz w:val="24"/>
              </w:rPr>
              <w:t>Антикоррупционное воспитание, просвещение, пропаганда</w:t>
            </w:r>
          </w:p>
        </w:tc>
      </w:tr>
      <w:tr w:rsidR="00373FFF" w14:paraId="2078212F" w14:textId="77777777" w:rsidTr="00486EAE">
        <w:tc>
          <w:tcPr>
            <w:tcW w:w="988" w:type="dxa"/>
            <w:shd w:val="clear" w:color="auto" w:fill="auto"/>
          </w:tcPr>
          <w:p w14:paraId="6A266DF3" w14:textId="77777777" w:rsidR="00373FFF" w:rsidRPr="009A5497" w:rsidRDefault="00373FFF" w:rsidP="00373FFF">
            <w:pPr>
              <w:rPr>
                <w:sz w:val="24"/>
              </w:rPr>
            </w:pPr>
            <w:r w:rsidRPr="009A5497">
              <w:rPr>
                <w:sz w:val="24"/>
              </w:rPr>
              <w:t>6.4.</w:t>
            </w:r>
          </w:p>
        </w:tc>
        <w:tc>
          <w:tcPr>
            <w:tcW w:w="6662" w:type="dxa"/>
            <w:shd w:val="clear" w:color="auto" w:fill="auto"/>
          </w:tcPr>
          <w:p w14:paraId="5F54EF53" w14:textId="77777777" w:rsidR="00373FFF" w:rsidRPr="009A5497" w:rsidRDefault="00373FFF" w:rsidP="00373FFF">
            <w:pPr>
              <w:jc w:val="both"/>
              <w:rPr>
                <w:sz w:val="24"/>
              </w:rPr>
            </w:pPr>
            <w:r w:rsidRPr="009A5497">
              <w:rPr>
                <w:sz w:val="24"/>
              </w:rPr>
              <w:t xml:space="preserve">Проведение мероприятий, направленных на антикоррупционное воспитание подрастающего поколения, в том числе: конкурсов сочинений, рефератов, </w:t>
            </w:r>
            <w:r w:rsidRPr="009A5497">
              <w:rPr>
                <w:sz w:val="24"/>
              </w:rPr>
              <w:lastRenderedPageBreak/>
              <w:t>исследовательских работ, эссе, лекционных мероприятий, конкурсов рисунков, игр, а также других мероприятий, направленных на повышение антикоррупционного правосознания среди учащихся образовательных организаций</w:t>
            </w:r>
          </w:p>
        </w:tc>
        <w:tc>
          <w:tcPr>
            <w:tcW w:w="7622" w:type="dxa"/>
            <w:shd w:val="clear" w:color="auto" w:fill="auto"/>
          </w:tcPr>
          <w:p w14:paraId="31C91F7D" w14:textId="69A3EA79" w:rsidR="00373FFF" w:rsidRPr="00AB7B86" w:rsidRDefault="00373FFF" w:rsidP="00AB7B86">
            <w:pPr>
              <w:ind w:firstLine="429"/>
              <w:jc w:val="both"/>
              <w:rPr>
                <w:b/>
                <w:bCs/>
                <w:sz w:val="24"/>
              </w:rPr>
            </w:pPr>
            <w:r w:rsidRPr="00AB7B86">
              <w:rPr>
                <w:b/>
                <w:bCs/>
                <w:sz w:val="24"/>
              </w:rPr>
              <w:lastRenderedPageBreak/>
              <w:t>МБДОУ «Детский сад «Кораблик» п. Провидения»:</w:t>
            </w:r>
          </w:p>
          <w:p w14:paraId="58A52A7E" w14:textId="20408526" w:rsidR="00373FFF" w:rsidRPr="00AB7B86" w:rsidRDefault="00373FFF" w:rsidP="00AB7B86">
            <w:pPr>
              <w:ind w:firstLine="429"/>
              <w:jc w:val="both"/>
              <w:rPr>
                <w:sz w:val="24"/>
              </w:rPr>
            </w:pPr>
            <w:r w:rsidRPr="00AB7B86">
              <w:rPr>
                <w:sz w:val="24"/>
              </w:rPr>
              <w:t xml:space="preserve">- проведено занятие-игра «Права сказочных героев» для подготовительной группы с ИКТ по проекту ЮНЕСКО «Правовое </w:t>
            </w:r>
            <w:r w:rsidRPr="00AB7B86">
              <w:rPr>
                <w:sz w:val="24"/>
              </w:rPr>
              <w:lastRenderedPageBreak/>
              <w:t>воспитание детей дошкольного возраста»</w:t>
            </w:r>
          </w:p>
          <w:p w14:paraId="535BFB37" w14:textId="59BCEC2E" w:rsidR="00373FFF" w:rsidRPr="00AB7B86" w:rsidRDefault="00373FFF" w:rsidP="00AB7B86">
            <w:pPr>
              <w:ind w:firstLine="429"/>
              <w:jc w:val="both"/>
              <w:rPr>
                <w:b/>
                <w:bCs/>
                <w:sz w:val="24"/>
              </w:rPr>
            </w:pPr>
            <w:r w:rsidRPr="00AB7B86">
              <w:rPr>
                <w:b/>
                <w:bCs/>
                <w:sz w:val="24"/>
              </w:rPr>
              <w:t>МБОУ «Ш-ИСОО п. Провидения»:</w:t>
            </w:r>
          </w:p>
          <w:p w14:paraId="0AC145D9" w14:textId="5DFA146F" w:rsidR="00373FFF" w:rsidRPr="00AB7B86" w:rsidRDefault="00373FFF" w:rsidP="00AB7B86">
            <w:pPr>
              <w:ind w:firstLine="429"/>
              <w:jc w:val="both"/>
              <w:rPr>
                <w:sz w:val="24"/>
              </w:rPr>
            </w:pPr>
            <w:r w:rsidRPr="00AB7B86">
              <w:rPr>
                <w:sz w:val="24"/>
              </w:rPr>
              <w:t>- Беседа с участниками летней оздоровительной площадки «Скажем коррупции – нет!»</w:t>
            </w:r>
          </w:p>
          <w:p w14:paraId="33A159A5" w14:textId="7640C943" w:rsidR="00373FFF" w:rsidRPr="00AB7B86" w:rsidRDefault="00373FFF" w:rsidP="00AB7B86">
            <w:pPr>
              <w:ind w:firstLine="429"/>
              <w:jc w:val="both"/>
              <w:rPr>
                <w:sz w:val="24"/>
              </w:rPr>
            </w:pPr>
            <w:r w:rsidRPr="00AB7B86">
              <w:rPr>
                <w:sz w:val="24"/>
              </w:rPr>
              <w:t xml:space="preserve"> - ознакомление обучающихся со статьями УК РФ о наказании за коррупционную деятельность;</w:t>
            </w:r>
          </w:p>
          <w:p w14:paraId="4FF8D12D" w14:textId="0A3E7B13" w:rsidR="00373FFF" w:rsidRPr="00AB7B86" w:rsidRDefault="00373FFF" w:rsidP="00AB7B86">
            <w:pPr>
              <w:ind w:firstLine="429"/>
              <w:jc w:val="both"/>
              <w:rPr>
                <w:sz w:val="24"/>
              </w:rPr>
            </w:pPr>
            <w:r w:rsidRPr="00AB7B86">
              <w:rPr>
                <w:sz w:val="24"/>
              </w:rPr>
              <w:t xml:space="preserve"> </w:t>
            </w:r>
            <w:r w:rsidR="00AB7B86">
              <w:rPr>
                <w:sz w:val="24"/>
              </w:rPr>
              <w:t>-</w:t>
            </w:r>
            <w:r w:rsidRPr="00AB7B86">
              <w:rPr>
                <w:sz w:val="24"/>
              </w:rPr>
              <w:t xml:space="preserve">  классные часы на темы: «Детям о коррупции», «Что я знаю о коррупции?», «Не твоё – не бери!», «Подарки и другие способы благодарности», «Без коррупции с детства», «Быть честным»;</w:t>
            </w:r>
          </w:p>
          <w:p w14:paraId="177D9B12" w14:textId="7D482B34" w:rsidR="00373FFF" w:rsidRPr="00AB7B86" w:rsidRDefault="00373FFF" w:rsidP="00AB7B86">
            <w:pPr>
              <w:ind w:firstLine="429"/>
              <w:jc w:val="both"/>
              <w:rPr>
                <w:sz w:val="24"/>
              </w:rPr>
            </w:pPr>
            <w:r w:rsidRPr="00AB7B86">
              <w:rPr>
                <w:sz w:val="24"/>
              </w:rPr>
              <w:t>- беседы: «Коррупция, как угроза национальной безопасности страны», «Формирование антикоррупционного мировоззрения, прочных нравственных основ личности, гражданской позиции и устойчивых навыков антикоррупционного поведения».</w:t>
            </w:r>
          </w:p>
          <w:p w14:paraId="48B2AE59" w14:textId="40BE06C0" w:rsidR="00373FFF" w:rsidRPr="00AB7B86" w:rsidRDefault="00373FFF" w:rsidP="00AB7B86">
            <w:pPr>
              <w:ind w:firstLine="429"/>
              <w:jc w:val="both"/>
              <w:rPr>
                <w:sz w:val="24"/>
              </w:rPr>
            </w:pPr>
            <w:r w:rsidRPr="00AB7B86">
              <w:rPr>
                <w:sz w:val="24"/>
              </w:rPr>
              <w:t>- единый классный час с показом презентации «Давайте разберёмся!» (цель - познакомить подростков с понятием коррупция, причинами ее возникновения, подвести к пониманию необходимости борьбы с коррупцией)</w:t>
            </w:r>
          </w:p>
          <w:p w14:paraId="09D757A3" w14:textId="2BB10A0D" w:rsidR="00373FFF" w:rsidRPr="00AB7B86" w:rsidRDefault="00373FFF" w:rsidP="00AB7B86">
            <w:pPr>
              <w:ind w:firstLine="429"/>
              <w:jc w:val="both"/>
              <w:rPr>
                <w:b/>
                <w:bCs/>
                <w:sz w:val="24"/>
              </w:rPr>
            </w:pPr>
            <w:r w:rsidRPr="00AB7B86">
              <w:rPr>
                <w:sz w:val="24"/>
              </w:rPr>
              <w:t xml:space="preserve"> </w:t>
            </w:r>
            <w:r w:rsidRPr="00AB7B86">
              <w:rPr>
                <w:b/>
                <w:bCs/>
                <w:sz w:val="24"/>
              </w:rPr>
              <w:t>МБОУ «Ш-ИООО с. Нунлигран»:</w:t>
            </w:r>
          </w:p>
          <w:p w14:paraId="2549D0BF" w14:textId="0E02F4AA" w:rsidR="00373FFF" w:rsidRPr="00AB7B86" w:rsidRDefault="00373FFF" w:rsidP="00AB7B86">
            <w:pPr>
              <w:ind w:firstLine="429"/>
              <w:jc w:val="both"/>
              <w:rPr>
                <w:sz w:val="24"/>
              </w:rPr>
            </w:pPr>
            <w:r w:rsidRPr="00AB7B86">
              <w:rPr>
                <w:sz w:val="24"/>
              </w:rPr>
              <w:t xml:space="preserve"> В 3 квартале проведены следующие мероприятия антикоррупционной направленности:</w:t>
            </w:r>
          </w:p>
          <w:p w14:paraId="1BDA02A2" w14:textId="05FFF3F0" w:rsidR="00373FFF" w:rsidRPr="00AB7B86" w:rsidRDefault="00373FFF" w:rsidP="00AB7B86">
            <w:pPr>
              <w:ind w:firstLine="429"/>
              <w:jc w:val="both"/>
              <w:rPr>
                <w:sz w:val="24"/>
              </w:rPr>
            </w:pPr>
            <w:r w:rsidRPr="00AB7B86">
              <w:rPr>
                <w:sz w:val="24"/>
              </w:rPr>
              <w:t>1. Классные часы в рамках Недели финансовой грамотности;</w:t>
            </w:r>
          </w:p>
          <w:p w14:paraId="15A3D320" w14:textId="473DE47A" w:rsidR="00373FFF" w:rsidRPr="00AB7B86" w:rsidRDefault="00373FFF" w:rsidP="00AB7B86">
            <w:pPr>
              <w:ind w:firstLine="429"/>
              <w:jc w:val="both"/>
              <w:rPr>
                <w:sz w:val="24"/>
              </w:rPr>
            </w:pPr>
            <w:r w:rsidRPr="00AB7B86">
              <w:rPr>
                <w:sz w:val="24"/>
              </w:rPr>
              <w:t>2. Беседа: «Правонарушения и ответственность за них»;</w:t>
            </w:r>
          </w:p>
          <w:p w14:paraId="48E73709" w14:textId="77777777" w:rsidR="00373FFF" w:rsidRPr="00AB7B86" w:rsidRDefault="00373FFF" w:rsidP="00AB7B86">
            <w:pPr>
              <w:ind w:firstLine="429"/>
              <w:jc w:val="both"/>
              <w:rPr>
                <w:sz w:val="24"/>
              </w:rPr>
            </w:pPr>
            <w:r w:rsidRPr="00AB7B86">
              <w:rPr>
                <w:sz w:val="24"/>
              </w:rPr>
              <w:t>3. День правовых знаний;</w:t>
            </w:r>
          </w:p>
          <w:p w14:paraId="693727E3" w14:textId="77777777" w:rsidR="00373FFF" w:rsidRPr="00AB7B86" w:rsidRDefault="00373FFF" w:rsidP="00AB7B86">
            <w:pPr>
              <w:ind w:firstLine="429"/>
              <w:jc w:val="both"/>
              <w:rPr>
                <w:sz w:val="24"/>
              </w:rPr>
            </w:pPr>
            <w:r w:rsidRPr="00AB7B86">
              <w:rPr>
                <w:sz w:val="24"/>
              </w:rPr>
              <w:t>4. Встреча с родительской общественностью, посвященная «Всемирному Дню защиты прав детей» (в рамках проекта «Адвокат для ребят»);</w:t>
            </w:r>
          </w:p>
          <w:p w14:paraId="04022495" w14:textId="77777777" w:rsidR="00373FFF" w:rsidRPr="00AB7B86" w:rsidRDefault="00373FFF" w:rsidP="00AB7B86">
            <w:pPr>
              <w:ind w:firstLine="429"/>
              <w:jc w:val="both"/>
              <w:rPr>
                <w:sz w:val="24"/>
              </w:rPr>
            </w:pPr>
            <w:r w:rsidRPr="00AB7B86">
              <w:rPr>
                <w:sz w:val="24"/>
              </w:rPr>
              <w:t>5. Круглый стол по теме «Гражданское общество в борьбе с коррупцией»;</w:t>
            </w:r>
          </w:p>
          <w:p w14:paraId="614217EE" w14:textId="77777777" w:rsidR="00373FFF" w:rsidRPr="00AB7B86" w:rsidRDefault="00373FFF" w:rsidP="00AB7B86">
            <w:pPr>
              <w:ind w:firstLine="429"/>
              <w:jc w:val="both"/>
              <w:rPr>
                <w:sz w:val="24"/>
              </w:rPr>
            </w:pPr>
            <w:r w:rsidRPr="00AB7B86">
              <w:rPr>
                <w:sz w:val="24"/>
              </w:rPr>
              <w:t>6. Конкурс листовок среди обучающихся «Нет – коррупции!»;</w:t>
            </w:r>
          </w:p>
          <w:p w14:paraId="3F9D0151" w14:textId="2C72EF31" w:rsidR="00373FFF" w:rsidRPr="00AB7B86" w:rsidRDefault="00373FFF" w:rsidP="00AB7B86">
            <w:pPr>
              <w:ind w:firstLine="429"/>
              <w:jc w:val="both"/>
              <w:rPr>
                <w:b/>
                <w:bCs/>
                <w:sz w:val="24"/>
              </w:rPr>
            </w:pPr>
            <w:r w:rsidRPr="00AB7B86">
              <w:rPr>
                <w:b/>
                <w:bCs/>
                <w:sz w:val="24"/>
              </w:rPr>
              <w:t>МБОУ «НОШ с. Янракыннот»:</w:t>
            </w:r>
          </w:p>
          <w:p w14:paraId="054863EF" w14:textId="4FF8164F" w:rsidR="00373FFF" w:rsidRPr="00AB7B86" w:rsidRDefault="00373FFF" w:rsidP="00AB7B86">
            <w:pPr>
              <w:ind w:firstLine="429"/>
              <w:jc w:val="both"/>
              <w:rPr>
                <w:sz w:val="24"/>
              </w:rPr>
            </w:pPr>
            <w:r w:rsidRPr="00AB7B86">
              <w:rPr>
                <w:sz w:val="24"/>
              </w:rPr>
              <w:t xml:space="preserve">Организованы и проведены общешкольные мероприятия, посвященные противодействию коррупции: </w:t>
            </w:r>
          </w:p>
          <w:p w14:paraId="452E83B1" w14:textId="7618F115" w:rsidR="00373FFF" w:rsidRPr="00AB7B86" w:rsidRDefault="00373FFF" w:rsidP="00AB7B86">
            <w:pPr>
              <w:ind w:firstLine="429"/>
              <w:jc w:val="both"/>
              <w:rPr>
                <w:sz w:val="24"/>
              </w:rPr>
            </w:pPr>
            <w:r w:rsidRPr="00AB7B86">
              <w:rPr>
                <w:sz w:val="24"/>
              </w:rPr>
              <w:t>- «Умей справляться с соблазном» (беседа со школьниками).</w:t>
            </w:r>
          </w:p>
          <w:p w14:paraId="247EFC29" w14:textId="5BE7A861" w:rsidR="00373FFF" w:rsidRPr="00AB7B86" w:rsidRDefault="00373FFF" w:rsidP="00AB7B86">
            <w:pPr>
              <w:ind w:firstLine="429"/>
              <w:jc w:val="both"/>
              <w:rPr>
                <w:sz w:val="24"/>
              </w:rPr>
            </w:pPr>
            <w:r w:rsidRPr="00AB7B86">
              <w:rPr>
                <w:sz w:val="24"/>
              </w:rPr>
              <w:lastRenderedPageBreak/>
              <w:t>- «Коррупция – бич современного общества» (лекция-беседа с сотрудниками)</w:t>
            </w:r>
          </w:p>
          <w:p w14:paraId="369C8916" w14:textId="600260E7" w:rsidR="00373FFF" w:rsidRPr="00AB7B86" w:rsidRDefault="00373FFF" w:rsidP="00AB7B86">
            <w:pPr>
              <w:ind w:firstLine="429"/>
              <w:jc w:val="both"/>
              <w:rPr>
                <w:sz w:val="24"/>
              </w:rPr>
            </w:pPr>
            <w:r w:rsidRPr="00AB7B86">
              <w:rPr>
                <w:sz w:val="24"/>
              </w:rPr>
              <w:t xml:space="preserve"> - Проведен Единый классный час, конкурс рисунков «Что я знаю о коррупции» для воспитанников ЛОП «Радуга». </w:t>
            </w:r>
          </w:p>
          <w:p w14:paraId="2E43E2D1" w14:textId="50F66D05" w:rsidR="00373FFF" w:rsidRPr="00AB7B86" w:rsidRDefault="00373FFF" w:rsidP="00AB7B86">
            <w:pPr>
              <w:ind w:firstLine="429"/>
              <w:jc w:val="both"/>
              <w:rPr>
                <w:b/>
                <w:bCs/>
                <w:sz w:val="24"/>
              </w:rPr>
            </w:pPr>
            <w:r w:rsidRPr="00AB7B86">
              <w:rPr>
                <w:b/>
                <w:bCs/>
                <w:sz w:val="24"/>
              </w:rPr>
              <w:t>МБОУ «ООШ с. Энмелен»:</w:t>
            </w:r>
          </w:p>
          <w:p w14:paraId="7D612CE3" w14:textId="12C860D5" w:rsidR="00373FFF" w:rsidRPr="00AB7B86" w:rsidRDefault="00373FFF" w:rsidP="00AB7B86">
            <w:pPr>
              <w:ind w:firstLine="429"/>
              <w:jc w:val="both"/>
              <w:rPr>
                <w:sz w:val="24"/>
              </w:rPr>
            </w:pPr>
            <w:r w:rsidRPr="00AB7B86">
              <w:rPr>
                <w:sz w:val="24"/>
              </w:rPr>
              <w:t>Организована встреча с сотрудником МОтдМВД «Провиденское» участковым уполномоченным по вопросам формирования антикоррупционного поведения «А Вы знаете, что такое коррупция?»;</w:t>
            </w:r>
          </w:p>
          <w:p w14:paraId="1403ECD0" w14:textId="5B44C5D8" w:rsidR="00373FFF" w:rsidRPr="00AB7B86" w:rsidRDefault="00373FFF" w:rsidP="00AB7B86">
            <w:pPr>
              <w:ind w:firstLine="429"/>
              <w:jc w:val="both"/>
              <w:rPr>
                <w:sz w:val="24"/>
              </w:rPr>
            </w:pPr>
            <w:r w:rsidRPr="00AB7B86">
              <w:rPr>
                <w:sz w:val="24"/>
              </w:rPr>
              <w:t xml:space="preserve">Презентация на тему: </w:t>
            </w:r>
            <w:r w:rsidR="00AB7B86" w:rsidRPr="00AB7B86">
              <w:rPr>
                <w:sz w:val="24"/>
              </w:rPr>
              <w:t>«</w:t>
            </w:r>
            <w:r w:rsidRPr="00AB7B86">
              <w:rPr>
                <w:sz w:val="24"/>
              </w:rPr>
              <w:t>Коррупция в современном мире</w:t>
            </w:r>
            <w:r w:rsidR="00AB7B86" w:rsidRPr="00AB7B86">
              <w:rPr>
                <w:sz w:val="24"/>
              </w:rPr>
              <w:t>»</w:t>
            </w:r>
            <w:r w:rsidRPr="00AB7B86">
              <w:rPr>
                <w:sz w:val="24"/>
              </w:rPr>
              <w:t>, акция с раздачей буклетов по противодействию коррупции. «Что нужно знать о коррупции»</w:t>
            </w:r>
          </w:p>
          <w:p w14:paraId="47A139C6" w14:textId="3C449934" w:rsidR="00AB7B86" w:rsidRPr="00AB7B86" w:rsidRDefault="00AB7B86" w:rsidP="00AB7B86">
            <w:pPr>
              <w:ind w:firstLine="429"/>
              <w:jc w:val="both"/>
              <w:rPr>
                <w:sz w:val="24"/>
              </w:rPr>
            </w:pPr>
            <w:r w:rsidRPr="00AB7B86">
              <w:rPr>
                <w:sz w:val="24"/>
              </w:rPr>
              <w:t xml:space="preserve"> </w:t>
            </w:r>
            <w:r w:rsidR="00373FFF" w:rsidRPr="00AB7B86">
              <w:rPr>
                <w:sz w:val="24"/>
              </w:rPr>
              <w:t>Конкурс рисунков «Мы против коррупции!»;</w:t>
            </w:r>
            <w:r w:rsidRPr="00AB7B86">
              <w:rPr>
                <w:sz w:val="24"/>
              </w:rPr>
              <w:t xml:space="preserve"> </w:t>
            </w:r>
          </w:p>
          <w:p w14:paraId="312E74DA" w14:textId="65D6522E" w:rsidR="00373FFF" w:rsidRPr="00AB7B86" w:rsidRDefault="00AB7B86" w:rsidP="00AB7B86">
            <w:pPr>
              <w:ind w:firstLine="429"/>
              <w:jc w:val="both"/>
              <w:rPr>
                <w:sz w:val="24"/>
              </w:rPr>
            </w:pPr>
            <w:r w:rsidRPr="00AB7B86">
              <w:rPr>
                <w:sz w:val="24"/>
              </w:rPr>
              <w:t xml:space="preserve"> </w:t>
            </w:r>
            <w:r w:rsidR="00373FFF" w:rsidRPr="00AB7B86">
              <w:rPr>
                <w:sz w:val="24"/>
              </w:rPr>
              <w:t>«Мировой опыт борьбы с коррупцией» - интерактивное обозрение;</w:t>
            </w:r>
          </w:p>
          <w:p w14:paraId="5E45A523" w14:textId="76E43F57" w:rsidR="00373FFF" w:rsidRPr="00AB7B86" w:rsidRDefault="00AB7B86" w:rsidP="00AB7B86">
            <w:pPr>
              <w:ind w:firstLine="429"/>
              <w:jc w:val="both"/>
              <w:rPr>
                <w:sz w:val="24"/>
              </w:rPr>
            </w:pPr>
            <w:r w:rsidRPr="00AB7B86">
              <w:rPr>
                <w:sz w:val="24"/>
              </w:rPr>
              <w:t xml:space="preserve"> </w:t>
            </w:r>
            <w:r w:rsidR="00373FFF" w:rsidRPr="00AB7B86">
              <w:rPr>
                <w:sz w:val="24"/>
              </w:rPr>
              <w:t>Оформление стенда с творческими работами воспитанников по антикоррупционной тематике</w:t>
            </w:r>
          </w:p>
          <w:p w14:paraId="30DD16AB" w14:textId="6935F0A9" w:rsidR="00373FFF" w:rsidRPr="00AB7B86" w:rsidRDefault="00AB7B86" w:rsidP="00AB7B86">
            <w:pPr>
              <w:ind w:firstLine="429"/>
              <w:jc w:val="both"/>
              <w:rPr>
                <w:sz w:val="24"/>
              </w:rPr>
            </w:pPr>
            <w:r w:rsidRPr="00AB7B86">
              <w:rPr>
                <w:sz w:val="24"/>
              </w:rPr>
              <w:t xml:space="preserve">  </w:t>
            </w:r>
            <w:r w:rsidR="00373FFF" w:rsidRPr="00AB7B86">
              <w:rPr>
                <w:sz w:val="24"/>
              </w:rPr>
              <w:t>Проведение мониторинга личностных результатов учащихся по выявлению сформированности гражданской позиции, чувства патриотизма, нетерпимого отношения к правонарушениям.</w:t>
            </w:r>
          </w:p>
          <w:p w14:paraId="2CBB67A1" w14:textId="70C19E65" w:rsidR="00373FFF" w:rsidRPr="00AB7B86" w:rsidRDefault="00373FFF" w:rsidP="00AB7B86">
            <w:pPr>
              <w:ind w:firstLine="429"/>
              <w:jc w:val="both"/>
              <w:rPr>
                <w:b/>
                <w:bCs/>
                <w:sz w:val="24"/>
              </w:rPr>
            </w:pPr>
            <w:r w:rsidRPr="00AB7B86">
              <w:rPr>
                <w:sz w:val="24"/>
              </w:rPr>
              <w:t xml:space="preserve">  </w:t>
            </w:r>
            <w:r w:rsidRPr="00AB7B86">
              <w:rPr>
                <w:b/>
                <w:bCs/>
                <w:sz w:val="24"/>
              </w:rPr>
              <w:t>МАОУ ДО «ЦДТ п. Провидения»</w:t>
            </w:r>
            <w:r w:rsidR="00AB7B86" w:rsidRPr="00AB7B86">
              <w:rPr>
                <w:b/>
                <w:bCs/>
                <w:sz w:val="24"/>
              </w:rPr>
              <w:t>:</w:t>
            </w:r>
          </w:p>
          <w:p w14:paraId="2C83463C" w14:textId="2CBF24EA" w:rsidR="00373FFF" w:rsidRPr="00AB7B86" w:rsidRDefault="00AB7B86" w:rsidP="00AB7B86">
            <w:pPr>
              <w:ind w:firstLine="429"/>
              <w:jc w:val="both"/>
              <w:rPr>
                <w:sz w:val="24"/>
              </w:rPr>
            </w:pPr>
            <w:r w:rsidRPr="00AB7B86">
              <w:rPr>
                <w:sz w:val="24"/>
              </w:rPr>
              <w:t xml:space="preserve">  </w:t>
            </w:r>
            <w:r w:rsidR="00373FFF" w:rsidRPr="00AB7B86">
              <w:rPr>
                <w:sz w:val="24"/>
              </w:rPr>
              <w:t>Проведен цикл игровых занятий по антикоррупционному воспитанию обучающихся – «Детям о коррупции»</w:t>
            </w:r>
          </w:p>
          <w:p w14:paraId="432A2EDC" w14:textId="49482BF6" w:rsidR="00373FFF" w:rsidRPr="00AB7B86" w:rsidRDefault="00373FFF" w:rsidP="00AB7B86">
            <w:pPr>
              <w:ind w:firstLine="429"/>
              <w:jc w:val="both"/>
              <w:rPr>
                <w:b/>
                <w:bCs/>
                <w:sz w:val="24"/>
              </w:rPr>
            </w:pPr>
            <w:r w:rsidRPr="00AB7B86">
              <w:rPr>
                <w:sz w:val="24"/>
              </w:rPr>
              <w:t xml:space="preserve">  </w:t>
            </w:r>
            <w:r w:rsidRPr="00AB7B86">
              <w:rPr>
                <w:b/>
                <w:bCs/>
                <w:sz w:val="24"/>
              </w:rPr>
              <w:t>МАОУ ДО «ДЮСШ п. Провидения»</w:t>
            </w:r>
            <w:r w:rsidR="00AB7B86" w:rsidRPr="00AB7B86">
              <w:rPr>
                <w:b/>
                <w:bCs/>
                <w:sz w:val="24"/>
              </w:rPr>
              <w:t>:</w:t>
            </w:r>
          </w:p>
          <w:p w14:paraId="44547734" w14:textId="572ADF94" w:rsidR="00373FFF" w:rsidRPr="00AB7B86" w:rsidRDefault="00AB7B86" w:rsidP="00AB7B86">
            <w:pPr>
              <w:ind w:firstLine="429"/>
              <w:jc w:val="both"/>
              <w:rPr>
                <w:sz w:val="24"/>
              </w:rPr>
            </w:pPr>
            <w:r w:rsidRPr="00AB7B86">
              <w:rPr>
                <w:sz w:val="24"/>
              </w:rPr>
              <w:t xml:space="preserve">  </w:t>
            </w:r>
            <w:r w:rsidR="00373FFF" w:rsidRPr="00AB7B86">
              <w:rPr>
                <w:sz w:val="24"/>
              </w:rPr>
              <w:t>Оформление информационных стендов, иных наглядных форм представления информации антикоррупционного содержания в местах посещения и приёма граждан</w:t>
            </w:r>
          </w:p>
          <w:p w14:paraId="776DD217" w14:textId="5284B7AE" w:rsidR="00373FFF" w:rsidRPr="00AB7B86" w:rsidRDefault="00373FFF" w:rsidP="00AB7B86">
            <w:pPr>
              <w:ind w:firstLine="429"/>
              <w:jc w:val="both"/>
              <w:rPr>
                <w:b/>
                <w:bCs/>
                <w:sz w:val="24"/>
              </w:rPr>
            </w:pPr>
            <w:r w:rsidRPr="00AB7B86">
              <w:rPr>
                <w:sz w:val="24"/>
              </w:rPr>
              <w:t xml:space="preserve">  </w:t>
            </w:r>
            <w:r w:rsidRPr="00AB7B86">
              <w:rPr>
                <w:b/>
                <w:bCs/>
                <w:sz w:val="24"/>
              </w:rPr>
              <w:t>МБУ «Музей Беринговского наследия п. Провидения»</w:t>
            </w:r>
            <w:r w:rsidR="00AB7B86" w:rsidRPr="00AB7B86">
              <w:rPr>
                <w:b/>
                <w:bCs/>
                <w:sz w:val="24"/>
              </w:rPr>
              <w:t>:</w:t>
            </w:r>
          </w:p>
          <w:p w14:paraId="4B21B224" w14:textId="4404DFF7" w:rsidR="00373FFF" w:rsidRPr="00AB7B86" w:rsidRDefault="00AB7B86" w:rsidP="00AB7B86">
            <w:pPr>
              <w:ind w:firstLine="429"/>
              <w:jc w:val="both"/>
              <w:rPr>
                <w:sz w:val="24"/>
              </w:rPr>
            </w:pPr>
            <w:r w:rsidRPr="00AB7B86">
              <w:rPr>
                <w:sz w:val="24"/>
              </w:rPr>
              <w:t xml:space="preserve">  </w:t>
            </w:r>
            <w:r w:rsidR="00373FFF" w:rsidRPr="00AB7B86">
              <w:rPr>
                <w:sz w:val="24"/>
              </w:rPr>
              <w:t>Проведено мероприятие со школьниками на тему: «</w:t>
            </w:r>
            <w:r w:rsidRPr="00AB7B86">
              <w:rPr>
                <w:sz w:val="24"/>
              </w:rPr>
              <w:t>М</w:t>
            </w:r>
            <w:r w:rsidR="00373FFF" w:rsidRPr="00AB7B86">
              <w:rPr>
                <w:sz w:val="24"/>
              </w:rPr>
              <w:t xml:space="preserve">ы против коррупции» нарисован тематический плакат </w:t>
            </w:r>
          </w:p>
          <w:p w14:paraId="66BBFD98" w14:textId="0D9B6819" w:rsidR="00373FFF" w:rsidRPr="00AB7B86" w:rsidRDefault="00AB7B86" w:rsidP="00AB7B86">
            <w:pPr>
              <w:ind w:firstLine="429"/>
              <w:jc w:val="both"/>
              <w:rPr>
                <w:sz w:val="24"/>
              </w:rPr>
            </w:pPr>
            <w:r w:rsidRPr="00AB7B86">
              <w:rPr>
                <w:sz w:val="24"/>
              </w:rPr>
              <w:t xml:space="preserve">   </w:t>
            </w:r>
            <w:r>
              <w:rPr>
                <w:sz w:val="24"/>
              </w:rPr>
              <w:t>П</w:t>
            </w:r>
            <w:r w:rsidR="00373FFF" w:rsidRPr="00AB7B86">
              <w:rPr>
                <w:sz w:val="24"/>
              </w:rPr>
              <w:t xml:space="preserve">роведение викторины в социальных сетях «Мы против коррупции» </w:t>
            </w:r>
          </w:p>
          <w:p w14:paraId="54FCAD59" w14:textId="5321640F" w:rsidR="00373FFF" w:rsidRPr="00AB7B86" w:rsidRDefault="00AB7B86" w:rsidP="00AB7B86">
            <w:pPr>
              <w:ind w:firstLine="429"/>
              <w:jc w:val="both"/>
              <w:rPr>
                <w:b/>
                <w:bCs/>
                <w:sz w:val="24"/>
              </w:rPr>
            </w:pPr>
            <w:r>
              <w:rPr>
                <w:b/>
                <w:bCs/>
                <w:sz w:val="24"/>
              </w:rPr>
              <w:t xml:space="preserve"> </w:t>
            </w:r>
            <w:r w:rsidR="00373FFF" w:rsidRPr="00AB7B86">
              <w:rPr>
                <w:b/>
                <w:bCs/>
                <w:sz w:val="24"/>
              </w:rPr>
              <w:t>МАУ «ЦБС п. Провидения»</w:t>
            </w:r>
            <w:r w:rsidRPr="00AB7B86">
              <w:rPr>
                <w:b/>
                <w:bCs/>
                <w:sz w:val="24"/>
              </w:rPr>
              <w:t>:</w:t>
            </w:r>
          </w:p>
          <w:p w14:paraId="7C931635" w14:textId="7CAB15FC" w:rsidR="00373FFF" w:rsidRPr="00AB7B86" w:rsidRDefault="00373FFF" w:rsidP="00AB7B86">
            <w:pPr>
              <w:ind w:firstLine="429"/>
              <w:jc w:val="both"/>
              <w:rPr>
                <w:sz w:val="24"/>
              </w:rPr>
            </w:pPr>
            <w:r w:rsidRPr="00AB7B86">
              <w:rPr>
                <w:sz w:val="24"/>
              </w:rPr>
              <w:t>«А Вы знаете, что такое коррупция?» - информационные закладки;</w:t>
            </w:r>
          </w:p>
          <w:p w14:paraId="31C7D828" w14:textId="5900B7D5" w:rsidR="00373FFF" w:rsidRPr="00AB7B86" w:rsidRDefault="00AB7B86" w:rsidP="00AB7B86">
            <w:pPr>
              <w:ind w:firstLine="429"/>
              <w:jc w:val="both"/>
              <w:rPr>
                <w:sz w:val="24"/>
              </w:rPr>
            </w:pPr>
            <w:r w:rsidRPr="00AB7B86">
              <w:rPr>
                <w:sz w:val="24"/>
              </w:rPr>
              <w:t xml:space="preserve"> </w:t>
            </w:r>
            <w:r w:rsidR="00373FFF" w:rsidRPr="00AB7B86">
              <w:rPr>
                <w:sz w:val="24"/>
              </w:rPr>
              <w:t xml:space="preserve">«Законы будем изучать, свои права мы будем знать» - журнально- </w:t>
            </w:r>
            <w:r w:rsidR="00373FFF" w:rsidRPr="00AB7B86">
              <w:rPr>
                <w:sz w:val="24"/>
              </w:rPr>
              <w:lastRenderedPageBreak/>
              <w:t>газетная, иллюстрированная выставка статей периодических изданий, посвящённая правовым аспектам антикоррупционной деятельности в России.</w:t>
            </w:r>
          </w:p>
          <w:p w14:paraId="5ABC3565" w14:textId="655042D9" w:rsidR="00373FFF" w:rsidRPr="00AB7B86" w:rsidRDefault="00373FFF" w:rsidP="00AB7B86">
            <w:pPr>
              <w:ind w:firstLine="429"/>
              <w:jc w:val="both"/>
              <w:rPr>
                <w:b/>
                <w:bCs/>
                <w:sz w:val="24"/>
              </w:rPr>
            </w:pPr>
            <w:r w:rsidRPr="00AB7B86">
              <w:rPr>
                <w:b/>
                <w:bCs/>
                <w:sz w:val="24"/>
              </w:rPr>
              <w:t>МАУ «Центр культуры и досуга» п. Провидения</w:t>
            </w:r>
            <w:r w:rsidR="00AB7B86" w:rsidRPr="00AB7B86">
              <w:rPr>
                <w:b/>
                <w:bCs/>
                <w:sz w:val="24"/>
              </w:rPr>
              <w:t>:</w:t>
            </w:r>
          </w:p>
          <w:p w14:paraId="52018C81" w14:textId="5CFCDAC9" w:rsidR="00373FFF" w:rsidRPr="00AB7B86" w:rsidRDefault="00373FFF" w:rsidP="00AB7B86">
            <w:pPr>
              <w:ind w:firstLine="429"/>
              <w:jc w:val="both"/>
              <w:rPr>
                <w:sz w:val="24"/>
              </w:rPr>
            </w:pPr>
            <w:r w:rsidRPr="00AB7B86">
              <w:rPr>
                <w:sz w:val="24"/>
              </w:rPr>
              <w:t>Во всех структурных подразделениях МАУ «ЦК и Д ПГО»</w:t>
            </w:r>
            <w:r w:rsidR="00AB7B86" w:rsidRPr="00AB7B86">
              <w:rPr>
                <w:sz w:val="24"/>
              </w:rPr>
              <w:t xml:space="preserve"> </w:t>
            </w:r>
            <w:r w:rsidRPr="00AB7B86">
              <w:rPr>
                <w:sz w:val="24"/>
              </w:rPr>
              <w:t>проведены мероприятия: Конкурсы рисунков, викторины «Мы против коррупции».</w:t>
            </w:r>
          </w:p>
        </w:tc>
      </w:tr>
      <w:tr w:rsidR="00373FFF" w14:paraId="439FDA5A" w14:textId="77777777" w:rsidTr="00486EAE">
        <w:tc>
          <w:tcPr>
            <w:tcW w:w="988" w:type="dxa"/>
            <w:shd w:val="clear" w:color="auto" w:fill="auto"/>
          </w:tcPr>
          <w:p w14:paraId="3B9DC644" w14:textId="77777777" w:rsidR="00373FFF" w:rsidRPr="005D4526" w:rsidRDefault="00373FFF" w:rsidP="00373FFF">
            <w:pPr>
              <w:rPr>
                <w:rFonts w:eastAsia="Calibri"/>
                <w:sz w:val="24"/>
              </w:rPr>
            </w:pPr>
            <w:r>
              <w:rPr>
                <w:rFonts w:eastAsia="Calibri"/>
                <w:sz w:val="24"/>
              </w:rPr>
              <w:lastRenderedPageBreak/>
              <w:t>6.5.</w:t>
            </w:r>
          </w:p>
        </w:tc>
        <w:tc>
          <w:tcPr>
            <w:tcW w:w="6662" w:type="dxa"/>
            <w:shd w:val="clear" w:color="auto" w:fill="auto"/>
          </w:tcPr>
          <w:p w14:paraId="2ECBEF67" w14:textId="77777777" w:rsidR="00373FFF" w:rsidRPr="005D4526" w:rsidRDefault="00373FFF" w:rsidP="00373FFF">
            <w:pPr>
              <w:jc w:val="both"/>
              <w:rPr>
                <w:rFonts w:cs="Times New Roman"/>
                <w:sz w:val="24"/>
              </w:rPr>
            </w:pPr>
            <w:r w:rsidRPr="00621B39">
              <w:rPr>
                <w:rFonts w:eastAsia="Calibri"/>
                <w:sz w:val="24"/>
              </w:rPr>
              <w:t>Оформление и поддержание в актуальном состоянии информационных стендов антикоррупционного содержания</w:t>
            </w:r>
          </w:p>
        </w:tc>
        <w:tc>
          <w:tcPr>
            <w:tcW w:w="7622" w:type="dxa"/>
            <w:shd w:val="clear" w:color="auto" w:fill="auto"/>
          </w:tcPr>
          <w:p w14:paraId="60AC0DF2" w14:textId="33A00262" w:rsidR="00373FFF" w:rsidRDefault="00373FFF" w:rsidP="00373FFF">
            <w:pPr>
              <w:ind w:firstLine="770"/>
              <w:jc w:val="both"/>
              <w:rPr>
                <w:sz w:val="24"/>
              </w:rPr>
            </w:pPr>
            <w:r>
              <w:rPr>
                <w:sz w:val="24"/>
              </w:rPr>
              <w:t xml:space="preserve">В сентябре 2023 года обновлён информационный стенд «Противодействие коррупции», расположенный в здании Администрации Провиденского городского округа.  </w:t>
            </w:r>
          </w:p>
        </w:tc>
      </w:tr>
      <w:tr w:rsidR="00373FFF" w14:paraId="3402AAFA" w14:textId="77777777" w:rsidTr="00486EAE">
        <w:tc>
          <w:tcPr>
            <w:tcW w:w="988" w:type="dxa"/>
            <w:shd w:val="clear" w:color="auto" w:fill="auto"/>
          </w:tcPr>
          <w:p w14:paraId="66887593" w14:textId="77777777" w:rsidR="00373FFF" w:rsidRDefault="00373FFF" w:rsidP="00373FFF">
            <w:pPr>
              <w:rPr>
                <w:rFonts w:eastAsia="Calibri"/>
                <w:sz w:val="24"/>
              </w:rPr>
            </w:pPr>
            <w:r>
              <w:rPr>
                <w:rFonts w:eastAsia="Calibri"/>
                <w:sz w:val="24"/>
              </w:rPr>
              <w:t>6.6.</w:t>
            </w:r>
          </w:p>
        </w:tc>
        <w:tc>
          <w:tcPr>
            <w:tcW w:w="6662" w:type="dxa"/>
            <w:shd w:val="clear" w:color="auto" w:fill="auto"/>
          </w:tcPr>
          <w:p w14:paraId="1C13822A" w14:textId="62D72C50" w:rsidR="00373FFF" w:rsidRPr="00621B39" w:rsidRDefault="00373FFF" w:rsidP="00373FFF">
            <w:pPr>
              <w:jc w:val="both"/>
              <w:rPr>
                <w:rFonts w:eastAsia="Calibri"/>
                <w:sz w:val="24"/>
              </w:rPr>
            </w:pPr>
            <w:r>
              <w:rPr>
                <w:sz w:val="24"/>
              </w:rPr>
              <w:t xml:space="preserve">Размещение на сайте Провиденского городского округа информации </w:t>
            </w:r>
            <w:r w:rsidRPr="00CB7EB1">
              <w:rPr>
                <w:rFonts w:eastAsia="Times New Roman" w:cs="Times New Roman"/>
                <w:sz w:val="24"/>
              </w:rPr>
              <w:t>о деятельности органов местного самоуправления, в том числе в сфере противодействия коррупции</w:t>
            </w:r>
          </w:p>
        </w:tc>
        <w:tc>
          <w:tcPr>
            <w:tcW w:w="7622" w:type="dxa"/>
            <w:shd w:val="clear" w:color="auto" w:fill="auto"/>
          </w:tcPr>
          <w:p w14:paraId="60C79E15" w14:textId="18C87DF0" w:rsidR="00373FFF" w:rsidRPr="00372059" w:rsidRDefault="00373FFF" w:rsidP="00373FFF">
            <w:pPr>
              <w:ind w:firstLine="571"/>
              <w:jc w:val="both"/>
              <w:rPr>
                <w:sz w:val="24"/>
              </w:rPr>
            </w:pPr>
            <w:r w:rsidRPr="00372059">
              <w:rPr>
                <w:sz w:val="24"/>
              </w:rPr>
              <w:t xml:space="preserve">Информация об антикоррупционной деятельности органов местного самоуправления размещена в разделе «Противодействие коррупции» на официальном сайте Провиденского ГО </w:t>
            </w:r>
            <w:hyperlink r:id="rId15" w:history="1">
              <w:r w:rsidRPr="00372059">
                <w:rPr>
                  <w:rStyle w:val="a6"/>
                  <w:sz w:val="24"/>
                </w:rPr>
                <w:t>www.provadm.ru</w:t>
              </w:r>
            </w:hyperlink>
            <w:r w:rsidRPr="00372059">
              <w:rPr>
                <w:sz w:val="24"/>
              </w:rPr>
              <w:t>. с учётом требований приказа Министерства труда и социальной защиты Российской Федерации от 7 октября 2013 года № 530н.</w:t>
            </w:r>
          </w:p>
          <w:p w14:paraId="604A4774" w14:textId="77777777" w:rsidR="00373FFF" w:rsidRPr="00372059" w:rsidRDefault="00373FFF" w:rsidP="00373FFF">
            <w:pPr>
              <w:ind w:firstLine="571"/>
              <w:jc w:val="both"/>
              <w:rPr>
                <w:sz w:val="24"/>
              </w:rPr>
            </w:pPr>
            <w:r w:rsidRPr="00372059">
              <w:rPr>
                <w:sz w:val="24"/>
              </w:rPr>
              <w:t>В 3 квартале 2023 года проведена следующая работа:</w:t>
            </w:r>
          </w:p>
          <w:p w14:paraId="31BCF158" w14:textId="5D7DA0BE" w:rsidR="00373FFF" w:rsidRPr="00372059" w:rsidRDefault="00373FFF" w:rsidP="00373FFF">
            <w:pPr>
              <w:ind w:firstLine="571"/>
              <w:jc w:val="both"/>
              <w:rPr>
                <w:sz w:val="24"/>
              </w:rPr>
            </w:pPr>
            <w:r w:rsidRPr="00372059">
              <w:rPr>
                <w:sz w:val="24"/>
              </w:rPr>
              <w:t>- в подразделе «Нормативные правовые акты» создан и структурирован список гиперссылок действующих федеральных законов, Указов Президента Российской Федерации, постановлений Правительства Российской Федерации, иных нормативных правовых актов; список гиперссылок нормативных правовых актов Чукотского автономного округа, локальных нормативных правовых актов органов местного самоуправления. Работа продолжается.</w:t>
            </w:r>
          </w:p>
          <w:p w14:paraId="36D8FB28" w14:textId="5973B7E7" w:rsidR="00373FFF" w:rsidRPr="00372059" w:rsidRDefault="00373FFF" w:rsidP="00373FFF">
            <w:pPr>
              <w:ind w:firstLine="571"/>
              <w:jc w:val="both"/>
              <w:rPr>
                <w:sz w:val="24"/>
              </w:rPr>
            </w:pPr>
            <w:r w:rsidRPr="00372059">
              <w:rPr>
                <w:sz w:val="24"/>
              </w:rPr>
              <w:t>- в подразделе «Антикоррупционная экспертиза» создана  гиперссылка, перекрестная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p>
          <w:p w14:paraId="5B34B032" w14:textId="4BB3DA6C" w:rsidR="00373FFF" w:rsidRPr="00372059" w:rsidRDefault="00373FFF" w:rsidP="00373FFF">
            <w:pPr>
              <w:ind w:firstLine="571"/>
              <w:jc w:val="both"/>
              <w:rPr>
                <w:sz w:val="24"/>
              </w:rPr>
            </w:pPr>
            <w:r w:rsidRPr="00372059">
              <w:rPr>
                <w:sz w:val="24"/>
              </w:rPr>
              <w:t xml:space="preserve">- в подразделе «Методические материалы» размещена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w:t>
            </w:r>
            <w:r w:rsidRPr="00372059">
              <w:rPr>
                <w:sz w:val="24"/>
              </w:rPr>
              <w:lastRenderedPageBreak/>
              <w:t xml:space="preserve">рекомендациям, обзорам, разъяснениям и иным документам, в том числе подготовленным Минтрудом России, размещенным на сайте Минтруда России. </w:t>
            </w:r>
          </w:p>
          <w:p w14:paraId="7D913E3B" w14:textId="77777777" w:rsidR="00373FFF" w:rsidRPr="00372059" w:rsidRDefault="00373FFF" w:rsidP="00373FFF">
            <w:pPr>
              <w:ind w:firstLine="571"/>
              <w:jc w:val="both"/>
              <w:rPr>
                <w:sz w:val="24"/>
              </w:rPr>
            </w:pPr>
            <w:r w:rsidRPr="00372059">
              <w:rPr>
                <w:sz w:val="24"/>
              </w:rPr>
              <w:t>- в подразделе «Формы документов, связанных с противодействием коррупции, для заполнения» создан список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должности муниципальной службы, в рамках реализации </w:t>
            </w:r>
            <w:hyperlink r:id="rId16" w:anchor="/document/12164203/entry/0" w:history="1">
              <w:r w:rsidRPr="00372059">
                <w:rPr>
                  <w:rStyle w:val="a6"/>
                  <w:color w:val="auto"/>
                  <w:sz w:val="24"/>
                  <w:u w:val="none"/>
                </w:rPr>
                <w:t>законодательства</w:t>
              </w:r>
            </w:hyperlink>
            <w:r w:rsidRPr="00372059">
              <w:rPr>
                <w:sz w:val="24"/>
              </w:rPr>
              <w:t xml:space="preserve"> о противодействии коррупции. </w:t>
            </w:r>
          </w:p>
          <w:p w14:paraId="33753F1B" w14:textId="4BB5191D" w:rsidR="00373FFF" w:rsidRPr="00372059" w:rsidRDefault="00373FFF" w:rsidP="00373FFF">
            <w:pPr>
              <w:ind w:firstLine="571"/>
              <w:jc w:val="both"/>
              <w:rPr>
                <w:sz w:val="24"/>
              </w:rPr>
            </w:pPr>
            <w:r w:rsidRPr="00372059">
              <w:rPr>
                <w:sz w:val="24"/>
              </w:rPr>
              <w:t>Работа продолжается.</w:t>
            </w:r>
          </w:p>
        </w:tc>
      </w:tr>
      <w:tr w:rsidR="00373FFF" w14:paraId="24AA052B" w14:textId="77777777" w:rsidTr="00486EAE">
        <w:tc>
          <w:tcPr>
            <w:tcW w:w="988" w:type="dxa"/>
            <w:shd w:val="clear" w:color="auto" w:fill="auto"/>
          </w:tcPr>
          <w:p w14:paraId="65660D30" w14:textId="77777777" w:rsidR="00373FFF" w:rsidRDefault="00373FFF" w:rsidP="00373FFF">
            <w:pPr>
              <w:rPr>
                <w:rFonts w:eastAsia="Calibri"/>
                <w:sz w:val="24"/>
              </w:rPr>
            </w:pPr>
            <w:r>
              <w:rPr>
                <w:rFonts w:eastAsia="Calibri"/>
                <w:sz w:val="24"/>
              </w:rPr>
              <w:lastRenderedPageBreak/>
              <w:t>6.7.</w:t>
            </w:r>
          </w:p>
          <w:p w14:paraId="1714D883" w14:textId="77777777" w:rsidR="00373FFF" w:rsidRPr="00310F3B" w:rsidRDefault="00373FFF" w:rsidP="00373FFF">
            <w:pPr>
              <w:rPr>
                <w:rFonts w:eastAsia="Calibri"/>
                <w:sz w:val="24"/>
              </w:rPr>
            </w:pPr>
          </w:p>
          <w:p w14:paraId="15C2C68D" w14:textId="77777777" w:rsidR="00373FFF" w:rsidRPr="00310F3B" w:rsidRDefault="00373FFF" w:rsidP="00373FFF">
            <w:pPr>
              <w:rPr>
                <w:rFonts w:eastAsia="Calibri"/>
                <w:sz w:val="24"/>
              </w:rPr>
            </w:pPr>
          </w:p>
          <w:p w14:paraId="6C47C219" w14:textId="77777777" w:rsidR="00373FFF" w:rsidRPr="00310F3B" w:rsidRDefault="00373FFF" w:rsidP="00373FFF">
            <w:pPr>
              <w:rPr>
                <w:rFonts w:eastAsia="Calibri"/>
                <w:sz w:val="24"/>
              </w:rPr>
            </w:pPr>
          </w:p>
          <w:p w14:paraId="17EE1FBD" w14:textId="77777777" w:rsidR="00373FFF" w:rsidRPr="00310F3B" w:rsidRDefault="00373FFF" w:rsidP="00373FFF">
            <w:pPr>
              <w:rPr>
                <w:rFonts w:eastAsia="Calibri"/>
                <w:sz w:val="24"/>
              </w:rPr>
            </w:pPr>
          </w:p>
          <w:p w14:paraId="25444371" w14:textId="77777777" w:rsidR="00373FFF" w:rsidRDefault="00373FFF" w:rsidP="00373FFF">
            <w:pPr>
              <w:rPr>
                <w:rFonts w:eastAsia="Calibri"/>
                <w:sz w:val="24"/>
              </w:rPr>
            </w:pPr>
          </w:p>
          <w:p w14:paraId="46DC1F37" w14:textId="77777777" w:rsidR="00373FFF" w:rsidRDefault="00373FFF" w:rsidP="00373FFF">
            <w:pPr>
              <w:rPr>
                <w:rFonts w:eastAsia="Calibri"/>
                <w:sz w:val="24"/>
              </w:rPr>
            </w:pPr>
            <w:r>
              <w:rPr>
                <w:rFonts w:eastAsia="Calibri"/>
                <w:sz w:val="24"/>
              </w:rPr>
              <w:tab/>
            </w:r>
          </w:p>
        </w:tc>
        <w:tc>
          <w:tcPr>
            <w:tcW w:w="6662" w:type="dxa"/>
            <w:shd w:val="clear" w:color="auto" w:fill="auto"/>
          </w:tcPr>
          <w:p w14:paraId="05A660AB" w14:textId="1D97A1E2" w:rsidR="00373FFF" w:rsidRDefault="00373FFF" w:rsidP="00373FFF">
            <w:pPr>
              <w:jc w:val="both"/>
              <w:rPr>
                <w:sz w:val="24"/>
              </w:rPr>
            </w:pPr>
            <w:r w:rsidRPr="009C730D">
              <w:rPr>
                <w:rFonts w:cs="Times New Roman"/>
                <w:sz w:val="24"/>
              </w:rPr>
              <w:t xml:space="preserve">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w:t>
            </w:r>
            <w:r>
              <w:rPr>
                <w:rFonts w:cs="Times New Roman"/>
                <w:sz w:val="24"/>
              </w:rPr>
              <w:t xml:space="preserve">муниципальных </w:t>
            </w:r>
            <w:r w:rsidRPr="009C730D">
              <w:rPr>
                <w:rFonts w:cs="Times New Roman"/>
                <w:sz w:val="24"/>
              </w:rPr>
              <w:t>служащих, а также причин и условий, способствующих возникновению данных обращений</w:t>
            </w:r>
            <w:r>
              <w:rPr>
                <w:rFonts w:cs="Times New Roman"/>
                <w:sz w:val="24"/>
              </w:rPr>
              <w:t xml:space="preserve">, </w:t>
            </w:r>
            <w:r w:rsidRPr="004107A2">
              <w:rPr>
                <w:rFonts w:eastAsia="Calibri"/>
                <w:bCs/>
                <w:iCs/>
                <w:color w:val="000000" w:themeColor="text1"/>
                <w:sz w:val="24"/>
              </w:rPr>
              <w:t>в том числе поступивших на «телефон доверия</w:t>
            </w:r>
            <w:r>
              <w:rPr>
                <w:rFonts w:eastAsia="Calibri"/>
                <w:bCs/>
                <w:iCs/>
                <w:color w:val="000000" w:themeColor="text1"/>
                <w:sz w:val="24"/>
              </w:rPr>
              <w:t xml:space="preserve"> по вопросам противодействия коррупции</w:t>
            </w:r>
            <w:r w:rsidRPr="004107A2">
              <w:rPr>
                <w:rFonts w:eastAsia="Calibri"/>
                <w:bCs/>
                <w:iCs/>
                <w:color w:val="000000" w:themeColor="text1"/>
                <w:sz w:val="24"/>
              </w:rPr>
              <w:t>»</w:t>
            </w:r>
          </w:p>
        </w:tc>
        <w:tc>
          <w:tcPr>
            <w:tcW w:w="7622" w:type="dxa"/>
            <w:shd w:val="clear" w:color="auto" w:fill="auto"/>
          </w:tcPr>
          <w:p w14:paraId="5AD731DF" w14:textId="54B59BC7" w:rsidR="00373FFF" w:rsidRPr="003757DE" w:rsidRDefault="00373FFF" w:rsidP="00373FFF">
            <w:pPr>
              <w:ind w:firstLine="601"/>
              <w:jc w:val="both"/>
              <w:rPr>
                <w:rFonts w:cs="Times New Roman"/>
                <w:sz w:val="24"/>
                <w:lang w:bidi="ar-SA"/>
              </w:rPr>
            </w:pPr>
            <w:r w:rsidRPr="003757DE">
              <w:rPr>
                <w:rFonts w:cs="Times New Roman"/>
                <w:sz w:val="24"/>
              </w:rPr>
              <w:t>В</w:t>
            </w:r>
            <w:r w:rsidRPr="003757DE">
              <w:rPr>
                <w:rFonts w:cs="Times New Roman"/>
                <w:sz w:val="24"/>
                <w:lang w:bidi="ar-SA"/>
              </w:rPr>
              <w:t xml:space="preserve"> соответствии с Федеральным законом от 2 мая 2006 г.№ 59-ФЗ «О порядке рассмотрения обращений граждан Российской Федерации»</w:t>
            </w:r>
            <w:r w:rsidRPr="003757DE">
              <w:rPr>
                <w:rFonts w:cs="Times New Roman"/>
                <w:sz w:val="24"/>
              </w:rPr>
              <w:t xml:space="preserve"> </w:t>
            </w:r>
            <w:r>
              <w:rPr>
                <w:rFonts w:cs="Times New Roman"/>
                <w:sz w:val="24"/>
              </w:rPr>
              <w:t xml:space="preserve">специалистом Администрации Провиденского городского округа </w:t>
            </w:r>
            <w:r w:rsidRPr="003757DE">
              <w:rPr>
                <w:rFonts w:cs="Times New Roman"/>
                <w:sz w:val="24"/>
                <w:lang w:bidi="ar-SA"/>
              </w:rPr>
              <w:t>осуществля</w:t>
            </w:r>
            <w:r>
              <w:rPr>
                <w:rFonts w:cs="Times New Roman"/>
                <w:sz w:val="24"/>
                <w:lang w:bidi="ar-SA"/>
              </w:rPr>
              <w:t>е</w:t>
            </w:r>
            <w:r w:rsidRPr="003757DE">
              <w:rPr>
                <w:rFonts w:cs="Times New Roman"/>
                <w:sz w:val="24"/>
                <w:lang w:bidi="ar-SA"/>
              </w:rPr>
              <w:t>т</w:t>
            </w:r>
            <w:r>
              <w:rPr>
                <w:rFonts w:cs="Times New Roman"/>
                <w:sz w:val="24"/>
                <w:lang w:bidi="ar-SA"/>
              </w:rPr>
              <w:t>ся</w:t>
            </w:r>
            <w:r w:rsidRPr="003757DE">
              <w:rPr>
                <w:rFonts w:cs="Times New Roman"/>
                <w:sz w:val="24"/>
                <w:lang w:bidi="ar-SA"/>
              </w:rPr>
              <w:t xml:space="preserve"> контроль за</w:t>
            </w:r>
            <w:r w:rsidRPr="003757DE">
              <w:rPr>
                <w:rFonts w:cs="Times New Roman"/>
                <w:sz w:val="24"/>
              </w:rPr>
              <w:t xml:space="preserve"> с</w:t>
            </w:r>
            <w:r w:rsidRPr="003757DE">
              <w:rPr>
                <w:rFonts w:cs="Times New Roman"/>
                <w:sz w:val="24"/>
                <w:lang w:bidi="ar-SA"/>
              </w:rPr>
              <w:t>облюдением порядка</w:t>
            </w:r>
            <w:r>
              <w:rPr>
                <w:rFonts w:cs="Times New Roman"/>
                <w:sz w:val="24"/>
                <w:lang w:bidi="ar-SA"/>
              </w:rPr>
              <w:t xml:space="preserve"> </w:t>
            </w:r>
            <w:r w:rsidRPr="003757DE">
              <w:rPr>
                <w:rFonts w:cs="Times New Roman"/>
                <w:sz w:val="24"/>
                <w:lang w:bidi="ar-SA"/>
              </w:rPr>
              <w:t>рассмотрения обращений, анализиру</w:t>
            </w:r>
            <w:r>
              <w:rPr>
                <w:rFonts w:cs="Times New Roman"/>
                <w:sz w:val="24"/>
                <w:lang w:bidi="ar-SA"/>
              </w:rPr>
              <w:t xml:space="preserve">ется </w:t>
            </w:r>
            <w:r w:rsidRPr="003757DE">
              <w:rPr>
                <w:rFonts w:cs="Times New Roman"/>
                <w:sz w:val="24"/>
                <w:lang w:bidi="ar-SA"/>
              </w:rPr>
              <w:t>содержание обращений</w:t>
            </w:r>
            <w:r>
              <w:rPr>
                <w:rFonts w:cs="Times New Roman"/>
                <w:sz w:val="24"/>
                <w:lang w:bidi="ar-SA"/>
              </w:rPr>
              <w:t>. Органы местного самоуправления</w:t>
            </w:r>
            <w:r w:rsidRPr="003757DE">
              <w:rPr>
                <w:rFonts w:cs="Times New Roman"/>
                <w:sz w:val="24"/>
                <w:lang w:bidi="ar-SA"/>
              </w:rPr>
              <w:t xml:space="preserve"> принимают</w:t>
            </w:r>
            <w:r>
              <w:rPr>
                <w:rFonts w:cs="Times New Roman"/>
                <w:sz w:val="24"/>
                <w:lang w:bidi="ar-SA"/>
              </w:rPr>
              <w:t xml:space="preserve"> </w:t>
            </w:r>
            <w:r w:rsidRPr="003757DE">
              <w:rPr>
                <w:rFonts w:cs="Times New Roman"/>
                <w:sz w:val="24"/>
                <w:lang w:bidi="ar-SA"/>
              </w:rPr>
              <w:t>в пределах своей компетенции меры по выявлению и устранению причин</w:t>
            </w:r>
            <w:r>
              <w:rPr>
                <w:rFonts w:cs="Times New Roman"/>
                <w:sz w:val="24"/>
                <w:lang w:bidi="ar-SA"/>
              </w:rPr>
              <w:t xml:space="preserve"> </w:t>
            </w:r>
            <w:r w:rsidRPr="003757DE">
              <w:rPr>
                <w:rFonts w:cs="Times New Roman"/>
                <w:sz w:val="24"/>
                <w:lang w:bidi="ar-SA"/>
              </w:rPr>
              <w:t>нарушения прав, свобод и законных интересов граждан.</w:t>
            </w:r>
          </w:p>
          <w:p w14:paraId="225636E7" w14:textId="068CDBB2" w:rsidR="00373FFF" w:rsidRDefault="00373FFF" w:rsidP="00373FFF">
            <w:pPr>
              <w:ind w:firstLine="601"/>
              <w:jc w:val="both"/>
              <w:rPr>
                <w:rFonts w:cs="Times New Roman"/>
                <w:sz w:val="24"/>
              </w:rPr>
            </w:pPr>
            <w:r>
              <w:rPr>
                <w:rFonts w:cs="Times New Roman"/>
                <w:sz w:val="24"/>
              </w:rPr>
              <w:t>В 3 квартале 2023 года в журнале зарегистрировано 42  обращения от граждан.</w:t>
            </w:r>
          </w:p>
          <w:p w14:paraId="69C3AA4B" w14:textId="68733541" w:rsidR="00373FFF" w:rsidRPr="003757DE" w:rsidRDefault="00373FFF" w:rsidP="00373FFF">
            <w:pPr>
              <w:ind w:firstLine="601"/>
              <w:jc w:val="both"/>
              <w:rPr>
                <w:rFonts w:cs="Times New Roman"/>
                <w:sz w:val="24"/>
              </w:rPr>
            </w:pPr>
            <w:r>
              <w:rPr>
                <w:rFonts w:cs="Times New Roman"/>
                <w:sz w:val="24"/>
              </w:rPr>
              <w:t>О</w:t>
            </w:r>
            <w:r w:rsidRPr="003757DE">
              <w:rPr>
                <w:rFonts w:cs="Times New Roman"/>
                <w:sz w:val="24"/>
              </w:rPr>
              <w:t>бращений граждан и юридических лиц, содержащих сведения о фактах коррупции и иных неправомерных действий муниципальных служащих не поступало.</w:t>
            </w:r>
          </w:p>
          <w:p w14:paraId="1268FF74" w14:textId="77777777" w:rsidR="00373FFF" w:rsidRPr="003757DE" w:rsidRDefault="00373FFF" w:rsidP="00373FFF">
            <w:pPr>
              <w:ind w:firstLine="601"/>
              <w:jc w:val="both"/>
              <w:rPr>
                <w:rFonts w:cs="Times New Roman"/>
                <w:sz w:val="24"/>
              </w:rPr>
            </w:pPr>
            <w:r w:rsidRPr="003757DE">
              <w:rPr>
                <w:rFonts w:cs="Times New Roman"/>
                <w:sz w:val="24"/>
              </w:rPr>
              <w:t xml:space="preserve">«Телефон доверия» работает в круглосуточном режиме. </w:t>
            </w:r>
          </w:p>
          <w:p w14:paraId="611CB073" w14:textId="3D0FF3B7" w:rsidR="00373FFF" w:rsidRPr="00575498" w:rsidRDefault="00373FFF" w:rsidP="00373FFF">
            <w:pPr>
              <w:ind w:firstLine="601"/>
              <w:jc w:val="both"/>
              <w:rPr>
                <w:sz w:val="24"/>
              </w:rPr>
            </w:pPr>
            <w:r w:rsidRPr="003757DE">
              <w:rPr>
                <w:rFonts w:cs="Times New Roman"/>
                <w:sz w:val="24"/>
              </w:rPr>
              <w:t xml:space="preserve">В </w:t>
            </w:r>
            <w:r>
              <w:rPr>
                <w:rFonts w:cs="Times New Roman"/>
                <w:sz w:val="24"/>
              </w:rPr>
              <w:t>3</w:t>
            </w:r>
            <w:r w:rsidRPr="003757DE">
              <w:rPr>
                <w:rFonts w:cs="Times New Roman"/>
                <w:sz w:val="24"/>
              </w:rPr>
              <w:t xml:space="preserve"> квартале 2023 года звонков не поступало.</w:t>
            </w:r>
          </w:p>
        </w:tc>
      </w:tr>
    </w:tbl>
    <w:p w14:paraId="299510D9" w14:textId="77777777" w:rsidR="009F07F8" w:rsidRDefault="009F07F8" w:rsidP="00C1288D"/>
    <w:sectPr w:rsidR="009F07F8" w:rsidSect="005454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7FB2"/>
    <w:multiLevelType w:val="hybridMultilevel"/>
    <w:tmpl w:val="CAEC7712"/>
    <w:lvl w:ilvl="0" w:tplc="88D86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F958AE"/>
    <w:multiLevelType w:val="hybridMultilevel"/>
    <w:tmpl w:val="63B48ED0"/>
    <w:lvl w:ilvl="0" w:tplc="9CD88F7E">
      <w:start w:val="1"/>
      <w:numFmt w:val="decimal"/>
      <w:lvlText w:val="%1."/>
      <w:lvlJc w:val="left"/>
      <w:pPr>
        <w:ind w:left="819" w:hanging="360"/>
      </w:pPr>
      <w:rPr>
        <w:rFonts w:hint="default"/>
        <w:color w:val="00000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215E3C5A"/>
    <w:multiLevelType w:val="multilevel"/>
    <w:tmpl w:val="FF1EE46A"/>
    <w:lvl w:ilvl="0">
      <w:start w:val="5"/>
      <w:numFmt w:val="decimal"/>
      <w:lvlText w:val="%1."/>
      <w:lvlJc w:val="left"/>
      <w:pPr>
        <w:ind w:left="360" w:hanging="360"/>
      </w:pPr>
      <w:rPr>
        <w:rFonts w:hint="default"/>
      </w:rPr>
    </w:lvl>
    <w:lvl w:ilvl="1">
      <w:start w:val="2"/>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3" w15:restartNumberingAfterBreak="0">
    <w:nsid w:val="313F0D26"/>
    <w:multiLevelType w:val="hybridMultilevel"/>
    <w:tmpl w:val="EBEEC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F11DF"/>
    <w:multiLevelType w:val="multilevel"/>
    <w:tmpl w:val="88B64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1B5BCF"/>
    <w:multiLevelType w:val="hybridMultilevel"/>
    <w:tmpl w:val="58F4EA2C"/>
    <w:lvl w:ilvl="0" w:tplc="01BE2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4D3AF3"/>
    <w:multiLevelType w:val="hybridMultilevel"/>
    <w:tmpl w:val="66F41280"/>
    <w:lvl w:ilvl="0" w:tplc="09DEFE92">
      <w:start w:val="1"/>
      <w:numFmt w:val="decimal"/>
      <w:lvlText w:val="%1."/>
      <w:lvlJc w:val="left"/>
      <w:pPr>
        <w:ind w:left="1069" w:hanging="360"/>
      </w:pPr>
      <w:rPr>
        <w:rFonts w:hint="default"/>
        <w:b w:val="0"/>
        <w:bCs/>
        <w:i w:val="0"/>
        <w:iCs/>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1C2D10"/>
    <w:multiLevelType w:val="hybridMultilevel"/>
    <w:tmpl w:val="B4CED376"/>
    <w:lvl w:ilvl="0" w:tplc="D1E6088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F3532B"/>
    <w:multiLevelType w:val="multilevel"/>
    <w:tmpl w:val="8894FCCA"/>
    <w:lvl w:ilvl="0">
      <w:start w:val="1"/>
      <w:numFmt w:val="decimal"/>
      <w:lvlText w:val="%1."/>
      <w:lvlJc w:val="left"/>
      <w:pPr>
        <w:ind w:left="1920" w:hanging="360"/>
      </w:pPr>
      <w:rPr>
        <w:rFonts w:hint="default"/>
        <w:b/>
      </w:rPr>
    </w:lvl>
    <w:lvl w:ilvl="1">
      <w:start w:val="1"/>
      <w:numFmt w:val="decimal"/>
      <w:isLgl/>
      <w:lvlText w:val="%1.%2."/>
      <w:lvlJc w:val="left"/>
      <w:pPr>
        <w:ind w:left="1130" w:hanging="360"/>
      </w:pPr>
      <w:rPr>
        <w:rFonts w:hint="default"/>
        <w:b/>
        <w:bCs/>
      </w:rPr>
    </w:lvl>
    <w:lvl w:ilvl="2">
      <w:start w:val="1"/>
      <w:numFmt w:val="decimal"/>
      <w:isLgl/>
      <w:lvlText w:val="%1.%2.%3."/>
      <w:lvlJc w:val="left"/>
      <w:pPr>
        <w:ind w:left="190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440" w:hanging="1800"/>
      </w:pPr>
      <w:rPr>
        <w:rFonts w:hint="default"/>
      </w:rPr>
    </w:lvl>
  </w:abstractNum>
  <w:abstractNum w:abstractNumId="9" w15:restartNumberingAfterBreak="0">
    <w:nsid w:val="63207BEF"/>
    <w:multiLevelType w:val="multilevel"/>
    <w:tmpl w:val="B778EEC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7B8456A7"/>
    <w:multiLevelType w:val="hybridMultilevel"/>
    <w:tmpl w:val="136C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6462143">
    <w:abstractNumId w:val="8"/>
  </w:num>
  <w:num w:numId="2" w16cid:durableId="1490756942">
    <w:abstractNumId w:val="7"/>
  </w:num>
  <w:num w:numId="3" w16cid:durableId="1112897707">
    <w:abstractNumId w:val="10"/>
  </w:num>
  <w:num w:numId="4" w16cid:durableId="1812794609">
    <w:abstractNumId w:val="5"/>
  </w:num>
  <w:num w:numId="5" w16cid:durableId="1319263197">
    <w:abstractNumId w:val="1"/>
  </w:num>
  <w:num w:numId="6" w16cid:durableId="183372130">
    <w:abstractNumId w:val="3"/>
  </w:num>
  <w:num w:numId="7" w16cid:durableId="958681988">
    <w:abstractNumId w:val="2"/>
  </w:num>
  <w:num w:numId="8" w16cid:durableId="937061388">
    <w:abstractNumId w:val="9"/>
  </w:num>
  <w:num w:numId="9" w16cid:durableId="490949054">
    <w:abstractNumId w:val="0"/>
  </w:num>
  <w:num w:numId="10" w16cid:durableId="88619954">
    <w:abstractNumId w:val="6"/>
  </w:num>
  <w:num w:numId="11" w16cid:durableId="49915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85"/>
    <w:rsid w:val="00010DDF"/>
    <w:rsid w:val="00015302"/>
    <w:rsid w:val="00017A92"/>
    <w:rsid w:val="000266FF"/>
    <w:rsid w:val="0003093B"/>
    <w:rsid w:val="0004606C"/>
    <w:rsid w:val="000543FB"/>
    <w:rsid w:val="0007604D"/>
    <w:rsid w:val="000920A3"/>
    <w:rsid w:val="000A2B13"/>
    <w:rsid w:val="000A6FF8"/>
    <w:rsid w:val="000B575F"/>
    <w:rsid w:val="000C0514"/>
    <w:rsid w:val="00131F04"/>
    <w:rsid w:val="001507A9"/>
    <w:rsid w:val="001512F2"/>
    <w:rsid w:val="00190B9C"/>
    <w:rsid w:val="001A1D9E"/>
    <w:rsid w:val="001A54FF"/>
    <w:rsid w:val="001A59A3"/>
    <w:rsid w:val="001B04F0"/>
    <w:rsid w:val="001B2FA9"/>
    <w:rsid w:val="001B6920"/>
    <w:rsid w:val="001B71CA"/>
    <w:rsid w:val="00213AEE"/>
    <w:rsid w:val="0022158E"/>
    <w:rsid w:val="0022495C"/>
    <w:rsid w:val="00226E2C"/>
    <w:rsid w:val="002311FA"/>
    <w:rsid w:val="0025241C"/>
    <w:rsid w:val="00275490"/>
    <w:rsid w:val="002874B4"/>
    <w:rsid w:val="00297A6E"/>
    <w:rsid w:val="002A694C"/>
    <w:rsid w:val="002B7885"/>
    <w:rsid w:val="002C04EA"/>
    <w:rsid w:val="002C4D1C"/>
    <w:rsid w:val="002C57AC"/>
    <w:rsid w:val="002E1C7A"/>
    <w:rsid w:val="002F64F7"/>
    <w:rsid w:val="003404B7"/>
    <w:rsid w:val="003419AC"/>
    <w:rsid w:val="0034249D"/>
    <w:rsid w:val="00352270"/>
    <w:rsid w:val="00363BCA"/>
    <w:rsid w:val="00372059"/>
    <w:rsid w:val="00373FFF"/>
    <w:rsid w:val="003757DE"/>
    <w:rsid w:val="00386DDA"/>
    <w:rsid w:val="003919D5"/>
    <w:rsid w:val="00396C8D"/>
    <w:rsid w:val="003A392F"/>
    <w:rsid w:val="003C2983"/>
    <w:rsid w:val="003D0B70"/>
    <w:rsid w:val="003E4724"/>
    <w:rsid w:val="00412E9D"/>
    <w:rsid w:val="00413715"/>
    <w:rsid w:val="004200F4"/>
    <w:rsid w:val="00424A48"/>
    <w:rsid w:val="004255D8"/>
    <w:rsid w:val="004502EE"/>
    <w:rsid w:val="00460524"/>
    <w:rsid w:val="0046296E"/>
    <w:rsid w:val="00462CA5"/>
    <w:rsid w:val="004636FB"/>
    <w:rsid w:val="00483F61"/>
    <w:rsid w:val="004863DB"/>
    <w:rsid w:val="00486EAE"/>
    <w:rsid w:val="00490A59"/>
    <w:rsid w:val="004A16E5"/>
    <w:rsid w:val="004D4D73"/>
    <w:rsid w:val="00510123"/>
    <w:rsid w:val="00513312"/>
    <w:rsid w:val="0052627C"/>
    <w:rsid w:val="00545470"/>
    <w:rsid w:val="00552783"/>
    <w:rsid w:val="00575498"/>
    <w:rsid w:val="00576160"/>
    <w:rsid w:val="00576BFE"/>
    <w:rsid w:val="00580D23"/>
    <w:rsid w:val="005A2A92"/>
    <w:rsid w:val="005A459C"/>
    <w:rsid w:val="005B7070"/>
    <w:rsid w:val="005C5518"/>
    <w:rsid w:val="005D13CC"/>
    <w:rsid w:val="005F09A0"/>
    <w:rsid w:val="006169DD"/>
    <w:rsid w:val="00676889"/>
    <w:rsid w:val="00687704"/>
    <w:rsid w:val="00691DEE"/>
    <w:rsid w:val="00693E2A"/>
    <w:rsid w:val="006B6FB9"/>
    <w:rsid w:val="006E402E"/>
    <w:rsid w:val="006F6E79"/>
    <w:rsid w:val="00711EB5"/>
    <w:rsid w:val="0074286E"/>
    <w:rsid w:val="0076722C"/>
    <w:rsid w:val="00790C07"/>
    <w:rsid w:val="00790F5E"/>
    <w:rsid w:val="007A707A"/>
    <w:rsid w:val="007B657D"/>
    <w:rsid w:val="007E48F1"/>
    <w:rsid w:val="007E48F5"/>
    <w:rsid w:val="008051E0"/>
    <w:rsid w:val="008832DF"/>
    <w:rsid w:val="00895D36"/>
    <w:rsid w:val="008971AA"/>
    <w:rsid w:val="008A7A20"/>
    <w:rsid w:val="008A7E38"/>
    <w:rsid w:val="008B378E"/>
    <w:rsid w:val="008C4B09"/>
    <w:rsid w:val="008D326A"/>
    <w:rsid w:val="008E4FB1"/>
    <w:rsid w:val="00903857"/>
    <w:rsid w:val="00927143"/>
    <w:rsid w:val="0094045C"/>
    <w:rsid w:val="00950970"/>
    <w:rsid w:val="009731A4"/>
    <w:rsid w:val="0097436F"/>
    <w:rsid w:val="0099492D"/>
    <w:rsid w:val="009A5497"/>
    <w:rsid w:val="009A7005"/>
    <w:rsid w:val="009C0847"/>
    <w:rsid w:val="009F07F8"/>
    <w:rsid w:val="009F1F4B"/>
    <w:rsid w:val="00A16DED"/>
    <w:rsid w:val="00A40924"/>
    <w:rsid w:val="00A50D4B"/>
    <w:rsid w:val="00A57C88"/>
    <w:rsid w:val="00A6211E"/>
    <w:rsid w:val="00A8690B"/>
    <w:rsid w:val="00AB31A0"/>
    <w:rsid w:val="00AB7B86"/>
    <w:rsid w:val="00AB7C40"/>
    <w:rsid w:val="00AC13F1"/>
    <w:rsid w:val="00AD4026"/>
    <w:rsid w:val="00AE1294"/>
    <w:rsid w:val="00AE16B6"/>
    <w:rsid w:val="00AE4A4F"/>
    <w:rsid w:val="00B01EE5"/>
    <w:rsid w:val="00B07FFB"/>
    <w:rsid w:val="00B40038"/>
    <w:rsid w:val="00B44527"/>
    <w:rsid w:val="00B54CC4"/>
    <w:rsid w:val="00B807A9"/>
    <w:rsid w:val="00B851ED"/>
    <w:rsid w:val="00BC3E98"/>
    <w:rsid w:val="00BD7FDE"/>
    <w:rsid w:val="00BF32AD"/>
    <w:rsid w:val="00C1288D"/>
    <w:rsid w:val="00C26717"/>
    <w:rsid w:val="00C34F14"/>
    <w:rsid w:val="00C5031C"/>
    <w:rsid w:val="00C77163"/>
    <w:rsid w:val="00CA5EE9"/>
    <w:rsid w:val="00CB6483"/>
    <w:rsid w:val="00CC2554"/>
    <w:rsid w:val="00CC46A6"/>
    <w:rsid w:val="00CC5684"/>
    <w:rsid w:val="00CD620D"/>
    <w:rsid w:val="00CF0973"/>
    <w:rsid w:val="00CF3950"/>
    <w:rsid w:val="00CF3C4F"/>
    <w:rsid w:val="00CF7EA1"/>
    <w:rsid w:val="00D04491"/>
    <w:rsid w:val="00D156BC"/>
    <w:rsid w:val="00D27906"/>
    <w:rsid w:val="00D3199F"/>
    <w:rsid w:val="00D403C3"/>
    <w:rsid w:val="00D4787D"/>
    <w:rsid w:val="00D65C0F"/>
    <w:rsid w:val="00D91F10"/>
    <w:rsid w:val="00D97651"/>
    <w:rsid w:val="00D97A33"/>
    <w:rsid w:val="00DA5794"/>
    <w:rsid w:val="00DA7B58"/>
    <w:rsid w:val="00DE2305"/>
    <w:rsid w:val="00DF0EBB"/>
    <w:rsid w:val="00DF1B64"/>
    <w:rsid w:val="00E0500D"/>
    <w:rsid w:val="00E61F9E"/>
    <w:rsid w:val="00E832BC"/>
    <w:rsid w:val="00E852F8"/>
    <w:rsid w:val="00ED4FA1"/>
    <w:rsid w:val="00ED6F2D"/>
    <w:rsid w:val="00EE6A9D"/>
    <w:rsid w:val="00F10BA9"/>
    <w:rsid w:val="00F16411"/>
    <w:rsid w:val="00F208C5"/>
    <w:rsid w:val="00F300D5"/>
    <w:rsid w:val="00F41162"/>
    <w:rsid w:val="00F419E9"/>
    <w:rsid w:val="00F4282E"/>
    <w:rsid w:val="00FB7485"/>
    <w:rsid w:val="00FC6636"/>
    <w:rsid w:val="00FD3C0A"/>
    <w:rsid w:val="00FD4CFB"/>
    <w:rsid w:val="00FE0B9B"/>
    <w:rsid w:val="00FE1C0E"/>
    <w:rsid w:val="00FF5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E678"/>
  <w15:docId w15:val="{AD82305C-778E-4E5C-BA5E-FDADB6A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70"/>
    <w:pPr>
      <w:widowControl w:val="0"/>
      <w:suppressAutoHyphens/>
      <w:spacing w:after="0" w:line="240" w:lineRule="auto"/>
    </w:pPr>
    <w:rPr>
      <w:rFonts w:ascii="Times New Roman" w:eastAsia="Lucida Sans Unicode" w:hAnsi="Times New Roman" w:cs="Tahoma"/>
      <w:sz w:val="28"/>
      <w:szCs w:val="24"/>
      <w:lang w:eastAsia="ru-RU" w:bidi="ru-RU"/>
    </w:rPr>
  </w:style>
  <w:style w:type="paragraph" w:styleId="4">
    <w:name w:val="heading 4"/>
    <w:basedOn w:val="a"/>
    <w:link w:val="40"/>
    <w:uiPriority w:val="9"/>
    <w:qFormat/>
    <w:rsid w:val="002C57AC"/>
    <w:pPr>
      <w:widowControl/>
      <w:suppressAutoHyphens w:val="0"/>
      <w:spacing w:before="100" w:beforeAutospacing="1" w:after="100" w:afterAutospacing="1"/>
      <w:outlineLvl w:val="3"/>
    </w:pPr>
    <w:rPr>
      <w:rFonts w:eastAsia="Times New Roman" w:cs="Times New Roman"/>
      <w:b/>
      <w:bCs/>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Bullet List,FooterText,numbered,Paragraphe de liste1,lp1"/>
    <w:basedOn w:val="a"/>
    <w:link w:val="a5"/>
    <w:uiPriority w:val="34"/>
    <w:qFormat/>
    <w:rsid w:val="00545470"/>
    <w:pPr>
      <w:ind w:left="720"/>
      <w:contextualSpacing/>
    </w:pPr>
  </w:style>
  <w:style w:type="character" w:styleId="a6">
    <w:name w:val="Hyperlink"/>
    <w:uiPriority w:val="99"/>
    <w:rsid w:val="00545470"/>
    <w:rPr>
      <w:color w:val="0000FF"/>
      <w:u w:val="single"/>
    </w:rPr>
  </w:style>
  <w:style w:type="paragraph" w:customStyle="1" w:styleId="1">
    <w:name w:val="1"/>
    <w:basedOn w:val="a"/>
    <w:next w:val="a7"/>
    <w:uiPriority w:val="99"/>
    <w:unhideWhenUsed/>
    <w:rsid w:val="003419AC"/>
    <w:pPr>
      <w:widowControl/>
      <w:suppressAutoHyphens w:val="0"/>
      <w:spacing w:before="100" w:beforeAutospacing="1" w:after="100" w:afterAutospacing="1"/>
    </w:pPr>
    <w:rPr>
      <w:rFonts w:eastAsia="Times New Roman" w:cs="Times New Roman"/>
      <w:sz w:val="24"/>
      <w:lang w:bidi="ar-SA"/>
    </w:rPr>
  </w:style>
  <w:style w:type="paragraph" w:styleId="a7">
    <w:name w:val="Normal (Web)"/>
    <w:basedOn w:val="a"/>
    <w:uiPriority w:val="99"/>
    <w:unhideWhenUsed/>
    <w:rsid w:val="003419AC"/>
    <w:rPr>
      <w:rFonts w:cs="Times New Roman"/>
      <w:sz w:val="24"/>
    </w:rPr>
  </w:style>
  <w:style w:type="character" w:customStyle="1" w:styleId="a8">
    <w:name w:val="Основной текст_"/>
    <w:basedOn w:val="a0"/>
    <w:link w:val="10"/>
    <w:rsid w:val="009A7005"/>
    <w:rPr>
      <w:rFonts w:ascii="Times New Roman" w:eastAsia="Times New Roman" w:hAnsi="Times New Roman" w:cs="Times New Roman"/>
      <w:sz w:val="28"/>
      <w:szCs w:val="28"/>
    </w:rPr>
  </w:style>
  <w:style w:type="paragraph" w:customStyle="1" w:styleId="10">
    <w:name w:val="Основной текст1"/>
    <w:basedOn w:val="a"/>
    <w:link w:val="a8"/>
    <w:rsid w:val="009A7005"/>
    <w:pPr>
      <w:suppressAutoHyphens w:val="0"/>
      <w:ind w:firstLine="400"/>
    </w:pPr>
    <w:rPr>
      <w:rFonts w:eastAsia="Times New Roman" w:cs="Times New Roman"/>
      <w:szCs w:val="28"/>
      <w:lang w:eastAsia="en-US" w:bidi="ar-SA"/>
    </w:rPr>
  </w:style>
  <w:style w:type="paragraph" w:styleId="a9">
    <w:name w:val="No Spacing"/>
    <w:link w:val="aa"/>
    <w:uiPriority w:val="1"/>
    <w:qFormat/>
    <w:rsid w:val="00B40038"/>
    <w:pPr>
      <w:spacing w:after="0" w:line="240" w:lineRule="auto"/>
      <w:jc w:val="both"/>
    </w:pPr>
    <w:rPr>
      <w:rFonts w:ascii="Times New Roman" w:eastAsia="Calibri" w:hAnsi="Times New Roman" w:cs="Times New Roman"/>
      <w:sz w:val="28"/>
    </w:rPr>
  </w:style>
  <w:style w:type="character" w:customStyle="1" w:styleId="aa">
    <w:name w:val="Без интервала Знак"/>
    <w:basedOn w:val="a0"/>
    <w:link w:val="a9"/>
    <w:uiPriority w:val="1"/>
    <w:rsid w:val="00B40038"/>
    <w:rPr>
      <w:rFonts w:ascii="Times New Roman" w:eastAsia="Calibri" w:hAnsi="Times New Roman" w:cs="Times New Roman"/>
      <w:sz w:val="28"/>
    </w:rPr>
  </w:style>
  <w:style w:type="paragraph" w:customStyle="1" w:styleId="western">
    <w:name w:val="western"/>
    <w:basedOn w:val="a"/>
    <w:rsid w:val="00B40038"/>
    <w:pPr>
      <w:widowControl/>
      <w:suppressAutoHyphens w:val="0"/>
      <w:spacing w:before="100" w:beforeAutospacing="1" w:after="100" w:afterAutospacing="1"/>
    </w:pPr>
    <w:rPr>
      <w:rFonts w:eastAsia="Times New Roman" w:cs="Times New Roman"/>
      <w:sz w:val="24"/>
      <w:lang w:bidi="ar-SA"/>
    </w:rPr>
  </w:style>
  <w:style w:type="character" w:customStyle="1" w:styleId="40">
    <w:name w:val="Заголовок 4 Знак"/>
    <w:basedOn w:val="a0"/>
    <w:link w:val="4"/>
    <w:uiPriority w:val="9"/>
    <w:rsid w:val="002C57AC"/>
    <w:rPr>
      <w:rFonts w:ascii="Times New Roman" w:eastAsia="Times New Roman" w:hAnsi="Times New Roman" w:cs="Times New Roman"/>
      <w:b/>
      <w:bCs/>
      <w:sz w:val="24"/>
      <w:szCs w:val="24"/>
      <w:lang w:eastAsia="ru-RU"/>
    </w:rPr>
  </w:style>
  <w:style w:type="character" w:styleId="ab">
    <w:name w:val="Strong"/>
    <w:basedOn w:val="a0"/>
    <w:uiPriority w:val="22"/>
    <w:qFormat/>
    <w:rsid w:val="002C57AC"/>
    <w:rPr>
      <w:b/>
      <w:bCs/>
    </w:rPr>
  </w:style>
  <w:style w:type="paragraph" w:customStyle="1" w:styleId="11">
    <w:name w:val="Заголовок1"/>
    <w:next w:val="ac"/>
    <w:rsid w:val="00AE1294"/>
    <w:pPr>
      <w:keepNext/>
      <w:widowControl w:val="0"/>
      <w:suppressAutoHyphens/>
      <w:spacing w:before="240" w:after="120" w:line="240" w:lineRule="auto"/>
    </w:pPr>
    <w:rPr>
      <w:rFonts w:ascii="Times New Roman" w:eastAsia="Lucida Sans Unicode" w:hAnsi="Times New Roman" w:cs="Tahoma"/>
      <w:sz w:val="28"/>
      <w:szCs w:val="28"/>
      <w:lang w:eastAsia="ru-RU" w:bidi="ru-RU"/>
    </w:rPr>
  </w:style>
  <w:style w:type="paragraph" w:styleId="ac">
    <w:name w:val="Body Text"/>
    <w:basedOn w:val="a"/>
    <w:link w:val="ad"/>
    <w:uiPriority w:val="99"/>
    <w:semiHidden/>
    <w:unhideWhenUsed/>
    <w:rsid w:val="00AE1294"/>
    <w:pPr>
      <w:spacing w:after="120"/>
    </w:pPr>
  </w:style>
  <w:style w:type="character" w:customStyle="1" w:styleId="ad">
    <w:name w:val="Основной текст Знак"/>
    <w:basedOn w:val="a0"/>
    <w:link w:val="ac"/>
    <w:uiPriority w:val="99"/>
    <w:semiHidden/>
    <w:rsid w:val="00AE1294"/>
    <w:rPr>
      <w:rFonts w:ascii="Times New Roman" w:eastAsia="Lucida Sans Unicode" w:hAnsi="Times New Roman" w:cs="Tahoma"/>
      <w:sz w:val="28"/>
      <w:szCs w:val="24"/>
      <w:lang w:eastAsia="ru-RU" w:bidi="ru-RU"/>
    </w:rPr>
  </w:style>
  <w:style w:type="character" w:styleId="ae">
    <w:name w:val="Emphasis"/>
    <w:basedOn w:val="a0"/>
    <w:uiPriority w:val="20"/>
    <w:qFormat/>
    <w:rsid w:val="003D0B70"/>
    <w:rPr>
      <w:i/>
      <w:iCs/>
    </w:rPr>
  </w:style>
  <w:style w:type="paragraph" w:customStyle="1" w:styleId="af">
    <w:name w:val="Знак"/>
    <w:basedOn w:val="a"/>
    <w:rsid w:val="0074286E"/>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s1">
    <w:name w:val="s_1"/>
    <w:basedOn w:val="a"/>
    <w:rsid w:val="00FE0B9B"/>
    <w:pPr>
      <w:widowControl/>
      <w:suppressAutoHyphens w:val="0"/>
      <w:spacing w:before="100" w:beforeAutospacing="1" w:after="100" w:afterAutospacing="1"/>
    </w:pPr>
    <w:rPr>
      <w:rFonts w:eastAsia="Times New Roman" w:cs="Times New Roman"/>
      <w:sz w:val="24"/>
      <w:lang w:bidi="ar-SA"/>
    </w:rPr>
  </w:style>
  <w:style w:type="paragraph" w:customStyle="1" w:styleId="af0">
    <w:name w:val="Знак Знак Знак Знак"/>
    <w:basedOn w:val="a"/>
    <w:rsid w:val="00F16411"/>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ConsPlusNormal">
    <w:name w:val="ConsPlusNormal"/>
    <w:rsid w:val="00F16411"/>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SL_Абзац списка Знак,Bullet List Знак,FooterText Знак,numbered Знак,Paragraphe de liste1 Знак,lp1 Знак"/>
    <w:link w:val="a4"/>
    <w:uiPriority w:val="34"/>
    <w:qFormat/>
    <w:rsid w:val="00AE4A4F"/>
    <w:rPr>
      <w:rFonts w:ascii="Times New Roman" w:eastAsia="Lucida Sans Unicode" w:hAnsi="Times New Roman" w:cs="Tahoma"/>
      <w:sz w:val="28"/>
      <w:szCs w:val="24"/>
      <w:lang w:eastAsia="ru-RU" w:bidi="ru-RU"/>
    </w:rPr>
  </w:style>
  <w:style w:type="paragraph" w:styleId="af1">
    <w:name w:val="Body Text Indent"/>
    <w:basedOn w:val="a"/>
    <w:link w:val="af2"/>
    <w:uiPriority w:val="99"/>
    <w:unhideWhenUsed/>
    <w:rsid w:val="00AE4A4F"/>
    <w:pPr>
      <w:spacing w:after="120"/>
      <w:ind w:left="283"/>
    </w:pPr>
  </w:style>
  <w:style w:type="character" w:customStyle="1" w:styleId="af2">
    <w:name w:val="Основной текст с отступом Знак"/>
    <w:basedOn w:val="a0"/>
    <w:link w:val="af1"/>
    <w:uiPriority w:val="99"/>
    <w:rsid w:val="00AE4A4F"/>
    <w:rPr>
      <w:rFonts w:ascii="Times New Roman" w:eastAsia="Lucida Sans Unicode" w:hAnsi="Times New Roman" w:cs="Tahoma"/>
      <w:sz w:val="28"/>
      <w:szCs w:val="24"/>
      <w:lang w:eastAsia="ru-RU" w:bidi="ru-RU"/>
    </w:rPr>
  </w:style>
  <w:style w:type="character" w:customStyle="1" w:styleId="12">
    <w:name w:val="Неразрешенное упоминание1"/>
    <w:basedOn w:val="a0"/>
    <w:uiPriority w:val="99"/>
    <w:semiHidden/>
    <w:unhideWhenUsed/>
    <w:rsid w:val="00510123"/>
    <w:rPr>
      <w:color w:val="605E5C"/>
      <w:shd w:val="clear" w:color="auto" w:fill="E1DFDD"/>
    </w:rPr>
  </w:style>
  <w:style w:type="character" w:customStyle="1" w:styleId="3">
    <w:name w:val="Основной текст (3)_"/>
    <w:basedOn w:val="a0"/>
    <w:link w:val="30"/>
    <w:rsid w:val="00E852F8"/>
    <w:rPr>
      <w:b/>
      <w:bCs/>
      <w:shd w:val="clear" w:color="auto" w:fill="FFFFFF"/>
    </w:rPr>
  </w:style>
  <w:style w:type="paragraph" w:customStyle="1" w:styleId="30">
    <w:name w:val="Основной текст (3)"/>
    <w:basedOn w:val="a"/>
    <w:link w:val="3"/>
    <w:rsid w:val="00E852F8"/>
    <w:pPr>
      <w:shd w:val="clear" w:color="auto" w:fill="FFFFFF"/>
      <w:suppressAutoHyphens w:val="0"/>
      <w:spacing w:before="240" w:after="360" w:line="0" w:lineRule="atLeast"/>
    </w:pPr>
    <w:rPr>
      <w:rFonts w:asciiTheme="minorHAnsi" w:eastAsiaTheme="minorHAnsi" w:hAnsiTheme="minorHAnsi" w:cstheme="minorBidi"/>
      <w:b/>
      <w:bCs/>
      <w:sz w:val="22"/>
      <w:szCs w:val="22"/>
      <w:lang w:eastAsia="en-US" w:bidi="ar-SA"/>
    </w:rPr>
  </w:style>
  <w:style w:type="paragraph" w:styleId="af3">
    <w:name w:val="footer"/>
    <w:basedOn w:val="a"/>
    <w:link w:val="af4"/>
    <w:uiPriority w:val="99"/>
    <w:rsid w:val="009A5497"/>
    <w:pPr>
      <w:suppressLineNumbers/>
      <w:tabs>
        <w:tab w:val="center" w:pos="4677"/>
        <w:tab w:val="right" w:pos="9354"/>
      </w:tabs>
    </w:pPr>
  </w:style>
  <w:style w:type="character" w:customStyle="1" w:styleId="af4">
    <w:name w:val="Нижний колонтитул Знак"/>
    <w:basedOn w:val="a0"/>
    <w:link w:val="af3"/>
    <w:uiPriority w:val="99"/>
    <w:rsid w:val="009A5497"/>
    <w:rPr>
      <w:rFonts w:ascii="Times New Roman" w:eastAsia="Lucida Sans Unicode" w:hAnsi="Times New Roman" w:cs="Tahoma"/>
      <w:sz w:val="28"/>
      <w:szCs w:val="24"/>
      <w:lang w:eastAsia="ru-RU" w:bidi="ru-RU"/>
    </w:rPr>
  </w:style>
  <w:style w:type="paragraph" w:styleId="2">
    <w:name w:val="Body Text 2"/>
    <w:basedOn w:val="a"/>
    <w:link w:val="20"/>
    <w:uiPriority w:val="99"/>
    <w:unhideWhenUsed/>
    <w:rsid w:val="00903857"/>
    <w:pPr>
      <w:spacing w:after="120" w:line="480" w:lineRule="auto"/>
    </w:pPr>
  </w:style>
  <w:style w:type="character" w:customStyle="1" w:styleId="20">
    <w:name w:val="Основной текст 2 Знак"/>
    <w:basedOn w:val="a0"/>
    <w:link w:val="2"/>
    <w:uiPriority w:val="99"/>
    <w:rsid w:val="00903857"/>
    <w:rPr>
      <w:rFonts w:ascii="Times New Roman" w:eastAsia="Lucida Sans Unicode" w:hAnsi="Times New Roman" w:cs="Tahoma"/>
      <w:sz w:val="28"/>
      <w:szCs w:val="24"/>
      <w:lang w:eastAsia="ru-RU" w:bidi="ru-RU"/>
    </w:rPr>
  </w:style>
  <w:style w:type="paragraph" w:customStyle="1" w:styleId="af5">
    <w:basedOn w:val="a"/>
    <w:next w:val="a7"/>
    <w:uiPriority w:val="99"/>
    <w:unhideWhenUsed/>
    <w:rsid w:val="000A6FF8"/>
    <w:pPr>
      <w:widowControl/>
      <w:suppressAutoHyphens w:val="0"/>
      <w:spacing w:before="100" w:beforeAutospacing="1" w:after="100" w:afterAutospacing="1"/>
    </w:pPr>
    <w:rPr>
      <w:rFonts w:eastAsia="Times New Roman" w:cs="Times New Roman"/>
      <w:sz w:val="24"/>
      <w:lang w:bidi="ar-SA"/>
    </w:rPr>
  </w:style>
  <w:style w:type="character" w:styleId="af6">
    <w:name w:val="Unresolved Mention"/>
    <w:basedOn w:val="a0"/>
    <w:uiPriority w:val="99"/>
    <w:semiHidden/>
    <w:unhideWhenUsed/>
    <w:rsid w:val="004A16E5"/>
    <w:rPr>
      <w:color w:val="605E5C"/>
      <w:shd w:val="clear" w:color="auto" w:fill="E1DFDD"/>
    </w:rPr>
  </w:style>
  <w:style w:type="character" w:customStyle="1" w:styleId="af7">
    <w:name w:val="Гипертекстовая ссылка"/>
    <w:uiPriority w:val="99"/>
    <w:rsid w:val="000543FB"/>
    <w:rPr>
      <w:color w:val="106BBE"/>
    </w:rPr>
  </w:style>
  <w:style w:type="character" w:styleId="af8">
    <w:name w:val="FollowedHyperlink"/>
    <w:basedOn w:val="a0"/>
    <w:uiPriority w:val="99"/>
    <w:semiHidden/>
    <w:unhideWhenUsed/>
    <w:rsid w:val="00F41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6508">
      <w:bodyDiv w:val="1"/>
      <w:marLeft w:val="0"/>
      <w:marRight w:val="0"/>
      <w:marTop w:val="0"/>
      <w:marBottom w:val="0"/>
      <w:divBdr>
        <w:top w:val="none" w:sz="0" w:space="0" w:color="auto"/>
        <w:left w:val="none" w:sz="0" w:space="0" w:color="auto"/>
        <w:bottom w:val="none" w:sz="0" w:space="0" w:color="auto"/>
        <w:right w:val="none" w:sz="0" w:space="0" w:color="auto"/>
      </w:divBdr>
    </w:div>
    <w:div w:id="479881680">
      <w:bodyDiv w:val="1"/>
      <w:marLeft w:val="0"/>
      <w:marRight w:val="0"/>
      <w:marTop w:val="0"/>
      <w:marBottom w:val="0"/>
      <w:divBdr>
        <w:top w:val="none" w:sz="0" w:space="0" w:color="auto"/>
        <w:left w:val="none" w:sz="0" w:space="0" w:color="auto"/>
        <w:bottom w:val="none" w:sz="0" w:space="0" w:color="auto"/>
        <w:right w:val="none" w:sz="0" w:space="0" w:color="auto"/>
      </w:divBdr>
    </w:div>
    <w:div w:id="540362468">
      <w:bodyDiv w:val="1"/>
      <w:marLeft w:val="0"/>
      <w:marRight w:val="0"/>
      <w:marTop w:val="0"/>
      <w:marBottom w:val="0"/>
      <w:divBdr>
        <w:top w:val="none" w:sz="0" w:space="0" w:color="auto"/>
        <w:left w:val="none" w:sz="0" w:space="0" w:color="auto"/>
        <w:bottom w:val="none" w:sz="0" w:space="0" w:color="auto"/>
        <w:right w:val="none" w:sz="0" w:space="0" w:color="auto"/>
      </w:divBdr>
    </w:div>
    <w:div w:id="1442067032">
      <w:bodyDiv w:val="1"/>
      <w:marLeft w:val="0"/>
      <w:marRight w:val="0"/>
      <w:marTop w:val="0"/>
      <w:marBottom w:val="0"/>
      <w:divBdr>
        <w:top w:val="none" w:sz="0" w:space="0" w:color="auto"/>
        <w:left w:val="none" w:sz="0" w:space="0" w:color="auto"/>
        <w:bottom w:val="none" w:sz="0" w:space="0" w:color="auto"/>
        <w:right w:val="none" w:sz="0" w:space="0" w:color="auto"/>
      </w:divBdr>
    </w:div>
    <w:div w:id="1812286391">
      <w:bodyDiv w:val="1"/>
      <w:marLeft w:val="0"/>
      <w:marRight w:val="0"/>
      <w:marTop w:val="0"/>
      <w:marBottom w:val="0"/>
      <w:divBdr>
        <w:top w:val="none" w:sz="0" w:space="0" w:color="auto"/>
        <w:left w:val="none" w:sz="0" w:space="0" w:color="auto"/>
        <w:bottom w:val="none" w:sz="0" w:space="0" w:color="auto"/>
        <w:right w:val="none" w:sz="0" w:space="0" w:color="auto"/>
      </w:divBdr>
    </w:div>
    <w:div w:id="1855919967">
      <w:bodyDiv w:val="1"/>
      <w:marLeft w:val="0"/>
      <w:marRight w:val="0"/>
      <w:marTop w:val="0"/>
      <w:marBottom w:val="0"/>
      <w:divBdr>
        <w:top w:val="none" w:sz="0" w:space="0" w:color="auto"/>
        <w:left w:val="none" w:sz="0" w:space="0" w:color="auto"/>
        <w:bottom w:val="none" w:sz="0" w:space="0" w:color="auto"/>
        <w:right w:val="none" w:sz="0" w:space="0" w:color="auto"/>
      </w:divBdr>
    </w:div>
    <w:div w:id="2073186391">
      <w:bodyDiv w:val="1"/>
      <w:marLeft w:val="0"/>
      <w:marRight w:val="0"/>
      <w:marTop w:val="0"/>
      <w:marBottom w:val="0"/>
      <w:divBdr>
        <w:top w:val="none" w:sz="0" w:space="0" w:color="auto"/>
        <w:left w:val="none" w:sz="0" w:space="0" w:color="auto"/>
        <w:bottom w:val="none" w:sz="0" w:space="0" w:color="auto"/>
        <w:right w:val="none" w:sz="0" w:space="0" w:color="auto"/>
      </w:divBdr>
    </w:div>
    <w:div w:id="212515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adm.ru" TargetMode="External"/><Relationship Id="rId13" Type="http://schemas.openxmlformats.org/officeDocument/2006/relationships/hyperlink" Target="consultantplus://offline/ref=13BE05CCE2CA6F98FEC6882A7FA23599EBA7B6F675D35F5FA2F2E24CA19480D3DBFADD9FBEC8CD2DA8610809BFpDd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vadm.ru/anticorruption/anticorruptionprogramm/" TargetMode="External"/><Relationship Id="rId12" Type="http://schemas.openxmlformats.org/officeDocument/2006/relationships/hyperlink" Target="consultantplus://offline/ref=026B8EFDCFC4A47B4144265E7864972F7B43D1D25F62907733D79836E83BD02B658566844E232A4BC0550917A4LDy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2.168.0.2:81/" TargetMode="External"/><Relationship Id="rId1" Type="http://schemas.openxmlformats.org/officeDocument/2006/relationships/customXml" Target="../customXml/item1.xml"/><Relationship Id="rId6" Type="http://schemas.openxmlformats.org/officeDocument/2006/relationships/hyperlink" Target="http://www.provadm.ru" TargetMode="External"/><Relationship Id="rId11" Type="http://schemas.openxmlformats.org/officeDocument/2006/relationships/hyperlink" Target="http://www.provadm.ru" TargetMode="External"/><Relationship Id="rId5" Type="http://schemas.openxmlformats.org/officeDocument/2006/relationships/webSettings" Target="webSettings.xml"/><Relationship Id="rId15" Type="http://schemas.openxmlformats.org/officeDocument/2006/relationships/hyperlink" Target="http://www.provadm.ru" TargetMode="External"/><Relationship Id="rId10" Type="http://schemas.openxmlformats.org/officeDocument/2006/relationships/hyperlink" Target="garantF1://12064203.133" TargetMode="Externa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hyperlink" Target="mailto:provproc@chuko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A881-2D13-4BD7-8E46-9BCCF5FA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Отдел кадров</cp:lastModifiedBy>
  <cp:revision>3</cp:revision>
  <cp:lastPrinted>2023-01-18T04:47:00Z</cp:lastPrinted>
  <dcterms:created xsi:type="dcterms:W3CDTF">2023-10-10T04:00:00Z</dcterms:created>
  <dcterms:modified xsi:type="dcterms:W3CDTF">2023-10-10T04:26:00Z</dcterms:modified>
</cp:coreProperties>
</file>