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A6BF7E" w14:textId="77777777" w:rsidR="00852D9C" w:rsidRDefault="00301C4C" w:rsidP="00022E44">
      <w:pPr>
        <w:spacing w:line="230" w:lineRule="auto"/>
        <w:contextualSpacing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609F5FD" wp14:editId="572ECDC7">
            <wp:simplePos x="0" y="0"/>
            <wp:positionH relativeFrom="column">
              <wp:posOffset>2639060</wp:posOffset>
            </wp:positionH>
            <wp:positionV relativeFrom="paragraph">
              <wp:posOffset>12700</wp:posOffset>
            </wp:positionV>
            <wp:extent cx="744220" cy="859790"/>
            <wp:effectExtent l="19050" t="0" r="0" b="0"/>
            <wp:wrapNone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0D2E34" w14:textId="77777777" w:rsidR="00852D9C" w:rsidRDefault="00852D9C" w:rsidP="00022E44">
      <w:pPr>
        <w:spacing w:line="230" w:lineRule="auto"/>
        <w:contextualSpacing/>
        <w:jc w:val="center"/>
        <w:rPr>
          <w:b/>
          <w:sz w:val="28"/>
          <w:szCs w:val="28"/>
        </w:rPr>
      </w:pPr>
    </w:p>
    <w:p w14:paraId="40B23ACF" w14:textId="77777777" w:rsidR="00852D9C" w:rsidRDefault="00852D9C" w:rsidP="00022E44">
      <w:pPr>
        <w:spacing w:line="230" w:lineRule="auto"/>
        <w:contextualSpacing/>
        <w:jc w:val="center"/>
        <w:rPr>
          <w:b/>
          <w:sz w:val="28"/>
          <w:szCs w:val="28"/>
        </w:rPr>
      </w:pPr>
    </w:p>
    <w:p w14:paraId="108700B4" w14:textId="77777777" w:rsidR="00852D9C" w:rsidRDefault="00852D9C" w:rsidP="00022E44">
      <w:pPr>
        <w:spacing w:line="230" w:lineRule="auto"/>
        <w:contextualSpacing/>
        <w:jc w:val="center"/>
        <w:rPr>
          <w:b/>
          <w:sz w:val="28"/>
          <w:szCs w:val="28"/>
        </w:rPr>
      </w:pPr>
    </w:p>
    <w:p w14:paraId="2632A347" w14:textId="77777777" w:rsidR="00852D9C" w:rsidRDefault="00852D9C" w:rsidP="00022E44">
      <w:pPr>
        <w:spacing w:line="230" w:lineRule="auto"/>
        <w:contextualSpacing/>
        <w:jc w:val="center"/>
        <w:rPr>
          <w:b/>
          <w:sz w:val="28"/>
          <w:szCs w:val="28"/>
        </w:rPr>
      </w:pPr>
    </w:p>
    <w:p w14:paraId="7FAEA2DF" w14:textId="77777777" w:rsidR="00852D9C" w:rsidRDefault="00852D9C" w:rsidP="00022E44">
      <w:pPr>
        <w:spacing w:line="230" w:lineRule="auto"/>
        <w:contextualSpacing/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14:paraId="69AB3B2C" w14:textId="77777777" w:rsidR="00852D9C" w:rsidRPr="00B45FB3" w:rsidRDefault="00852D9C" w:rsidP="00022E44">
      <w:pPr>
        <w:spacing w:line="230" w:lineRule="auto"/>
        <w:contextualSpacing/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>ГОРОДСКОГО ОКРУГА</w:t>
      </w:r>
    </w:p>
    <w:p w14:paraId="6909F20E" w14:textId="77777777" w:rsidR="00852D9C" w:rsidRDefault="00852D9C" w:rsidP="00022E44">
      <w:pPr>
        <w:spacing w:line="230" w:lineRule="auto"/>
        <w:contextualSpacing/>
        <w:jc w:val="center"/>
        <w:rPr>
          <w:b/>
          <w:sz w:val="28"/>
        </w:rPr>
      </w:pPr>
    </w:p>
    <w:p w14:paraId="3D97F294" w14:textId="77777777" w:rsidR="00852D9C" w:rsidRDefault="00852D9C" w:rsidP="00022E44">
      <w:pPr>
        <w:spacing w:line="23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0941FC66" w14:textId="77777777" w:rsidR="00852D9C" w:rsidRDefault="00852D9C" w:rsidP="00022E44">
      <w:pPr>
        <w:spacing w:line="230" w:lineRule="auto"/>
        <w:contextualSpacing/>
        <w:jc w:val="center"/>
        <w:rPr>
          <w:b/>
          <w:sz w:val="28"/>
        </w:rPr>
      </w:pPr>
    </w:p>
    <w:p w14:paraId="437C865C" w14:textId="77777777" w:rsidR="00852D9C" w:rsidRDefault="00852D9C" w:rsidP="00022E44">
      <w:pPr>
        <w:spacing w:line="230" w:lineRule="auto"/>
        <w:contextualSpacing/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2943"/>
        <w:gridCol w:w="3206"/>
      </w:tblGrid>
      <w:tr w:rsidR="00852D9C" w14:paraId="28B61808" w14:textId="77777777" w:rsidTr="0051213C">
        <w:trPr>
          <w:jc w:val="center"/>
        </w:trPr>
        <w:tc>
          <w:tcPr>
            <w:tcW w:w="3198" w:type="dxa"/>
          </w:tcPr>
          <w:p w14:paraId="1B3B3ED5" w14:textId="77777777" w:rsidR="00852D9C" w:rsidRDefault="00852D9C" w:rsidP="00022E44">
            <w:pPr>
              <w:spacing w:line="230" w:lineRule="auto"/>
              <w:ind w:left="-111"/>
              <w:contextualSpacing/>
            </w:pPr>
            <w:r>
              <w:t xml:space="preserve">от </w:t>
            </w:r>
            <w:r w:rsidR="00022E44">
              <w:t>14</w:t>
            </w:r>
            <w:r>
              <w:t xml:space="preserve"> </w:t>
            </w:r>
            <w:r w:rsidR="00022E44">
              <w:t>марта</w:t>
            </w:r>
            <w:r w:rsidR="008F37AA">
              <w:t xml:space="preserve"> </w:t>
            </w:r>
            <w:r>
              <w:t>202</w:t>
            </w:r>
            <w:r w:rsidR="00022E44">
              <w:t>4</w:t>
            </w:r>
            <w:r w:rsidR="00873A18">
              <w:t xml:space="preserve"> </w:t>
            </w:r>
            <w:r>
              <w:t>г.</w:t>
            </w:r>
          </w:p>
        </w:tc>
        <w:tc>
          <w:tcPr>
            <w:tcW w:w="2943" w:type="dxa"/>
          </w:tcPr>
          <w:p w14:paraId="4AE628D3" w14:textId="77777777" w:rsidR="00852D9C" w:rsidRDefault="00852D9C" w:rsidP="00022E44">
            <w:pPr>
              <w:spacing w:line="230" w:lineRule="auto"/>
              <w:contextualSpacing/>
              <w:jc w:val="center"/>
            </w:pPr>
            <w:r>
              <w:t xml:space="preserve">№ </w:t>
            </w:r>
            <w:r w:rsidR="00022E44">
              <w:t>99</w:t>
            </w:r>
          </w:p>
        </w:tc>
        <w:tc>
          <w:tcPr>
            <w:tcW w:w="3206" w:type="dxa"/>
          </w:tcPr>
          <w:p w14:paraId="7AB9105F" w14:textId="77777777" w:rsidR="00852D9C" w:rsidRDefault="00852D9C" w:rsidP="00022E44">
            <w:pPr>
              <w:spacing w:line="230" w:lineRule="auto"/>
              <w:contextualSpacing/>
              <w:jc w:val="right"/>
            </w:pPr>
            <w:r>
              <w:t>пгт. Провидения</w:t>
            </w:r>
          </w:p>
        </w:tc>
      </w:tr>
    </w:tbl>
    <w:p w14:paraId="6CC4A6C6" w14:textId="77777777" w:rsidR="00852D9C" w:rsidRDefault="00852D9C" w:rsidP="00022E44">
      <w:pPr>
        <w:spacing w:line="230" w:lineRule="auto"/>
        <w:contextualSpacing/>
        <w:rPr>
          <w:sz w:val="28"/>
          <w:szCs w:val="28"/>
        </w:rPr>
      </w:pPr>
    </w:p>
    <w:p w14:paraId="4F3ED8CA" w14:textId="77777777" w:rsidR="00852D9C" w:rsidRPr="00320893" w:rsidRDefault="00852D9C" w:rsidP="00022E44">
      <w:pPr>
        <w:spacing w:line="230" w:lineRule="auto"/>
        <w:jc w:val="center"/>
        <w:rPr>
          <w:b/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852D9C" w14:paraId="25EFB9F8" w14:textId="7777777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390F95B9" w14:textId="56F3554A" w:rsidR="00852D9C" w:rsidRPr="007F5286" w:rsidRDefault="00852D9C" w:rsidP="00022E44">
            <w:pPr>
              <w:spacing w:line="230" w:lineRule="auto"/>
              <w:ind w:right="-58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</w:t>
            </w:r>
            <w:r w:rsidR="00022E44">
              <w:rPr>
                <w:sz w:val="28"/>
              </w:rPr>
              <w:t xml:space="preserve"> внесении изменени</w:t>
            </w:r>
            <w:r w:rsidR="00892403">
              <w:rPr>
                <w:sz w:val="28"/>
              </w:rPr>
              <w:t>я</w:t>
            </w:r>
            <w:r w:rsidR="00022E44">
              <w:rPr>
                <w:sz w:val="28"/>
              </w:rPr>
              <w:t xml:space="preserve"> в постановление Администрации Провиденского городского округа от 23 декабря 2020 г. № 388 «О</w:t>
            </w:r>
            <w:r>
              <w:rPr>
                <w:sz w:val="28"/>
              </w:rPr>
              <w:t>б утверждении муниципальной программы «</w:t>
            </w:r>
            <w:r w:rsidR="009452A2" w:rsidRPr="008317D6">
              <w:rPr>
                <w:sz w:val="28"/>
                <w:szCs w:val="28"/>
              </w:rPr>
              <w:t>Противодействие терроризму и экстремизму в Провиденском городском округе</w:t>
            </w:r>
            <w:r w:rsidR="009452A2">
              <w:rPr>
                <w:sz w:val="28"/>
              </w:rPr>
              <w:t xml:space="preserve"> </w:t>
            </w:r>
            <w:r w:rsidR="008F37AA">
              <w:rPr>
                <w:sz w:val="28"/>
              </w:rPr>
              <w:t>на 2021-2025</w:t>
            </w:r>
            <w:r w:rsidR="00022E44">
              <w:rPr>
                <w:sz w:val="28"/>
              </w:rPr>
              <w:t> </w:t>
            </w:r>
            <w:r w:rsidR="008F37AA">
              <w:rPr>
                <w:sz w:val="28"/>
              </w:rPr>
              <w:t>годы</w:t>
            </w:r>
            <w:r>
              <w:rPr>
                <w:sz w:val="28"/>
              </w:rPr>
              <w:t>»</w:t>
            </w:r>
          </w:p>
        </w:tc>
      </w:tr>
    </w:tbl>
    <w:p w14:paraId="78BE17D0" w14:textId="77777777" w:rsidR="00852D9C" w:rsidRDefault="00852D9C" w:rsidP="00022E44">
      <w:pPr>
        <w:spacing w:line="230" w:lineRule="auto"/>
        <w:rPr>
          <w:sz w:val="28"/>
          <w:szCs w:val="28"/>
        </w:rPr>
      </w:pPr>
    </w:p>
    <w:p w14:paraId="2FA473A9" w14:textId="77777777" w:rsidR="00022E44" w:rsidRDefault="00022E44" w:rsidP="00022E44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23DC3">
        <w:rPr>
          <w:sz w:val="28"/>
          <w:szCs w:val="28"/>
        </w:rPr>
        <w:t>В целях уточнения объёмов финансирования отдельных мероприятий</w:t>
      </w:r>
      <w:r w:rsidRPr="002A217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«</w:t>
      </w:r>
      <w:r w:rsidRPr="008317D6">
        <w:rPr>
          <w:sz w:val="28"/>
          <w:szCs w:val="28"/>
        </w:rPr>
        <w:t>Противодействие терроризму и экстремизму в Провиденском городском округе</w:t>
      </w:r>
      <w:r>
        <w:rPr>
          <w:sz w:val="28"/>
        </w:rPr>
        <w:t xml:space="preserve"> на 2021-2025 годы</w:t>
      </w:r>
      <w:r>
        <w:rPr>
          <w:sz w:val="28"/>
          <w:szCs w:val="28"/>
        </w:rPr>
        <w:t xml:space="preserve">», </w:t>
      </w:r>
      <w:r w:rsidRPr="00723DC3">
        <w:rPr>
          <w:sz w:val="28"/>
          <w:szCs w:val="28"/>
        </w:rPr>
        <w:t>утвержденной постановлением Администрации Провиденского городского округа</w:t>
      </w:r>
      <w:r w:rsidRPr="002A217A">
        <w:rPr>
          <w:sz w:val="28"/>
          <w:szCs w:val="28"/>
        </w:rPr>
        <w:t xml:space="preserve"> </w:t>
      </w:r>
      <w:r>
        <w:rPr>
          <w:sz w:val="28"/>
          <w:szCs w:val="28"/>
        </w:rPr>
        <w:t>от 23 декабря 2020 г. № 388,</w:t>
      </w:r>
      <w:r w:rsidRPr="00723DC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Провиденского городского округа</w:t>
      </w:r>
    </w:p>
    <w:p w14:paraId="52F5DFDA" w14:textId="77777777" w:rsidR="00852D9C" w:rsidRDefault="00852D9C" w:rsidP="00022E44">
      <w:pPr>
        <w:pStyle w:val="a3"/>
        <w:spacing w:line="230" w:lineRule="auto"/>
      </w:pPr>
    </w:p>
    <w:p w14:paraId="3D9996A5" w14:textId="77777777" w:rsidR="00852D9C" w:rsidRDefault="00852D9C" w:rsidP="00022E44">
      <w:pPr>
        <w:spacing w:line="23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14:paraId="483519B9" w14:textId="77777777" w:rsidR="00022E44" w:rsidRPr="00292B1E" w:rsidRDefault="00022E44" w:rsidP="00022E44">
      <w:pPr>
        <w:widowControl w:val="0"/>
        <w:autoSpaceDE w:val="0"/>
        <w:autoSpaceDN w:val="0"/>
        <w:adjustRightInd w:val="0"/>
        <w:spacing w:line="230" w:lineRule="auto"/>
        <w:jc w:val="both"/>
        <w:rPr>
          <w:b/>
          <w:sz w:val="28"/>
          <w:szCs w:val="28"/>
        </w:rPr>
      </w:pPr>
    </w:p>
    <w:p w14:paraId="3828A99F" w14:textId="77777777" w:rsidR="00022E44" w:rsidRDefault="00022E44" w:rsidP="00022E44">
      <w:pPr>
        <w:tabs>
          <w:tab w:val="left" w:pos="1134"/>
          <w:tab w:val="left" w:pos="1276"/>
        </w:tabs>
        <w:spacing w:line="230" w:lineRule="auto"/>
        <w:ind w:firstLine="709"/>
        <w:jc w:val="both"/>
        <w:rPr>
          <w:sz w:val="28"/>
          <w:szCs w:val="28"/>
        </w:rPr>
      </w:pPr>
      <w:r w:rsidRPr="002278C1">
        <w:rPr>
          <w:sz w:val="28"/>
          <w:szCs w:val="28"/>
        </w:rPr>
        <w:t>1.</w:t>
      </w:r>
      <w:r w:rsidRPr="002278C1">
        <w:rPr>
          <w:sz w:val="28"/>
          <w:szCs w:val="28"/>
        </w:rPr>
        <w:tab/>
      </w:r>
      <w:r>
        <w:rPr>
          <w:sz w:val="28"/>
          <w:szCs w:val="28"/>
        </w:rPr>
        <w:t>Внести в постановление администрации Провиденского городского округа от 23 декабря 2020 г. № 388 «</w:t>
      </w:r>
      <w:r>
        <w:rPr>
          <w:sz w:val="28"/>
        </w:rPr>
        <w:t>Об утверждении муниципальной программы «</w:t>
      </w:r>
      <w:r w:rsidRPr="008317D6">
        <w:rPr>
          <w:sz w:val="28"/>
          <w:szCs w:val="28"/>
        </w:rPr>
        <w:t>Противодействие терроризму и экстремизму в Провиденском городском округе</w:t>
      </w:r>
      <w:r>
        <w:rPr>
          <w:sz w:val="28"/>
        </w:rPr>
        <w:t xml:space="preserve"> на 2021-2025 годы»</w:t>
      </w:r>
      <w:r>
        <w:rPr>
          <w:sz w:val="28"/>
          <w:szCs w:val="28"/>
        </w:rPr>
        <w:t>» следующее изменение:</w:t>
      </w:r>
    </w:p>
    <w:p w14:paraId="0B000352" w14:textId="77777777" w:rsidR="00022E44" w:rsidRDefault="00022E44" w:rsidP="00022E44">
      <w:pPr>
        <w:tabs>
          <w:tab w:val="left" w:pos="1276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p w14:paraId="1A8C0A01" w14:textId="77777777" w:rsidR="00022E44" w:rsidRPr="00292B1E" w:rsidRDefault="00022E44" w:rsidP="00022E44">
      <w:pPr>
        <w:tabs>
          <w:tab w:val="left" w:pos="993"/>
          <w:tab w:val="left" w:pos="1276"/>
        </w:tabs>
        <w:spacing w:line="230" w:lineRule="auto"/>
        <w:ind w:firstLine="709"/>
        <w:jc w:val="both"/>
        <w:rPr>
          <w:sz w:val="28"/>
          <w:szCs w:val="28"/>
        </w:rPr>
      </w:pPr>
      <w:r w:rsidRPr="00292B1E">
        <w:rPr>
          <w:sz w:val="28"/>
          <w:szCs w:val="28"/>
        </w:rPr>
        <w:t xml:space="preserve">2. Обнародовать настоящее постановление в информационно-телекоммуникационной сети «Интернет» на официальном сайте Провиденского городского округа </w:t>
      </w:r>
      <w:hyperlink r:id="rId6" w:history="1">
        <w:r w:rsidRPr="00292B1E">
          <w:rPr>
            <w:rStyle w:val="af1"/>
            <w:sz w:val="28"/>
            <w:szCs w:val="28"/>
            <w:lang w:val="en-US"/>
          </w:rPr>
          <w:t>www</w:t>
        </w:r>
        <w:r w:rsidRPr="00292B1E">
          <w:rPr>
            <w:rStyle w:val="af1"/>
            <w:sz w:val="28"/>
            <w:szCs w:val="28"/>
          </w:rPr>
          <w:t>.</w:t>
        </w:r>
        <w:r w:rsidRPr="00292B1E">
          <w:rPr>
            <w:rStyle w:val="af1"/>
            <w:sz w:val="28"/>
            <w:szCs w:val="28"/>
            <w:lang w:val="en-US"/>
          </w:rPr>
          <w:t>provadm</w:t>
        </w:r>
        <w:r w:rsidRPr="00292B1E">
          <w:rPr>
            <w:rStyle w:val="af1"/>
            <w:sz w:val="28"/>
            <w:szCs w:val="28"/>
          </w:rPr>
          <w:t>.</w:t>
        </w:r>
        <w:r w:rsidRPr="00292B1E">
          <w:rPr>
            <w:rStyle w:val="af1"/>
            <w:sz w:val="28"/>
            <w:szCs w:val="28"/>
            <w:lang w:val="en-US"/>
          </w:rPr>
          <w:t>ru</w:t>
        </w:r>
      </w:hyperlink>
      <w:r w:rsidRPr="00292B1E">
        <w:rPr>
          <w:sz w:val="28"/>
          <w:szCs w:val="28"/>
        </w:rPr>
        <w:t>.</w:t>
      </w:r>
    </w:p>
    <w:p w14:paraId="09687819" w14:textId="77777777" w:rsidR="00022E44" w:rsidRPr="00425FBC" w:rsidRDefault="00022E44" w:rsidP="00022E44">
      <w:pPr>
        <w:tabs>
          <w:tab w:val="left" w:pos="1276"/>
        </w:tabs>
        <w:spacing w:line="230" w:lineRule="auto"/>
        <w:ind w:firstLine="709"/>
        <w:jc w:val="both"/>
        <w:rPr>
          <w:sz w:val="28"/>
          <w:szCs w:val="28"/>
        </w:rPr>
      </w:pPr>
      <w:r w:rsidRPr="00292B1E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</w:t>
      </w:r>
      <w:r w:rsidRPr="00425FBC">
        <w:rPr>
          <w:sz w:val="28"/>
          <w:szCs w:val="28"/>
        </w:rPr>
        <w:t xml:space="preserve"> вступает в силу со дня обнародования.</w:t>
      </w:r>
    </w:p>
    <w:p w14:paraId="07D3FF3F" w14:textId="77777777" w:rsidR="00022E44" w:rsidRDefault="00022E44" w:rsidP="00022E44">
      <w:pPr>
        <w:spacing w:line="23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66FB4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14:paraId="6AF3D526" w14:textId="77777777" w:rsidR="00022E44" w:rsidRDefault="00022E44" w:rsidP="00022E44">
      <w:pPr>
        <w:spacing w:line="230" w:lineRule="auto"/>
        <w:ind w:firstLine="709"/>
        <w:contextualSpacing/>
        <w:jc w:val="both"/>
        <w:rPr>
          <w:sz w:val="28"/>
          <w:szCs w:val="28"/>
        </w:rPr>
      </w:pPr>
    </w:p>
    <w:p w14:paraId="2744F4AA" w14:textId="77777777" w:rsidR="00022E44" w:rsidRDefault="00022E44" w:rsidP="00022E44">
      <w:pPr>
        <w:spacing w:line="230" w:lineRule="auto"/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38"/>
        <w:gridCol w:w="4620"/>
      </w:tblGrid>
      <w:tr w:rsidR="00022E44" w:rsidRPr="00692A2E" w14:paraId="78D81C4C" w14:textId="77777777" w:rsidTr="00022E44">
        <w:tc>
          <w:tcPr>
            <w:tcW w:w="4737" w:type="dxa"/>
          </w:tcPr>
          <w:p w14:paraId="1B6AD9EE" w14:textId="77777777" w:rsidR="00022E44" w:rsidRPr="00692A2E" w:rsidRDefault="00022E44" w:rsidP="00022E44">
            <w:pPr>
              <w:tabs>
                <w:tab w:val="left" w:pos="7020"/>
              </w:tabs>
              <w:spacing w:line="230" w:lineRule="auto"/>
              <w:rPr>
                <w:sz w:val="28"/>
                <w:szCs w:val="28"/>
              </w:rPr>
            </w:pPr>
            <w:r w:rsidRPr="00692A2E">
              <w:rPr>
                <w:sz w:val="28"/>
              </w:rPr>
              <w:t>Глава администрации</w:t>
            </w:r>
          </w:p>
        </w:tc>
        <w:tc>
          <w:tcPr>
            <w:tcW w:w="4737" w:type="dxa"/>
          </w:tcPr>
          <w:p w14:paraId="6D372D77" w14:textId="77777777" w:rsidR="00022E44" w:rsidRPr="00692A2E" w:rsidRDefault="00022E44" w:rsidP="00022E44">
            <w:pPr>
              <w:spacing w:line="23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Е.В. Подлесный</w:t>
            </w:r>
          </w:p>
        </w:tc>
      </w:tr>
    </w:tbl>
    <w:p w14:paraId="15C2895F" w14:textId="77777777" w:rsidR="00CA3DB8" w:rsidRPr="00022E44" w:rsidRDefault="00CA3DB8" w:rsidP="00022E44">
      <w:pPr>
        <w:contextualSpacing/>
        <w:rPr>
          <w:sz w:val="2"/>
          <w:szCs w:val="2"/>
        </w:rPr>
      </w:pPr>
      <w:r w:rsidRPr="00022E44">
        <w:rPr>
          <w:sz w:val="2"/>
          <w:szCs w:val="2"/>
        </w:rPr>
        <w:br w:type="page"/>
      </w:r>
    </w:p>
    <w:p w14:paraId="631CBB6E" w14:textId="77777777" w:rsidR="00CA3DB8" w:rsidRDefault="00CA3DB8" w:rsidP="00022E44">
      <w:pPr>
        <w:contextualSpacing/>
      </w:pPr>
    </w:p>
    <w:p w14:paraId="604F5475" w14:textId="77777777" w:rsidR="00CA3DB8" w:rsidRDefault="00CA3DB8" w:rsidP="00022E44">
      <w:pPr>
        <w:contextualSpacing/>
      </w:pPr>
    </w:p>
    <w:p w14:paraId="5E68031D" w14:textId="77777777" w:rsidR="00CA3DB8" w:rsidRDefault="00CA3DB8" w:rsidP="00022E44">
      <w:pPr>
        <w:contextualSpacing/>
      </w:pPr>
    </w:p>
    <w:p w14:paraId="574C5DFA" w14:textId="77777777" w:rsidR="00CA3DB8" w:rsidRDefault="00CA3DB8" w:rsidP="00022E44">
      <w:pPr>
        <w:contextualSpacing/>
      </w:pPr>
    </w:p>
    <w:p w14:paraId="27BE35FC" w14:textId="77777777" w:rsidR="00CA3DB8" w:rsidRDefault="00CA3DB8" w:rsidP="00022E44">
      <w:pPr>
        <w:contextualSpacing/>
      </w:pPr>
    </w:p>
    <w:p w14:paraId="4729C92E" w14:textId="77777777" w:rsidR="00CA3DB8" w:rsidRDefault="00CA3DB8" w:rsidP="00022E44">
      <w:pPr>
        <w:contextualSpacing/>
      </w:pPr>
    </w:p>
    <w:p w14:paraId="2917D23D" w14:textId="77777777" w:rsidR="00CA3DB8" w:rsidRDefault="00CA3DB8" w:rsidP="00022E44">
      <w:pPr>
        <w:contextualSpacing/>
      </w:pPr>
    </w:p>
    <w:p w14:paraId="11E9308D" w14:textId="77777777" w:rsidR="00CA3DB8" w:rsidRDefault="00CA3DB8" w:rsidP="00022E44">
      <w:pPr>
        <w:contextualSpacing/>
      </w:pPr>
    </w:p>
    <w:p w14:paraId="39F84227" w14:textId="77777777" w:rsidR="00CA3DB8" w:rsidRDefault="00CA3DB8" w:rsidP="00022E44">
      <w:pPr>
        <w:contextualSpacing/>
      </w:pPr>
    </w:p>
    <w:p w14:paraId="040E9D1A" w14:textId="77777777" w:rsidR="00CA3DB8" w:rsidRDefault="00CA3DB8" w:rsidP="00022E44">
      <w:pPr>
        <w:contextualSpacing/>
      </w:pPr>
    </w:p>
    <w:p w14:paraId="3FAD9422" w14:textId="77777777" w:rsidR="00CA3DB8" w:rsidRDefault="00CA3DB8" w:rsidP="00022E44">
      <w:pPr>
        <w:contextualSpacing/>
      </w:pPr>
    </w:p>
    <w:p w14:paraId="0118C435" w14:textId="77777777" w:rsidR="00CA3DB8" w:rsidRDefault="00CA3DB8" w:rsidP="00022E44">
      <w:pPr>
        <w:contextualSpacing/>
      </w:pPr>
    </w:p>
    <w:p w14:paraId="2E2BCF4A" w14:textId="77777777" w:rsidR="00CA3DB8" w:rsidRDefault="00CA3DB8" w:rsidP="00022E44">
      <w:pPr>
        <w:contextualSpacing/>
      </w:pPr>
    </w:p>
    <w:p w14:paraId="61BC1FE6" w14:textId="77777777" w:rsidR="00CA3DB8" w:rsidRDefault="00CA3DB8" w:rsidP="00022E44">
      <w:pPr>
        <w:contextualSpacing/>
      </w:pPr>
    </w:p>
    <w:p w14:paraId="0920B3FB" w14:textId="77777777" w:rsidR="00CA3DB8" w:rsidRDefault="00CA3DB8" w:rsidP="00022E44">
      <w:pPr>
        <w:contextualSpacing/>
      </w:pPr>
    </w:p>
    <w:p w14:paraId="46A551E4" w14:textId="77777777" w:rsidR="00CA3DB8" w:rsidRDefault="00CA3DB8" w:rsidP="00022E44">
      <w:pPr>
        <w:contextualSpacing/>
      </w:pPr>
    </w:p>
    <w:p w14:paraId="4F436A06" w14:textId="77777777" w:rsidR="00CA3DB8" w:rsidRDefault="00CA3DB8" w:rsidP="00022E44">
      <w:pPr>
        <w:contextualSpacing/>
      </w:pPr>
    </w:p>
    <w:p w14:paraId="68474BFB" w14:textId="77777777" w:rsidR="00CA3DB8" w:rsidRDefault="00CA3DB8" w:rsidP="00022E44">
      <w:pPr>
        <w:contextualSpacing/>
      </w:pPr>
    </w:p>
    <w:p w14:paraId="123ADA4B" w14:textId="77777777" w:rsidR="00CA3DB8" w:rsidRDefault="00CA3DB8" w:rsidP="00022E44">
      <w:pPr>
        <w:contextualSpacing/>
      </w:pPr>
    </w:p>
    <w:p w14:paraId="76D51741" w14:textId="77777777" w:rsidR="00CA3DB8" w:rsidRDefault="00CA3DB8" w:rsidP="00022E44">
      <w:pPr>
        <w:contextualSpacing/>
      </w:pPr>
    </w:p>
    <w:p w14:paraId="67EA18AA" w14:textId="77777777" w:rsidR="00CA3DB8" w:rsidRDefault="00CA3DB8" w:rsidP="00022E44">
      <w:pPr>
        <w:contextualSpacing/>
      </w:pPr>
    </w:p>
    <w:p w14:paraId="1AC11BEF" w14:textId="77777777" w:rsidR="00CA3DB8" w:rsidRDefault="00CA3DB8" w:rsidP="00022E44">
      <w:pPr>
        <w:contextualSpacing/>
      </w:pPr>
    </w:p>
    <w:p w14:paraId="7D59620F" w14:textId="77777777" w:rsidR="00CA3DB8" w:rsidRDefault="00CA3DB8" w:rsidP="00022E44">
      <w:pPr>
        <w:contextualSpacing/>
      </w:pPr>
    </w:p>
    <w:p w14:paraId="6913C92A" w14:textId="77777777" w:rsidR="00CA3DB8" w:rsidRDefault="00CA3DB8" w:rsidP="00022E44">
      <w:pPr>
        <w:contextualSpacing/>
      </w:pPr>
    </w:p>
    <w:p w14:paraId="371949DE" w14:textId="77777777" w:rsidR="00CA3DB8" w:rsidRDefault="00CA3DB8" w:rsidP="00022E44">
      <w:pPr>
        <w:contextualSpacing/>
      </w:pPr>
    </w:p>
    <w:p w14:paraId="60339BEB" w14:textId="77777777" w:rsidR="00CA3DB8" w:rsidRDefault="00CA3DB8" w:rsidP="00022E44">
      <w:pPr>
        <w:contextualSpacing/>
      </w:pPr>
    </w:p>
    <w:p w14:paraId="36F17125" w14:textId="77777777" w:rsidR="00CA3DB8" w:rsidRDefault="00CA3DB8" w:rsidP="00022E44">
      <w:pPr>
        <w:contextualSpacing/>
      </w:pPr>
    </w:p>
    <w:p w14:paraId="678E6C0F" w14:textId="77777777" w:rsidR="00CA3DB8" w:rsidRDefault="00CA3DB8" w:rsidP="00022E44">
      <w:pPr>
        <w:contextualSpacing/>
      </w:pPr>
    </w:p>
    <w:p w14:paraId="5DD47090" w14:textId="77777777" w:rsidR="00CA3DB8" w:rsidRDefault="00CA3DB8" w:rsidP="00022E44">
      <w:pPr>
        <w:contextualSpacing/>
      </w:pPr>
    </w:p>
    <w:p w14:paraId="39EF1A7B" w14:textId="77777777" w:rsidR="00CA3DB8" w:rsidRDefault="00CA3DB8" w:rsidP="00022E44">
      <w:pPr>
        <w:contextualSpacing/>
      </w:pPr>
    </w:p>
    <w:p w14:paraId="24D7B62E" w14:textId="77777777" w:rsidR="00CA3DB8" w:rsidRDefault="00CA3DB8" w:rsidP="00022E44">
      <w:pPr>
        <w:contextualSpacing/>
      </w:pPr>
    </w:p>
    <w:p w14:paraId="0274BFDB" w14:textId="77777777" w:rsidR="00CA3DB8" w:rsidRDefault="00CA3DB8" w:rsidP="00022E44">
      <w:pPr>
        <w:contextualSpacing/>
      </w:pPr>
    </w:p>
    <w:p w14:paraId="53F0F06D" w14:textId="77777777" w:rsidR="00CA3DB8" w:rsidRDefault="00CA3DB8" w:rsidP="00022E44">
      <w:pPr>
        <w:contextualSpacing/>
      </w:pPr>
    </w:p>
    <w:p w14:paraId="5D446475" w14:textId="77777777" w:rsidR="00CA3DB8" w:rsidRDefault="00CA3DB8" w:rsidP="00022E44">
      <w:pPr>
        <w:contextualSpacing/>
      </w:pPr>
    </w:p>
    <w:p w14:paraId="23CECBB3" w14:textId="77777777" w:rsidR="00CA3DB8" w:rsidRDefault="00CA3DB8" w:rsidP="00022E44">
      <w:pPr>
        <w:contextualSpacing/>
      </w:pPr>
    </w:p>
    <w:p w14:paraId="4F695AC8" w14:textId="77777777" w:rsidR="00CA3DB8" w:rsidRDefault="00CA3DB8" w:rsidP="00022E44">
      <w:pPr>
        <w:contextualSpacing/>
      </w:pPr>
    </w:p>
    <w:p w14:paraId="17CC92CF" w14:textId="77777777" w:rsidR="00CA3DB8" w:rsidRDefault="00CA3DB8" w:rsidP="00022E44">
      <w:pPr>
        <w:contextualSpacing/>
      </w:pPr>
    </w:p>
    <w:p w14:paraId="1E28D51C" w14:textId="77777777" w:rsidR="00CA3DB8" w:rsidRDefault="00CA3DB8" w:rsidP="00022E44">
      <w:pPr>
        <w:contextualSpacing/>
      </w:pPr>
    </w:p>
    <w:p w14:paraId="1F8458B5" w14:textId="77777777" w:rsidR="008F37AA" w:rsidRDefault="008F37AA" w:rsidP="00022E44">
      <w:pPr>
        <w:contextualSpacing/>
      </w:pPr>
    </w:p>
    <w:p w14:paraId="334BE0CF" w14:textId="77777777" w:rsidR="008F37AA" w:rsidRDefault="008F37AA" w:rsidP="00022E44">
      <w:pPr>
        <w:contextualSpacing/>
      </w:pPr>
    </w:p>
    <w:p w14:paraId="00FC42DD" w14:textId="77777777" w:rsidR="00CA3DB8" w:rsidRDefault="00CA3DB8" w:rsidP="00022E44">
      <w:pPr>
        <w:contextualSpacing/>
      </w:pPr>
    </w:p>
    <w:tbl>
      <w:tblPr>
        <w:tblpPr w:leftFromText="180" w:rightFromText="180" w:vertAnchor="text" w:horzAnchor="margin" w:tblpXSpec="center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0"/>
        <w:gridCol w:w="4618"/>
      </w:tblGrid>
      <w:tr w:rsidR="00CA3DB8" w14:paraId="15A37FE6" w14:textId="77777777" w:rsidTr="00873A18"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14:paraId="689DCDB5" w14:textId="77777777" w:rsidR="00CA3DB8" w:rsidRDefault="00CA3DB8" w:rsidP="00022E4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Подготовил: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08E98627" w14:textId="77777777" w:rsidR="00CA3DB8" w:rsidRDefault="00CA3DB8" w:rsidP="00022E44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Романенко</w:t>
            </w:r>
          </w:p>
          <w:p w14:paraId="01CC4C9B" w14:textId="77777777" w:rsidR="00CA3DB8" w:rsidRDefault="00CA3DB8" w:rsidP="00022E44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CA3DB8" w14:paraId="54A168A8" w14:textId="77777777" w:rsidTr="00873A18">
        <w:trPr>
          <w:trHeight w:val="877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14:paraId="3C6E46C4" w14:textId="77777777" w:rsidR="00CA3DB8" w:rsidRDefault="00CA3DB8" w:rsidP="00022E4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6D9D9E20" w14:textId="77777777" w:rsidR="00CA3DB8" w:rsidRDefault="00022E44" w:rsidP="00022E44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Е.С. Пожидаева</w:t>
            </w:r>
          </w:p>
          <w:p w14:paraId="52C8120F" w14:textId="77777777" w:rsidR="00CA3DB8" w:rsidRDefault="00CA3DB8" w:rsidP="00022E44">
            <w:pPr>
              <w:contextualSpacing/>
              <w:jc w:val="right"/>
              <w:rPr>
                <w:sz w:val="28"/>
                <w:szCs w:val="28"/>
              </w:rPr>
            </w:pPr>
          </w:p>
          <w:p w14:paraId="60699A98" w14:textId="77777777" w:rsidR="00CA3DB8" w:rsidRDefault="00022E44" w:rsidP="00022E44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Рекун</w:t>
            </w:r>
          </w:p>
          <w:p w14:paraId="4E5CAE8E" w14:textId="77777777" w:rsidR="00CA3DB8" w:rsidRDefault="00CA3DB8" w:rsidP="00022E44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CA3DB8" w:rsidRPr="00D854C1" w14:paraId="54A3CD4F" w14:textId="77777777" w:rsidTr="00873A18">
        <w:trPr>
          <w:trHeight w:val="761"/>
        </w:trPr>
        <w:tc>
          <w:tcPr>
            <w:tcW w:w="9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38E486" w14:textId="77777777" w:rsidR="00CA3DB8" w:rsidRPr="00D854C1" w:rsidRDefault="00CA3DB8" w:rsidP="0079792C">
            <w:pPr>
              <w:tabs>
                <w:tab w:val="left" w:pos="6521"/>
              </w:tabs>
              <w:contextualSpacing/>
              <w:jc w:val="both"/>
            </w:pPr>
            <w:r>
              <w:br w:type="page"/>
            </w:r>
            <w:r w:rsidRPr="00D854C1">
              <w:t xml:space="preserve">Разослано: дело; отдел </w:t>
            </w:r>
            <w:proofErr w:type="spellStart"/>
            <w:proofErr w:type="gramStart"/>
            <w:r w:rsidRPr="00D854C1">
              <w:t>ГО</w:t>
            </w:r>
            <w:r w:rsidR="0079792C">
              <w:t>,</w:t>
            </w:r>
            <w:r w:rsidRPr="00D854C1">
              <w:t>ЧС</w:t>
            </w:r>
            <w:r w:rsidR="0079792C">
              <w:t>иАТЗ</w:t>
            </w:r>
            <w:proofErr w:type="spellEnd"/>
            <w:proofErr w:type="gramEnd"/>
            <w:r>
              <w:t>, УФЭиИО.</w:t>
            </w:r>
          </w:p>
        </w:tc>
      </w:tr>
    </w:tbl>
    <w:tbl>
      <w:tblPr>
        <w:tblW w:w="0" w:type="auto"/>
        <w:tblInd w:w="5495" w:type="dxa"/>
        <w:tblLook w:val="0000" w:firstRow="0" w:lastRow="0" w:firstColumn="0" w:lastColumn="0" w:noHBand="0" w:noVBand="0"/>
      </w:tblPr>
      <w:tblGrid>
        <w:gridCol w:w="3763"/>
      </w:tblGrid>
      <w:tr w:rsidR="00852D9C" w:rsidRPr="000A3CE5" w14:paraId="244C6346" w14:textId="77777777" w:rsidTr="000A3CE5">
        <w:trPr>
          <w:trHeight w:val="1178"/>
        </w:trPr>
        <w:tc>
          <w:tcPr>
            <w:tcW w:w="3831" w:type="dxa"/>
          </w:tcPr>
          <w:p w14:paraId="2B08275E" w14:textId="77777777" w:rsidR="00022E44" w:rsidRDefault="00852D9C" w:rsidP="00022E44">
            <w:pPr>
              <w:jc w:val="center"/>
            </w:pPr>
            <w:r>
              <w:lastRenderedPageBreak/>
              <w:br w:type="page"/>
            </w:r>
            <w:r w:rsidRPr="000A3CE5">
              <w:br w:type="page"/>
            </w:r>
            <w:r w:rsidR="00022E44">
              <w:t xml:space="preserve">Приложение </w:t>
            </w:r>
          </w:p>
          <w:p w14:paraId="72DB088D" w14:textId="77777777" w:rsidR="00022E44" w:rsidRDefault="00022E44" w:rsidP="00022E44">
            <w:pPr>
              <w:jc w:val="center"/>
            </w:pPr>
            <w:r>
              <w:t>к постановлению Администрации Провиденского городского округа от 13.03.2024 г. № 99</w:t>
            </w:r>
          </w:p>
          <w:p w14:paraId="57E40D65" w14:textId="77777777" w:rsidR="00022E44" w:rsidRDefault="00022E44" w:rsidP="00022E44">
            <w:pPr>
              <w:jc w:val="center"/>
            </w:pPr>
          </w:p>
          <w:p w14:paraId="62E2C56A" w14:textId="77777777" w:rsidR="00022E44" w:rsidRDefault="00022E44" w:rsidP="00022E44">
            <w:pPr>
              <w:jc w:val="center"/>
            </w:pPr>
            <w:r>
              <w:t>«Приложение</w:t>
            </w:r>
          </w:p>
          <w:p w14:paraId="30BC58AA" w14:textId="77777777" w:rsidR="00022E44" w:rsidRDefault="00022E44" w:rsidP="00022E44">
            <w:pPr>
              <w:jc w:val="center"/>
            </w:pPr>
            <w:r>
              <w:t>Утверждена</w:t>
            </w:r>
          </w:p>
          <w:p w14:paraId="44A22D7A" w14:textId="77777777" w:rsidR="00852D9C" w:rsidRPr="000A3CE5" w:rsidRDefault="00852D9C" w:rsidP="00022E44">
            <w:pPr>
              <w:jc w:val="center"/>
            </w:pPr>
            <w:r w:rsidRPr="000A3CE5">
              <w:t>постановлением Администрации</w:t>
            </w:r>
          </w:p>
          <w:p w14:paraId="1CB7723F" w14:textId="77777777" w:rsidR="00852D9C" w:rsidRPr="000A3CE5" w:rsidRDefault="00852D9C" w:rsidP="00022E44">
            <w:pPr>
              <w:jc w:val="center"/>
            </w:pPr>
            <w:r w:rsidRPr="000A3CE5">
              <w:t>Провиденского городского округа</w:t>
            </w:r>
          </w:p>
          <w:p w14:paraId="44A694F5" w14:textId="77777777" w:rsidR="00852D9C" w:rsidRPr="000A3CE5" w:rsidRDefault="00852D9C" w:rsidP="00022E44">
            <w:pPr>
              <w:jc w:val="center"/>
            </w:pPr>
            <w:r w:rsidRPr="000A3CE5">
              <w:t>от</w:t>
            </w:r>
            <w:r w:rsidR="00CA3DB8">
              <w:t xml:space="preserve"> </w:t>
            </w:r>
            <w:r w:rsidR="00D100F1">
              <w:t>23</w:t>
            </w:r>
            <w:r w:rsidR="008F37AA">
              <w:t xml:space="preserve"> декабря</w:t>
            </w:r>
            <w:r>
              <w:t xml:space="preserve"> </w:t>
            </w:r>
            <w:r w:rsidR="008F37AA">
              <w:t xml:space="preserve">2020 № </w:t>
            </w:r>
            <w:r w:rsidR="00D100F1">
              <w:t>388</w:t>
            </w:r>
          </w:p>
          <w:p w14:paraId="45AD4C14" w14:textId="77777777" w:rsidR="00852D9C" w:rsidRPr="000A3CE5" w:rsidRDefault="00852D9C" w:rsidP="00022E44">
            <w:pPr>
              <w:jc w:val="center"/>
            </w:pPr>
          </w:p>
        </w:tc>
      </w:tr>
    </w:tbl>
    <w:p w14:paraId="21893D43" w14:textId="77777777" w:rsidR="00852D9C" w:rsidRPr="000A3CE5" w:rsidRDefault="00852D9C" w:rsidP="00022E44">
      <w:pPr>
        <w:pStyle w:val="4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A3CE5">
        <w:rPr>
          <w:rFonts w:ascii="Times New Roman" w:hAnsi="Times New Roman"/>
          <w:sz w:val="24"/>
          <w:szCs w:val="24"/>
        </w:rPr>
        <w:t>МУНИЦИПАЛЬНАЯ ПРОГРАММА</w:t>
      </w:r>
    </w:p>
    <w:p w14:paraId="28FFFC19" w14:textId="77777777" w:rsidR="00852D9C" w:rsidRDefault="00852D9C" w:rsidP="00022E44">
      <w:pPr>
        <w:jc w:val="center"/>
        <w:rPr>
          <w:b/>
          <w:bCs/>
          <w:sz w:val="40"/>
        </w:rPr>
      </w:pPr>
      <w:r w:rsidRPr="000A3CE5">
        <w:rPr>
          <w:b/>
          <w:bCs/>
        </w:rPr>
        <w:t>«</w:t>
      </w:r>
      <w:r w:rsidR="009452A2" w:rsidRPr="009452A2">
        <w:rPr>
          <w:b/>
          <w:bCs/>
        </w:rPr>
        <w:t>Противодействие терроризму и экстремизму в Провиденском городском округе на 2021-2025 годы</w:t>
      </w:r>
      <w:r w:rsidRPr="000A3CE5">
        <w:rPr>
          <w:b/>
          <w:bCs/>
        </w:rPr>
        <w:t>»</w:t>
      </w:r>
    </w:p>
    <w:p w14:paraId="7F770CDE" w14:textId="77777777" w:rsidR="00852D9C" w:rsidRPr="000A3CE5" w:rsidRDefault="00852D9C" w:rsidP="00022E44"/>
    <w:p w14:paraId="15358CEC" w14:textId="77777777" w:rsidR="00852D9C" w:rsidRPr="000A3CE5" w:rsidRDefault="00852D9C" w:rsidP="00022E44">
      <w:pPr>
        <w:pStyle w:val="9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A3CE5">
        <w:rPr>
          <w:rFonts w:ascii="Times New Roman" w:hAnsi="Times New Roman"/>
          <w:b/>
          <w:bCs/>
          <w:sz w:val="24"/>
          <w:szCs w:val="24"/>
        </w:rPr>
        <w:t>ПАСПОРТ</w:t>
      </w:r>
    </w:p>
    <w:p w14:paraId="426BFF58" w14:textId="77777777" w:rsidR="00852D9C" w:rsidRPr="000A3CE5" w:rsidRDefault="00852D9C" w:rsidP="00022E44">
      <w:pPr>
        <w:jc w:val="center"/>
        <w:rPr>
          <w:b/>
          <w:bCs/>
        </w:rPr>
      </w:pPr>
      <w:r w:rsidRPr="000A3CE5">
        <w:rPr>
          <w:b/>
          <w:bCs/>
        </w:rPr>
        <w:t>МУНИЦИПАЛЬНОЙ ПРОГРАММЫ</w:t>
      </w:r>
    </w:p>
    <w:p w14:paraId="442FA2FE" w14:textId="77777777" w:rsidR="00852D9C" w:rsidRDefault="00852D9C" w:rsidP="00022E44">
      <w:pPr>
        <w:jc w:val="center"/>
        <w:rPr>
          <w:b/>
          <w:bCs/>
          <w:sz w:val="40"/>
        </w:rPr>
      </w:pPr>
      <w:r w:rsidRPr="000A3CE5">
        <w:rPr>
          <w:b/>
          <w:bCs/>
        </w:rPr>
        <w:t>«</w:t>
      </w:r>
      <w:r w:rsidR="009452A2" w:rsidRPr="009452A2">
        <w:rPr>
          <w:b/>
          <w:bCs/>
        </w:rPr>
        <w:t>Противодействие терроризму и экстремизму в Провиденском городском округе на 2021-2025 годы</w:t>
      </w:r>
      <w:r w:rsidRPr="000A3CE5">
        <w:rPr>
          <w:b/>
          <w:bCs/>
        </w:rPr>
        <w:t>»</w:t>
      </w:r>
    </w:p>
    <w:p w14:paraId="728CC3CF" w14:textId="77777777" w:rsidR="00852D9C" w:rsidRPr="000A3CE5" w:rsidRDefault="00852D9C" w:rsidP="00022E44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23"/>
        <w:gridCol w:w="6625"/>
      </w:tblGrid>
      <w:tr w:rsidR="00852D9C" w:rsidRPr="000A3CE5" w14:paraId="7EDF3718" w14:textId="77777777" w:rsidTr="004630DF">
        <w:trPr>
          <w:trHeight w:val="558"/>
        </w:trPr>
        <w:tc>
          <w:tcPr>
            <w:tcW w:w="2633" w:type="dxa"/>
          </w:tcPr>
          <w:p w14:paraId="1D40DEBA" w14:textId="77777777" w:rsidR="00852D9C" w:rsidRPr="000A3CE5" w:rsidRDefault="00852D9C" w:rsidP="00022E44">
            <w:pPr>
              <w:pStyle w:val="ae"/>
              <w:spacing w:after="0" w:line="240" w:lineRule="auto"/>
              <w:jc w:val="both"/>
            </w:pPr>
            <w:r>
              <w:t>Ответственный исполнитель П</w:t>
            </w:r>
            <w:r w:rsidRPr="000A3CE5">
              <w:t>рограммы</w:t>
            </w:r>
          </w:p>
        </w:tc>
        <w:tc>
          <w:tcPr>
            <w:tcW w:w="6681" w:type="dxa"/>
          </w:tcPr>
          <w:p w14:paraId="5CAD493B" w14:textId="77777777" w:rsidR="00852D9C" w:rsidRPr="00724E68" w:rsidRDefault="00852D9C" w:rsidP="00022E44">
            <w:pPr>
              <w:pStyle w:val="ae"/>
              <w:tabs>
                <w:tab w:val="left" w:pos="6979"/>
              </w:tabs>
              <w:spacing w:after="0" w:line="240" w:lineRule="auto"/>
              <w:jc w:val="both"/>
            </w:pPr>
            <w:r>
              <w:t>Администрация Провиденского городского округа</w:t>
            </w:r>
          </w:p>
        </w:tc>
      </w:tr>
      <w:tr w:rsidR="00852D9C" w:rsidRPr="000A3CE5" w14:paraId="5AEC4D11" w14:textId="77777777" w:rsidTr="004630DF">
        <w:tc>
          <w:tcPr>
            <w:tcW w:w="2633" w:type="dxa"/>
          </w:tcPr>
          <w:p w14:paraId="54518BAE" w14:textId="77777777" w:rsidR="00852D9C" w:rsidRPr="000A3CE5" w:rsidRDefault="00852D9C" w:rsidP="00022E44">
            <w:pPr>
              <w:pStyle w:val="ae"/>
              <w:spacing w:after="0" w:line="240" w:lineRule="auto"/>
              <w:jc w:val="both"/>
            </w:pPr>
            <w:r>
              <w:t>Координатор и уполномоченный орган по исполнению П</w:t>
            </w:r>
            <w:r w:rsidRPr="000A3CE5">
              <w:t>рограммы</w:t>
            </w:r>
          </w:p>
        </w:tc>
        <w:tc>
          <w:tcPr>
            <w:tcW w:w="6681" w:type="dxa"/>
          </w:tcPr>
          <w:p w14:paraId="576864B5" w14:textId="5889D627" w:rsidR="00852D9C" w:rsidRPr="00724E68" w:rsidRDefault="00852D9C" w:rsidP="0079792C">
            <w:pPr>
              <w:pStyle w:val="ae"/>
              <w:tabs>
                <w:tab w:val="left" w:pos="6979"/>
              </w:tabs>
              <w:spacing w:after="0" w:line="240" w:lineRule="auto"/>
              <w:jc w:val="both"/>
            </w:pPr>
            <w:r w:rsidRPr="00724E68">
              <w:t>Отдел гражданской обороны</w:t>
            </w:r>
            <w:r w:rsidR="0079792C">
              <w:t>,</w:t>
            </w:r>
            <w:r w:rsidRPr="00724E68">
              <w:t xml:space="preserve"> чрезвычайных </w:t>
            </w:r>
            <w:r w:rsidR="00825E2A" w:rsidRPr="00724E68">
              <w:t xml:space="preserve">ситуаций </w:t>
            </w:r>
            <w:r w:rsidR="00825E2A">
              <w:t>и</w:t>
            </w:r>
            <w:r w:rsidR="0079792C">
              <w:t xml:space="preserve"> антитеррористической защищенности </w:t>
            </w:r>
            <w:r w:rsidRPr="00724E68">
              <w:t>Администрации Провиденского городского округа</w:t>
            </w:r>
          </w:p>
        </w:tc>
      </w:tr>
      <w:tr w:rsidR="009452A2" w:rsidRPr="000A3CE5" w14:paraId="37AA9AA9" w14:textId="77777777" w:rsidTr="004630DF">
        <w:tc>
          <w:tcPr>
            <w:tcW w:w="2633" w:type="dxa"/>
          </w:tcPr>
          <w:p w14:paraId="365572CC" w14:textId="77777777" w:rsidR="009452A2" w:rsidRPr="000A3CE5" w:rsidRDefault="009452A2" w:rsidP="00022E44">
            <w:pPr>
              <w:pStyle w:val="ae"/>
              <w:spacing w:after="0" w:line="240" w:lineRule="auto"/>
              <w:jc w:val="both"/>
            </w:pPr>
            <w:r>
              <w:t>Соисполнители П</w:t>
            </w:r>
            <w:r w:rsidRPr="000A3CE5">
              <w:t>рограммы</w:t>
            </w:r>
          </w:p>
        </w:tc>
        <w:tc>
          <w:tcPr>
            <w:tcW w:w="6681" w:type="dxa"/>
          </w:tcPr>
          <w:p w14:paraId="0721CBFD" w14:textId="72240780" w:rsidR="009452A2" w:rsidRPr="009452A2" w:rsidRDefault="009452A2" w:rsidP="00022E44">
            <w:pPr>
              <w:pStyle w:val="ae"/>
              <w:tabs>
                <w:tab w:val="left" w:pos="6979"/>
              </w:tabs>
              <w:spacing w:after="0" w:line="240" w:lineRule="auto"/>
              <w:jc w:val="both"/>
            </w:pPr>
            <w:r w:rsidRPr="009452A2">
              <w:t xml:space="preserve">- </w:t>
            </w:r>
            <w:r>
              <w:t xml:space="preserve">антитеррористическая комиссия </w:t>
            </w:r>
            <w:r w:rsidR="00825E2A">
              <w:t xml:space="preserve">в </w:t>
            </w:r>
            <w:r w:rsidR="00825E2A" w:rsidRPr="009452A2">
              <w:t>Провиденском</w:t>
            </w:r>
            <w:r>
              <w:t xml:space="preserve"> городском округе</w:t>
            </w:r>
            <w:r w:rsidRPr="009452A2">
              <w:t>;</w:t>
            </w:r>
          </w:p>
          <w:p w14:paraId="369B4E27" w14:textId="77777777" w:rsidR="009452A2" w:rsidRPr="009452A2" w:rsidRDefault="009452A2" w:rsidP="00022E44">
            <w:pPr>
              <w:pStyle w:val="ae"/>
              <w:tabs>
                <w:tab w:val="left" w:pos="6979"/>
              </w:tabs>
              <w:spacing w:after="0" w:line="240" w:lineRule="auto"/>
              <w:jc w:val="both"/>
            </w:pPr>
            <w:r w:rsidRPr="009452A2">
              <w:t>- отделение в пгт. Провидения У</w:t>
            </w:r>
            <w:r>
              <w:t xml:space="preserve">правления </w:t>
            </w:r>
            <w:r w:rsidRPr="009452A2">
              <w:t>ФСБ России по Ч</w:t>
            </w:r>
            <w:r>
              <w:t>укотскому автономному округу</w:t>
            </w:r>
            <w:r w:rsidRPr="009452A2">
              <w:t>;</w:t>
            </w:r>
          </w:p>
          <w:p w14:paraId="7F11EC34" w14:textId="616E596F" w:rsidR="009452A2" w:rsidRPr="009452A2" w:rsidRDefault="009452A2" w:rsidP="00022E44">
            <w:pPr>
              <w:pStyle w:val="ae"/>
              <w:tabs>
                <w:tab w:val="left" w:pos="6979"/>
              </w:tabs>
              <w:spacing w:after="0" w:line="240" w:lineRule="auto"/>
              <w:jc w:val="both"/>
            </w:pPr>
            <w:r w:rsidRPr="009452A2">
              <w:t xml:space="preserve">- </w:t>
            </w:r>
            <w:r>
              <w:t xml:space="preserve">межмуниципальное отделение </w:t>
            </w:r>
            <w:r w:rsidR="00B5695B">
              <w:t>МВД</w:t>
            </w:r>
            <w:r w:rsidRPr="009452A2">
              <w:t xml:space="preserve"> России «Провиденское»;</w:t>
            </w:r>
          </w:p>
          <w:p w14:paraId="6D9F9660" w14:textId="77777777" w:rsidR="009452A2" w:rsidRPr="009452A2" w:rsidRDefault="009452A2" w:rsidP="00022E44">
            <w:pPr>
              <w:pStyle w:val="ae"/>
              <w:tabs>
                <w:tab w:val="left" w:pos="6979"/>
              </w:tabs>
              <w:spacing w:after="0" w:line="240" w:lineRule="auto"/>
              <w:jc w:val="both"/>
            </w:pPr>
            <w:r w:rsidRPr="009452A2">
              <w:t>- управление социальной политики</w:t>
            </w:r>
            <w:r>
              <w:t xml:space="preserve"> Администрации Провиденского городского округа</w:t>
            </w:r>
            <w:r w:rsidRPr="009452A2">
              <w:t>;</w:t>
            </w:r>
          </w:p>
          <w:p w14:paraId="1E58DB16" w14:textId="77777777" w:rsidR="009452A2" w:rsidRPr="009452A2" w:rsidRDefault="009452A2" w:rsidP="00022E44">
            <w:pPr>
              <w:pStyle w:val="ae"/>
              <w:tabs>
                <w:tab w:val="left" w:pos="6979"/>
              </w:tabs>
              <w:spacing w:after="0" w:line="240" w:lineRule="auto"/>
              <w:jc w:val="both"/>
            </w:pPr>
            <w:r w:rsidRPr="009452A2">
              <w:t>- управление финансов, экономики и имущественных отношений</w:t>
            </w:r>
            <w:r>
              <w:t xml:space="preserve"> Администрации Провиденского городского округа</w:t>
            </w:r>
            <w:r w:rsidRPr="009452A2">
              <w:t>;</w:t>
            </w:r>
          </w:p>
          <w:p w14:paraId="51D9985C" w14:textId="77777777" w:rsidR="009452A2" w:rsidRPr="009452A2" w:rsidRDefault="009452A2" w:rsidP="00022E44">
            <w:pPr>
              <w:pStyle w:val="ae"/>
              <w:tabs>
                <w:tab w:val="left" w:pos="6979"/>
              </w:tabs>
              <w:spacing w:after="0" w:line="240" w:lineRule="auto"/>
              <w:jc w:val="both"/>
            </w:pPr>
            <w:r w:rsidRPr="009452A2">
              <w:t xml:space="preserve">- </w:t>
            </w:r>
            <w:r>
              <w:t xml:space="preserve">филиал </w:t>
            </w:r>
            <w:r w:rsidRPr="009452A2">
              <w:t>«Провиденская районная больница</w:t>
            </w:r>
            <w:r>
              <w:t>» государственного бюджетного учреждения здравоохранения «Чукотская окружная больница»</w:t>
            </w:r>
            <w:r w:rsidRPr="009452A2">
              <w:t>;</w:t>
            </w:r>
          </w:p>
          <w:p w14:paraId="23B6D232" w14:textId="77777777" w:rsidR="009452A2" w:rsidRPr="009452A2" w:rsidRDefault="009452A2" w:rsidP="00022E44">
            <w:pPr>
              <w:pStyle w:val="ae"/>
              <w:tabs>
                <w:tab w:val="left" w:pos="6979"/>
              </w:tabs>
              <w:spacing w:after="0" w:line="240" w:lineRule="auto"/>
              <w:jc w:val="both"/>
            </w:pPr>
            <w:r w:rsidRPr="009452A2">
              <w:t>- руководители организаций</w:t>
            </w:r>
            <w:r>
              <w:t>, ведущих свою деятельность на территории Провиденского городского округа</w:t>
            </w:r>
            <w:r w:rsidRPr="009452A2">
              <w:t>.</w:t>
            </w:r>
          </w:p>
        </w:tc>
      </w:tr>
      <w:tr w:rsidR="00852D9C" w:rsidRPr="000A3CE5" w14:paraId="0AAF79C1" w14:textId="77777777" w:rsidTr="004630DF">
        <w:tc>
          <w:tcPr>
            <w:tcW w:w="2633" w:type="dxa"/>
          </w:tcPr>
          <w:p w14:paraId="26FC1EB6" w14:textId="77777777" w:rsidR="00852D9C" w:rsidRPr="000A3CE5" w:rsidRDefault="00852D9C" w:rsidP="00022E44">
            <w:pPr>
              <w:pStyle w:val="ae"/>
              <w:spacing w:after="0" w:line="240" w:lineRule="auto"/>
              <w:jc w:val="both"/>
            </w:pPr>
            <w:r>
              <w:t>Перечень подпрограмм</w:t>
            </w:r>
          </w:p>
        </w:tc>
        <w:tc>
          <w:tcPr>
            <w:tcW w:w="6681" w:type="dxa"/>
          </w:tcPr>
          <w:p w14:paraId="3132F360" w14:textId="77777777" w:rsidR="00852D9C" w:rsidRPr="000A3CE5" w:rsidRDefault="00852D9C" w:rsidP="00022E44">
            <w:pPr>
              <w:pStyle w:val="ae"/>
              <w:tabs>
                <w:tab w:val="left" w:pos="6979"/>
              </w:tabs>
              <w:spacing w:after="0" w:line="240" w:lineRule="auto"/>
              <w:jc w:val="both"/>
            </w:pPr>
            <w:r>
              <w:t>Отсутствуют</w:t>
            </w:r>
          </w:p>
        </w:tc>
      </w:tr>
      <w:tr w:rsidR="00456D0D" w:rsidRPr="000A3CE5" w14:paraId="4B2A9005" w14:textId="77777777" w:rsidTr="004630DF">
        <w:tc>
          <w:tcPr>
            <w:tcW w:w="2633" w:type="dxa"/>
          </w:tcPr>
          <w:p w14:paraId="08DE865B" w14:textId="77777777" w:rsidR="00456D0D" w:rsidRPr="00456D0D" w:rsidRDefault="00456D0D" w:rsidP="00022E44">
            <w:pPr>
              <w:pStyle w:val="ae"/>
              <w:spacing w:after="0" w:line="240" w:lineRule="auto"/>
              <w:jc w:val="both"/>
              <w:rPr>
                <w:shd w:val="clear" w:color="auto" w:fill="FFFFFF"/>
              </w:rPr>
            </w:pPr>
            <w:r w:rsidRPr="00456D0D">
              <w:rPr>
                <w:shd w:val="clear" w:color="auto" w:fill="FFFFFF"/>
              </w:rPr>
              <w:t>Основные мероприятия Программы</w:t>
            </w:r>
          </w:p>
        </w:tc>
        <w:tc>
          <w:tcPr>
            <w:tcW w:w="6681" w:type="dxa"/>
          </w:tcPr>
          <w:p w14:paraId="5BD50F19" w14:textId="77777777" w:rsidR="00456D0D" w:rsidRPr="0000233A" w:rsidRDefault="00456D0D" w:rsidP="00022E44">
            <w:pPr>
              <w:tabs>
                <w:tab w:val="left" w:pos="492"/>
              </w:tabs>
              <w:jc w:val="both"/>
            </w:pPr>
            <w:r>
              <w:t>1</w:t>
            </w:r>
            <w:r w:rsidRPr="0000233A">
              <w:t>. Проведение проверок объектов образования, здравоохранения, культуры, спорта</w:t>
            </w:r>
            <w:r>
              <w:t>,</w:t>
            </w:r>
            <w:r w:rsidRPr="0000233A">
              <w:t xml:space="preserve"> жизнеобеспечения населения с целью выявления и устранения недостатков в системе антитеррористической </w:t>
            </w:r>
            <w:r>
              <w:t>защищенности объектов</w:t>
            </w:r>
            <w:r w:rsidRPr="0000233A">
              <w:t>.</w:t>
            </w:r>
          </w:p>
          <w:p w14:paraId="17B11B36" w14:textId="77777777" w:rsidR="00456D0D" w:rsidRPr="0000233A" w:rsidRDefault="00456D0D" w:rsidP="00022E44">
            <w:pPr>
              <w:jc w:val="both"/>
            </w:pPr>
            <w:r>
              <w:t>2</w:t>
            </w:r>
            <w:r w:rsidRPr="0000233A">
              <w:t xml:space="preserve">. Публикации </w:t>
            </w:r>
            <w:r>
              <w:t>на официальном сайте Провиденского городского округа</w:t>
            </w:r>
            <w:r w:rsidRPr="0000233A">
              <w:t xml:space="preserve"> по профилактике экстремизма, терроризм</w:t>
            </w:r>
            <w:r>
              <w:t>а, пожарной безопасности</w:t>
            </w:r>
            <w:r w:rsidRPr="0000233A">
              <w:t>.</w:t>
            </w:r>
          </w:p>
          <w:p w14:paraId="006D9407" w14:textId="77777777" w:rsidR="00456D0D" w:rsidRPr="0000233A" w:rsidRDefault="00456D0D" w:rsidP="00022E44">
            <w:pPr>
              <w:jc w:val="both"/>
            </w:pPr>
            <w:r>
              <w:t>3</w:t>
            </w:r>
            <w:r w:rsidRPr="0000233A">
              <w:t xml:space="preserve">. </w:t>
            </w:r>
            <w:r w:rsidR="004019DA" w:rsidRPr="0000233A">
              <w:t xml:space="preserve">Проведение семинаров с руководителями </w:t>
            </w:r>
            <w:r w:rsidR="004019DA">
              <w:t xml:space="preserve">организаций </w:t>
            </w:r>
            <w:r w:rsidR="004019DA" w:rsidRPr="0000233A">
              <w:t>по вопросам антитеррористической за</w:t>
            </w:r>
            <w:r w:rsidR="004019DA">
              <w:t>щи</w:t>
            </w:r>
            <w:r w:rsidR="004019DA" w:rsidRPr="0000233A">
              <w:t>щ</w:t>
            </w:r>
            <w:r w:rsidR="004019DA">
              <w:t>енности объектов</w:t>
            </w:r>
            <w:r w:rsidRPr="0000233A">
              <w:t>.</w:t>
            </w:r>
          </w:p>
          <w:p w14:paraId="06D486DF" w14:textId="3AE50E40" w:rsidR="00456D0D" w:rsidRDefault="00456D0D" w:rsidP="00022E44">
            <w:pPr>
              <w:autoSpaceDE w:val="0"/>
              <w:autoSpaceDN w:val="0"/>
              <w:adjustRightInd w:val="0"/>
              <w:ind w:hanging="32"/>
              <w:jc w:val="both"/>
            </w:pPr>
            <w:r>
              <w:t>4. Обеспечение</w:t>
            </w:r>
            <w:r w:rsidRPr="0000233A">
              <w:t xml:space="preserve"> населенных пунктов </w:t>
            </w:r>
            <w:r>
              <w:t xml:space="preserve">городского округа современными </w:t>
            </w:r>
            <w:r w:rsidRPr="0000233A">
              <w:t xml:space="preserve">системами </w:t>
            </w:r>
            <w:r>
              <w:t xml:space="preserve">информирования и </w:t>
            </w:r>
            <w:r w:rsidR="00892403" w:rsidRPr="0000233A">
              <w:t>опов</w:t>
            </w:r>
            <w:r w:rsidR="00892403">
              <w:t>ещения.</w:t>
            </w:r>
          </w:p>
          <w:p w14:paraId="2246C094" w14:textId="77777777" w:rsidR="00456D0D" w:rsidRDefault="00456D0D" w:rsidP="00022E44">
            <w:pPr>
              <w:autoSpaceDE w:val="0"/>
              <w:autoSpaceDN w:val="0"/>
              <w:adjustRightInd w:val="0"/>
              <w:ind w:hanging="32"/>
              <w:jc w:val="both"/>
            </w:pPr>
            <w:r>
              <w:lastRenderedPageBreak/>
              <w:t>5</w:t>
            </w:r>
            <w:r w:rsidRPr="0000233A">
              <w:t xml:space="preserve">. </w:t>
            </w:r>
            <w:r>
              <w:t>Обеспечение муниципальных организаций техническим средствами в целях повышения их антитеррористической защищенности.</w:t>
            </w:r>
          </w:p>
          <w:p w14:paraId="0F56A926" w14:textId="77777777" w:rsidR="00456D0D" w:rsidRDefault="000542F0" w:rsidP="00022E44">
            <w:pPr>
              <w:autoSpaceDE w:val="0"/>
              <w:autoSpaceDN w:val="0"/>
              <w:adjustRightInd w:val="0"/>
              <w:ind w:hanging="32"/>
              <w:jc w:val="both"/>
            </w:pPr>
            <w:r>
              <w:t>6</w:t>
            </w:r>
            <w:r w:rsidR="00456D0D">
              <w:t>. Организация обучения населения Провиденского городского округа по вопросам ГО, ЧС и противодействия терроризму.</w:t>
            </w:r>
          </w:p>
          <w:p w14:paraId="0AA3DB8E" w14:textId="77777777" w:rsidR="00456D0D" w:rsidRPr="0000233A" w:rsidRDefault="000542F0" w:rsidP="00022E44">
            <w:pPr>
              <w:autoSpaceDE w:val="0"/>
              <w:autoSpaceDN w:val="0"/>
              <w:adjustRightInd w:val="0"/>
              <w:ind w:hanging="32"/>
              <w:jc w:val="both"/>
            </w:pPr>
            <w:r>
              <w:t>7</w:t>
            </w:r>
            <w:r w:rsidR="00456D0D">
              <w:t>. Обеспечение нештатных формирований гражданской обороны материально-техническими средствами.</w:t>
            </w:r>
          </w:p>
        </w:tc>
      </w:tr>
      <w:tr w:rsidR="00456D0D" w:rsidRPr="000A3CE5" w14:paraId="5B3FE619" w14:textId="77777777" w:rsidTr="004630DF">
        <w:tc>
          <w:tcPr>
            <w:tcW w:w="2633" w:type="dxa"/>
          </w:tcPr>
          <w:p w14:paraId="3AE3DF34" w14:textId="77777777" w:rsidR="00456D0D" w:rsidRPr="000A3CE5" w:rsidRDefault="00456D0D" w:rsidP="00022E44">
            <w:pPr>
              <w:pStyle w:val="ae"/>
              <w:spacing w:after="0" w:line="240" w:lineRule="auto"/>
              <w:jc w:val="both"/>
            </w:pPr>
            <w:r w:rsidRPr="000A3CE5">
              <w:rPr>
                <w:shd w:val="clear" w:color="auto" w:fill="FFFFFF"/>
              </w:rPr>
              <w:lastRenderedPageBreak/>
              <w:t>Цел</w:t>
            </w:r>
            <w:r>
              <w:rPr>
                <w:shd w:val="clear" w:color="auto" w:fill="FFFFFF"/>
              </w:rPr>
              <w:t>и П</w:t>
            </w:r>
            <w:r w:rsidRPr="000A3CE5">
              <w:rPr>
                <w:shd w:val="clear" w:color="auto" w:fill="FFFFFF"/>
              </w:rPr>
              <w:t>рограммы</w:t>
            </w:r>
          </w:p>
        </w:tc>
        <w:tc>
          <w:tcPr>
            <w:tcW w:w="6681" w:type="dxa"/>
          </w:tcPr>
          <w:p w14:paraId="52F6A5B5" w14:textId="77777777" w:rsidR="00456D0D" w:rsidRPr="0000233A" w:rsidRDefault="00456D0D" w:rsidP="00022E44">
            <w:pPr>
              <w:pStyle w:val="ae"/>
              <w:tabs>
                <w:tab w:val="left" w:pos="6979"/>
              </w:tabs>
              <w:spacing w:after="0" w:line="240" w:lineRule="auto"/>
              <w:jc w:val="both"/>
            </w:pPr>
            <w:r w:rsidRPr="0000233A">
              <w:rPr>
                <w:shd w:val="clear" w:color="auto" w:fill="FFFFFF"/>
              </w:rPr>
              <w:t xml:space="preserve">Реализация государственной политики в области борьбы с терроризмом и экстремизмом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государственного управления в кризисных ситуациях. </w:t>
            </w:r>
          </w:p>
        </w:tc>
      </w:tr>
      <w:tr w:rsidR="00456D0D" w:rsidRPr="000A3CE5" w14:paraId="1BE6CC7E" w14:textId="77777777" w:rsidTr="004630DF">
        <w:tc>
          <w:tcPr>
            <w:tcW w:w="2633" w:type="dxa"/>
          </w:tcPr>
          <w:p w14:paraId="3D6B22A7" w14:textId="77777777" w:rsidR="00456D0D" w:rsidRPr="000A3CE5" w:rsidRDefault="00456D0D" w:rsidP="00022E44">
            <w:pPr>
              <w:pStyle w:val="ae"/>
              <w:spacing w:after="0" w:line="240" w:lineRule="auto"/>
              <w:jc w:val="both"/>
            </w:pPr>
            <w:r>
              <w:t>Задачи П</w:t>
            </w:r>
            <w:r w:rsidRPr="000A3CE5">
              <w:t>рограммы</w:t>
            </w:r>
          </w:p>
        </w:tc>
        <w:tc>
          <w:tcPr>
            <w:tcW w:w="6681" w:type="dxa"/>
          </w:tcPr>
          <w:p w14:paraId="521D24C7" w14:textId="77777777" w:rsidR="00456D0D" w:rsidRDefault="00456D0D" w:rsidP="00022E44">
            <w:pPr>
              <w:jc w:val="both"/>
              <w:rPr>
                <w:shd w:val="clear" w:color="auto" w:fill="FFFFFF"/>
              </w:rPr>
            </w:pPr>
            <w:r>
              <w:t>1. У</w:t>
            </w:r>
            <w:r w:rsidRPr="0000233A">
              <w:t>силение мер по защите населения, объектов социальной сферы и жизнедеятельности, расположенных на территории городского округа, своевременное предупреждение, выявление и пресечение террористической и экстремистской деятельности</w:t>
            </w:r>
            <w:r>
              <w:rPr>
                <w:shd w:val="clear" w:color="auto" w:fill="FFFFFF"/>
              </w:rPr>
              <w:t>.</w:t>
            </w:r>
          </w:p>
          <w:p w14:paraId="4318C467" w14:textId="77777777" w:rsidR="00456D0D" w:rsidRDefault="00456D0D" w:rsidP="00022E44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 С</w:t>
            </w:r>
            <w:r w:rsidRPr="0000233A">
              <w:rPr>
                <w:shd w:val="clear" w:color="auto" w:fill="FFFFFF"/>
              </w:rPr>
              <w:t>овершенствование системы профилактических мер антитеррористической и антиэкстремистской направленности, а также предупреждение террористических и экстремистских проявлений</w:t>
            </w:r>
            <w:r>
              <w:rPr>
                <w:shd w:val="clear" w:color="auto" w:fill="FFFFFF"/>
              </w:rPr>
              <w:t>.</w:t>
            </w:r>
          </w:p>
          <w:p w14:paraId="283382A7" w14:textId="77777777" w:rsidR="00456D0D" w:rsidRDefault="00456D0D" w:rsidP="00022E44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3. П</w:t>
            </w:r>
            <w:r w:rsidRPr="0000233A">
              <w:rPr>
                <w:shd w:val="clear" w:color="auto" w:fill="FFFFFF"/>
              </w:rPr>
              <w:t>овышение ответственности представителей исполнительных органов государственной власти и органов местного самоуправления за организацию и результаты борьбы с терроризмом и экстремизмом, более полное использование местного потенциала, ресурсов и возможностей</w:t>
            </w:r>
            <w:r>
              <w:rPr>
                <w:shd w:val="clear" w:color="auto" w:fill="FFFFFF"/>
              </w:rPr>
              <w:t>.</w:t>
            </w:r>
          </w:p>
          <w:p w14:paraId="5B281556" w14:textId="77777777" w:rsidR="00456D0D" w:rsidRDefault="00456D0D" w:rsidP="00022E44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4. С</w:t>
            </w:r>
            <w:r w:rsidRPr="0000233A">
              <w:rPr>
                <w:shd w:val="clear" w:color="auto" w:fill="FFFFFF"/>
              </w:rPr>
              <w:t>овершенствование систем информирования и оповещения населения,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</w:t>
            </w:r>
            <w:r>
              <w:rPr>
                <w:shd w:val="clear" w:color="auto" w:fill="FFFFFF"/>
              </w:rPr>
              <w:t>.</w:t>
            </w:r>
          </w:p>
          <w:p w14:paraId="2BC767D3" w14:textId="77777777" w:rsidR="00456D0D" w:rsidRPr="000A3CE5" w:rsidRDefault="00456D0D" w:rsidP="00022E44">
            <w:pPr>
              <w:jc w:val="both"/>
            </w:pPr>
            <w:r>
              <w:rPr>
                <w:shd w:val="clear" w:color="auto" w:fill="FFFFFF"/>
              </w:rPr>
              <w:t>5. П</w:t>
            </w:r>
            <w:r w:rsidRPr="008317D6">
              <w:t>роведение воспитательной, пропагандистской работы с населением, направленной на предупреждение террористической и экстремистской деятельности, повышение бдительности</w:t>
            </w:r>
            <w:r>
              <w:t>.</w:t>
            </w:r>
          </w:p>
        </w:tc>
      </w:tr>
      <w:tr w:rsidR="00456D0D" w:rsidRPr="000A3CE5" w14:paraId="23F43149" w14:textId="77777777" w:rsidTr="004630DF">
        <w:tc>
          <w:tcPr>
            <w:tcW w:w="2633" w:type="dxa"/>
          </w:tcPr>
          <w:p w14:paraId="003FB227" w14:textId="77777777" w:rsidR="00456D0D" w:rsidRPr="000A3CE5" w:rsidRDefault="00456D0D" w:rsidP="00022E44">
            <w:pPr>
              <w:pStyle w:val="ae"/>
              <w:spacing w:after="0" w:line="240" w:lineRule="auto"/>
              <w:jc w:val="both"/>
            </w:pPr>
            <w:r w:rsidRPr="000A3CE5">
              <w:t xml:space="preserve">Целевые индикаторы (показатели) </w:t>
            </w:r>
            <w:r>
              <w:t>П</w:t>
            </w:r>
            <w:r w:rsidRPr="000A3CE5">
              <w:t>рограммы</w:t>
            </w:r>
          </w:p>
        </w:tc>
        <w:tc>
          <w:tcPr>
            <w:tcW w:w="6681" w:type="dxa"/>
          </w:tcPr>
          <w:p w14:paraId="26A2345F" w14:textId="77777777" w:rsidR="00456D0D" w:rsidRPr="0000233A" w:rsidRDefault="00456D0D" w:rsidP="00022E44">
            <w:pPr>
              <w:tabs>
                <w:tab w:val="left" w:pos="492"/>
              </w:tabs>
              <w:jc w:val="both"/>
            </w:pPr>
            <w:r>
              <w:t>1</w:t>
            </w:r>
            <w:r w:rsidRPr="0000233A">
              <w:t xml:space="preserve">. </w:t>
            </w:r>
            <w:r>
              <w:t>Количество</w:t>
            </w:r>
            <w:r w:rsidRPr="0000233A">
              <w:t xml:space="preserve"> проверок объектов образования, здравоохранения, культуры, спорта</w:t>
            </w:r>
            <w:r>
              <w:t>,</w:t>
            </w:r>
            <w:r w:rsidRPr="0000233A">
              <w:t xml:space="preserve"> жизнеобеспечения населения с целью выявления и устранения недостатков в системе антитеррористической защиты – </w:t>
            </w:r>
            <w:r>
              <w:t xml:space="preserve">не менее </w:t>
            </w:r>
            <w:r w:rsidRPr="0000233A">
              <w:t>80 % от общего числа объектов.</w:t>
            </w:r>
          </w:p>
          <w:p w14:paraId="37BFEED0" w14:textId="77777777" w:rsidR="00456D0D" w:rsidRPr="0000233A" w:rsidRDefault="00456D0D" w:rsidP="00022E44">
            <w:pPr>
              <w:jc w:val="both"/>
            </w:pPr>
            <w:r>
              <w:t>2</w:t>
            </w:r>
            <w:r w:rsidRPr="0000233A">
              <w:t xml:space="preserve">. </w:t>
            </w:r>
            <w:r>
              <w:t>Количество п</w:t>
            </w:r>
            <w:r w:rsidRPr="0000233A">
              <w:t>убликаци</w:t>
            </w:r>
            <w:r>
              <w:t>й</w:t>
            </w:r>
            <w:r w:rsidRPr="0000233A">
              <w:t xml:space="preserve"> </w:t>
            </w:r>
            <w:r>
              <w:t>на официальном сайте Провиденского городского округа</w:t>
            </w:r>
            <w:r w:rsidRPr="0000233A">
              <w:t xml:space="preserve"> по профилактике экстремизма, терроризма, пожарной безопасности – </w:t>
            </w:r>
            <w:r>
              <w:t>не менее 4 ежегодно</w:t>
            </w:r>
            <w:r w:rsidRPr="0000233A">
              <w:t>.</w:t>
            </w:r>
          </w:p>
          <w:p w14:paraId="593982AB" w14:textId="77777777" w:rsidR="00456D0D" w:rsidRPr="0000233A" w:rsidRDefault="00456D0D" w:rsidP="00022E44">
            <w:pPr>
              <w:jc w:val="both"/>
            </w:pPr>
            <w:r>
              <w:t>3</w:t>
            </w:r>
            <w:r w:rsidRPr="0000233A">
              <w:t xml:space="preserve">. </w:t>
            </w:r>
            <w:r w:rsidR="00EF5401">
              <w:t>Количество</w:t>
            </w:r>
            <w:r w:rsidRPr="0000233A">
              <w:t xml:space="preserve"> семинаров с руководителями </w:t>
            </w:r>
            <w:r w:rsidR="00EF5401">
              <w:t>организаций</w:t>
            </w:r>
            <w:r w:rsidRPr="0000233A">
              <w:t xml:space="preserve"> </w:t>
            </w:r>
            <w:r w:rsidR="00EF5401" w:rsidRPr="0000233A">
              <w:t>по вопросам антитеррористической защи</w:t>
            </w:r>
            <w:r w:rsidR="00EF5401">
              <w:t>щенности</w:t>
            </w:r>
            <w:r w:rsidRPr="0000233A">
              <w:t xml:space="preserve"> – </w:t>
            </w:r>
            <w:r>
              <w:t xml:space="preserve">не менее 1 </w:t>
            </w:r>
            <w:r w:rsidRPr="0000233A">
              <w:t>ежегодно.</w:t>
            </w:r>
          </w:p>
          <w:p w14:paraId="0E56C38C" w14:textId="77777777" w:rsidR="00456D0D" w:rsidRDefault="00456D0D" w:rsidP="00022E44">
            <w:pPr>
              <w:autoSpaceDE w:val="0"/>
              <w:autoSpaceDN w:val="0"/>
              <w:adjustRightInd w:val="0"/>
              <w:ind w:hanging="32"/>
              <w:jc w:val="both"/>
            </w:pPr>
            <w:r>
              <w:t xml:space="preserve">4. </w:t>
            </w:r>
            <w:r w:rsidR="00EF5401">
              <w:t xml:space="preserve">Количество </w:t>
            </w:r>
            <w:r w:rsidRPr="0000233A">
              <w:t xml:space="preserve">населенных пунктов </w:t>
            </w:r>
            <w:r>
              <w:t>городского округа</w:t>
            </w:r>
            <w:r w:rsidR="00EF5401">
              <w:t>, обеспеченных</w:t>
            </w:r>
            <w:r>
              <w:t xml:space="preserve"> современными </w:t>
            </w:r>
            <w:r w:rsidRPr="0000233A">
              <w:t xml:space="preserve">системами </w:t>
            </w:r>
            <w:r>
              <w:t xml:space="preserve">информирования и </w:t>
            </w:r>
            <w:r w:rsidRPr="0000233A">
              <w:t>опов</w:t>
            </w:r>
            <w:r>
              <w:t>ещения – 100%.</w:t>
            </w:r>
          </w:p>
          <w:p w14:paraId="31989B24" w14:textId="77777777" w:rsidR="00456D0D" w:rsidRDefault="000542F0" w:rsidP="00022E44">
            <w:pPr>
              <w:autoSpaceDE w:val="0"/>
              <w:autoSpaceDN w:val="0"/>
              <w:adjustRightInd w:val="0"/>
              <w:ind w:hanging="32"/>
              <w:jc w:val="both"/>
            </w:pPr>
            <w:r>
              <w:t>5</w:t>
            </w:r>
            <w:r w:rsidR="00456D0D">
              <w:t xml:space="preserve">. </w:t>
            </w:r>
            <w:r w:rsidR="00EF5401">
              <w:t xml:space="preserve">Количество </w:t>
            </w:r>
            <w:r w:rsidR="00456D0D">
              <w:t>муниципальных организаций</w:t>
            </w:r>
            <w:r w:rsidR="00EF5401">
              <w:t>, обеспеченных</w:t>
            </w:r>
            <w:r w:rsidR="00456D0D">
              <w:t xml:space="preserve"> техническим средствами в целях повышения их </w:t>
            </w:r>
            <w:r w:rsidR="00456D0D">
              <w:lastRenderedPageBreak/>
              <w:t xml:space="preserve">антитеррористической защищенности </w:t>
            </w:r>
            <w:r w:rsidR="00456D0D" w:rsidRPr="0000233A">
              <w:t>–</w:t>
            </w:r>
            <w:r w:rsidR="00456D0D">
              <w:t xml:space="preserve"> не менее 50% от общего числа объектов.</w:t>
            </w:r>
          </w:p>
          <w:p w14:paraId="46848048" w14:textId="77777777" w:rsidR="00456D0D" w:rsidRDefault="000542F0" w:rsidP="00022E44">
            <w:pPr>
              <w:autoSpaceDE w:val="0"/>
              <w:autoSpaceDN w:val="0"/>
              <w:adjustRightInd w:val="0"/>
              <w:ind w:hanging="32"/>
              <w:jc w:val="both"/>
            </w:pPr>
            <w:r>
              <w:t>6</w:t>
            </w:r>
            <w:r w:rsidR="00456D0D">
              <w:t xml:space="preserve">. Организация обучения населения Провиденского городского округа по вопросам ГО, ЧС и противодействия терроризму </w:t>
            </w:r>
            <w:r w:rsidR="00456D0D" w:rsidRPr="0000233A">
              <w:t>–</w:t>
            </w:r>
            <w:r w:rsidR="00456D0D">
              <w:t xml:space="preserve"> не менее 12 занятий ежегодно.</w:t>
            </w:r>
          </w:p>
          <w:p w14:paraId="643A1994" w14:textId="77777777" w:rsidR="00456D0D" w:rsidRPr="0000233A" w:rsidRDefault="000542F0" w:rsidP="00022E44">
            <w:pPr>
              <w:autoSpaceDE w:val="0"/>
              <w:autoSpaceDN w:val="0"/>
              <w:adjustRightInd w:val="0"/>
              <w:ind w:hanging="32"/>
              <w:jc w:val="both"/>
            </w:pPr>
            <w:r>
              <w:t>7</w:t>
            </w:r>
            <w:r w:rsidR="00456D0D">
              <w:t xml:space="preserve">. </w:t>
            </w:r>
            <w:r w:rsidR="00EF5401">
              <w:t>Количество</w:t>
            </w:r>
            <w:r w:rsidR="00456D0D">
              <w:t xml:space="preserve"> нештатных формирований гражданской обороны</w:t>
            </w:r>
            <w:r w:rsidR="00EF5401">
              <w:t>, обеспеченных</w:t>
            </w:r>
            <w:r w:rsidR="00456D0D">
              <w:t xml:space="preserve"> материально-техническими средствами – не менее 50% от общего числа формирований.</w:t>
            </w:r>
          </w:p>
        </w:tc>
      </w:tr>
      <w:tr w:rsidR="00456D0D" w:rsidRPr="000A3CE5" w14:paraId="26525A98" w14:textId="77777777" w:rsidTr="004630DF">
        <w:tc>
          <w:tcPr>
            <w:tcW w:w="2633" w:type="dxa"/>
          </w:tcPr>
          <w:p w14:paraId="6A139449" w14:textId="77777777" w:rsidR="00456D0D" w:rsidRPr="000A3CE5" w:rsidRDefault="00456D0D" w:rsidP="00022E44">
            <w:pPr>
              <w:pStyle w:val="ae"/>
              <w:spacing w:after="0" w:line="240" w:lineRule="auto"/>
              <w:jc w:val="both"/>
            </w:pPr>
            <w:r>
              <w:rPr>
                <w:color w:val="000000"/>
              </w:rPr>
              <w:lastRenderedPageBreak/>
              <w:t>Сроки и этапы реализации П</w:t>
            </w:r>
            <w:r w:rsidRPr="000A3CE5">
              <w:rPr>
                <w:color w:val="000000"/>
              </w:rPr>
              <w:t xml:space="preserve">рограммы </w:t>
            </w:r>
          </w:p>
        </w:tc>
        <w:tc>
          <w:tcPr>
            <w:tcW w:w="6681" w:type="dxa"/>
          </w:tcPr>
          <w:p w14:paraId="0C2C9B66" w14:textId="5E7089FE" w:rsidR="00456D0D" w:rsidRPr="000A3CE5" w:rsidRDefault="00456D0D" w:rsidP="00B5695B">
            <w:pPr>
              <w:pStyle w:val="af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A3CE5">
              <w:rPr>
                <w:sz w:val="24"/>
                <w:szCs w:val="24"/>
              </w:rPr>
              <w:t xml:space="preserve">рограмма рассчитана на </w:t>
            </w:r>
            <w:r>
              <w:rPr>
                <w:sz w:val="24"/>
                <w:szCs w:val="24"/>
              </w:rPr>
              <w:t xml:space="preserve">пять лет </w:t>
            </w:r>
            <w:r w:rsidRPr="000A3CE5">
              <w:rPr>
                <w:sz w:val="24"/>
                <w:szCs w:val="24"/>
              </w:rPr>
              <w:t>(20</w:t>
            </w:r>
            <w:r>
              <w:rPr>
                <w:sz w:val="24"/>
                <w:szCs w:val="24"/>
              </w:rPr>
              <w:t>21</w:t>
            </w:r>
            <w:r w:rsidRPr="000A3CE5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0A3CE5">
              <w:rPr>
                <w:sz w:val="24"/>
                <w:szCs w:val="24"/>
              </w:rPr>
              <w:t xml:space="preserve"> годы) без </w:t>
            </w:r>
            <w:r w:rsidR="00B5695B">
              <w:rPr>
                <w:sz w:val="24"/>
                <w:szCs w:val="24"/>
              </w:rPr>
              <w:t>разделения</w:t>
            </w:r>
            <w:r w:rsidRPr="000A3CE5">
              <w:rPr>
                <w:sz w:val="24"/>
                <w:szCs w:val="24"/>
              </w:rPr>
              <w:t xml:space="preserve"> на этапы.</w:t>
            </w:r>
          </w:p>
        </w:tc>
      </w:tr>
      <w:tr w:rsidR="00456D0D" w:rsidRPr="000A3CE5" w14:paraId="721E556B" w14:textId="77777777" w:rsidTr="004630DF">
        <w:tc>
          <w:tcPr>
            <w:tcW w:w="2633" w:type="dxa"/>
          </w:tcPr>
          <w:p w14:paraId="406A3815" w14:textId="77777777" w:rsidR="00456D0D" w:rsidRPr="000A3CE5" w:rsidRDefault="00456D0D" w:rsidP="00022E44">
            <w:pPr>
              <w:pStyle w:val="ae"/>
              <w:spacing w:after="0" w:line="240" w:lineRule="auto"/>
              <w:jc w:val="both"/>
            </w:pPr>
            <w:r w:rsidRPr="000A3CE5">
              <w:rPr>
                <w:color w:val="000000"/>
              </w:rPr>
              <w:t>Объёмы финансовых ресурсов Программы:</w:t>
            </w:r>
          </w:p>
        </w:tc>
        <w:tc>
          <w:tcPr>
            <w:tcW w:w="6681" w:type="dxa"/>
          </w:tcPr>
          <w:p w14:paraId="45F666AE" w14:textId="77777777" w:rsidR="00456D0D" w:rsidRPr="000A3CE5" w:rsidRDefault="00456D0D" w:rsidP="00022E44">
            <w:pPr>
              <w:pStyle w:val="ae"/>
              <w:spacing w:after="0" w:line="240" w:lineRule="auto"/>
              <w:jc w:val="both"/>
              <w:rPr>
                <w:color w:val="000000"/>
              </w:rPr>
            </w:pPr>
            <w:r>
              <w:t xml:space="preserve">Общий объем финансирования – </w:t>
            </w:r>
            <w:r w:rsidR="002C1C4E" w:rsidRPr="002C1C4E">
              <w:t>2065,948</w:t>
            </w:r>
            <w:r w:rsidR="002C1C4E">
              <w:t xml:space="preserve"> </w:t>
            </w:r>
            <w:r w:rsidRPr="000A3CE5">
              <w:t xml:space="preserve">тыс. </w:t>
            </w:r>
            <w:r w:rsidRPr="000A3CE5">
              <w:rPr>
                <w:color w:val="000000"/>
              </w:rPr>
              <w:t xml:space="preserve">рублей. </w:t>
            </w:r>
          </w:p>
          <w:p w14:paraId="18CDEE04" w14:textId="77777777" w:rsidR="00456D0D" w:rsidRPr="000A3CE5" w:rsidRDefault="00456D0D" w:rsidP="00022E44">
            <w:pPr>
              <w:pStyle w:val="ae"/>
              <w:spacing w:after="0" w:line="240" w:lineRule="auto"/>
              <w:jc w:val="both"/>
              <w:rPr>
                <w:color w:val="000000"/>
              </w:rPr>
            </w:pPr>
            <w:r w:rsidRPr="000A3CE5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0A3CE5">
              <w:rPr>
                <w:color w:val="000000"/>
              </w:rPr>
              <w:t xml:space="preserve"> –</w:t>
            </w:r>
            <w:r>
              <w:rPr>
                <w:color w:val="000000"/>
              </w:rPr>
              <w:t xml:space="preserve"> </w:t>
            </w:r>
            <w:r w:rsidR="00022E44">
              <w:rPr>
                <w:color w:val="000000"/>
              </w:rPr>
              <w:t>281,226</w:t>
            </w:r>
            <w:r w:rsidRPr="000A3CE5">
              <w:rPr>
                <w:color w:val="000000"/>
              </w:rPr>
              <w:t xml:space="preserve"> тыс. рублей;</w:t>
            </w:r>
          </w:p>
          <w:p w14:paraId="2F30C9E6" w14:textId="77777777" w:rsidR="00456D0D" w:rsidRPr="000A3CE5" w:rsidRDefault="00456D0D" w:rsidP="00022E44">
            <w:pPr>
              <w:pStyle w:val="ae"/>
              <w:spacing w:after="0" w:line="240" w:lineRule="auto"/>
              <w:jc w:val="both"/>
              <w:rPr>
                <w:color w:val="000000"/>
              </w:rPr>
            </w:pPr>
            <w:r w:rsidRPr="000A3CE5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0A3CE5">
              <w:rPr>
                <w:color w:val="000000"/>
              </w:rPr>
              <w:t xml:space="preserve"> –</w:t>
            </w:r>
            <w:r>
              <w:rPr>
                <w:color w:val="000000"/>
              </w:rPr>
              <w:t xml:space="preserve"> </w:t>
            </w:r>
            <w:r w:rsidR="00022E44">
              <w:rPr>
                <w:color w:val="000000"/>
              </w:rPr>
              <w:t>344</w:t>
            </w:r>
            <w:r w:rsidRPr="000A3CE5">
              <w:rPr>
                <w:color w:val="000000"/>
              </w:rPr>
              <w:t>,</w:t>
            </w:r>
            <w:r w:rsidR="00022E44">
              <w:rPr>
                <w:color w:val="000000"/>
              </w:rPr>
              <w:t>922</w:t>
            </w:r>
            <w:r w:rsidRPr="000A3CE5">
              <w:rPr>
                <w:color w:val="000000"/>
              </w:rPr>
              <w:t xml:space="preserve"> тыс. рублей;</w:t>
            </w:r>
          </w:p>
          <w:p w14:paraId="7DBE4A1A" w14:textId="77777777" w:rsidR="00456D0D" w:rsidRPr="000A3CE5" w:rsidRDefault="00456D0D" w:rsidP="00022E44">
            <w:pPr>
              <w:pStyle w:val="ae"/>
              <w:spacing w:after="0" w:line="240" w:lineRule="auto"/>
              <w:jc w:val="both"/>
              <w:rPr>
                <w:color w:val="000000"/>
              </w:rPr>
            </w:pPr>
            <w:r w:rsidRPr="000A3CE5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0A3CE5">
              <w:rPr>
                <w:color w:val="000000"/>
              </w:rPr>
              <w:t xml:space="preserve"> –</w:t>
            </w:r>
            <w:r>
              <w:rPr>
                <w:color w:val="000000"/>
              </w:rPr>
              <w:t xml:space="preserve"> 4</w:t>
            </w:r>
            <w:r w:rsidR="00022E44">
              <w:rPr>
                <w:color w:val="000000"/>
              </w:rPr>
              <w:t>39</w:t>
            </w:r>
            <w:r w:rsidRPr="000A3CE5">
              <w:rPr>
                <w:color w:val="000000"/>
              </w:rPr>
              <w:t>,</w:t>
            </w:r>
            <w:r w:rsidR="00022E44">
              <w:rPr>
                <w:color w:val="000000"/>
              </w:rPr>
              <w:t>800</w:t>
            </w:r>
            <w:r w:rsidRPr="000A3CE5">
              <w:rPr>
                <w:color w:val="000000"/>
              </w:rPr>
              <w:t xml:space="preserve"> тыс. рублей;</w:t>
            </w:r>
          </w:p>
          <w:p w14:paraId="082DC794" w14:textId="77777777" w:rsidR="00456D0D" w:rsidRPr="000A3CE5" w:rsidRDefault="00456D0D" w:rsidP="00022E44">
            <w:pPr>
              <w:pStyle w:val="ae"/>
              <w:spacing w:after="0" w:line="240" w:lineRule="auto"/>
              <w:jc w:val="both"/>
              <w:rPr>
                <w:color w:val="000000"/>
              </w:rPr>
            </w:pPr>
            <w:r w:rsidRPr="000A3CE5"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 w:rsidRPr="000A3CE5">
              <w:rPr>
                <w:color w:val="000000"/>
              </w:rPr>
              <w:t xml:space="preserve"> –</w:t>
            </w:r>
            <w:r>
              <w:rPr>
                <w:color w:val="000000"/>
              </w:rPr>
              <w:t xml:space="preserve"> 500</w:t>
            </w:r>
            <w:r w:rsidRPr="000A3CE5">
              <w:rPr>
                <w:color w:val="000000"/>
              </w:rPr>
              <w:t>,0 тыс. рублей;</w:t>
            </w:r>
          </w:p>
          <w:p w14:paraId="5F4E1D41" w14:textId="77777777" w:rsidR="00456D0D" w:rsidRDefault="00456D0D" w:rsidP="00022E44">
            <w:pPr>
              <w:pStyle w:val="ae"/>
              <w:spacing w:after="0" w:line="240" w:lineRule="auto"/>
              <w:jc w:val="both"/>
              <w:rPr>
                <w:color w:val="000000"/>
              </w:rPr>
            </w:pPr>
            <w:r w:rsidRPr="000A3CE5"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  <w:r w:rsidRPr="000A3CE5">
              <w:rPr>
                <w:color w:val="000000"/>
              </w:rPr>
              <w:t xml:space="preserve"> –</w:t>
            </w:r>
            <w:r>
              <w:rPr>
                <w:color w:val="000000"/>
              </w:rPr>
              <w:t xml:space="preserve"> 500,</w:t>
            </w:r>
            <w:r w:rsidRPr="000A3CE5">
              <w:rPr>
                <w:color w:val="000000"/>
              </w:rPr>
              <w:t>0 тыс. рублей</w:t>
            </w:r>
            <w:r>
              <w:rPr>
                <w:color w:val="000000"/>
              </w:rPr>
              <w:t>.</w:t>
            </w:r>
          </w:p>
          <w:p w14:paraId="52C5320F" w14:textId="77777777" w:rsidR="00456D0D" w:rsidRPr="000A3CE5" w:rsidRDefault="00456D0D" w:rsidP="00022E44">
            <w:pPr>
              <w:pStyle w:val="ae"/>
              <w:spacing w:after="0" w:line="240" w:lineRule="auto"/>
              <w:jc w:val="both"/>
            </w:pPr>
            <w:r>
              <w:rPr>
                <w:color w:val="000000"/>
                <w:spacing w:val="1"/>
              </w:rPr>
              <w:t xml:space="preserve">Программа </w:t>
            </w:r>
            <w:r w:rsidRPr="000A3CE5">
              <w:rPr>
                <w:color w:val="000000"/>
                <w:spacing w:val="1"/>
              </w:rPr>
              <w:t>финансируется за счёт</w:t>
            </w:r>
            <w:r>
              <w:rPr>
                <w:color w:val="000000"/>
                <w:spacing w:val="1"/>
              </w:rPr>
              <w:t xml:space="preserve"> </w:t>
            </w:r>
            <w:r w:rsidRPr="000A3CE5">
              <w:rPr>
                <w:color w:val="000000"/>
              </w:rPr>
              <w:t>средств</w:t>
            </w:r>
            <w:r>
              <w:rPr>
                <w:color w:val="000000"/>
              </w:rPr>
              <w:t xml:space="preserve"> бюджета Провиденского городского округа</w:t>
            </w:r>
            <w:r w:rsidRPr="000A3CE5">
              <w:rPr>
                <w:color w:val="000000"/>
              </w:rPr>
              <w:t xml:space="preserve">. </w:t>
            </w:r>
          </w:p>
        </w:tc>
      </w:tr>
      <w:tr w:rsidR="00456D0D" w:rsidRPr="000A3CE5" w14:paraId="1E64C10A" w14:textId="77777777" w:rsidTr="004630DF">
        <w:tc>
          <w:tcPr>
            <w:tcW w:w="2633" w:type="dxa"/>
          </w:tcPr>
          <w:p w14:paraId="10BFE043" w14:textId="77777777" w:rsidR="00456D0D" w:rsidRPr="000A3CE5" w:rsidRDefault="00456D0D" w:rsidP="00022E44">
            <w:pPr>
              <w:ind w:right="-110"/>
            </w:pPr>
            <w:r w:rsidRPr="000A3CE5">
              <w:t xml:space="preserve">Ожидаемые результаты реализации </w:t>
            </w:r>
            <w:r>
              <w:t>П</w:t>
            </w:r>
            <w:r w:rsidRPr="000A3CE5">
              <w:t>рограммы:</w:t>
            </w:r>
          </w:p>
        </w:tc>
        <w:tc>
          <w:tcPr>
            <w:tcW w:w="6681" w:type="dxa"/>
          </w:tcPr>
          <w:p w14:paraId="2C0B1D84" w14:textId="77777777" w:rsidR="00456D0D" w:rsidRPr="007A509D" w:rsidRDefault="00456D0D" w:rsidP="00022E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</w:t>
            </w:r>
            <w:r w:rsidRPr="007A509D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безопасного пребывания людей на объектах образования, здравоохранения, культуры, спорта и др.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с массовым пребыванием людей.</w:t>
            </w:r>
          </w:p>
          <w:p w14:paraId="41782D1D" w14:textId="77777777" w:rsidR="00456D0D" w:rsidRPr="007A509D" w:rsidRDefault="00456D0D" w:rsidP="00022E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7A509D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знаний и навыков населения о действиях при возникновении чрезвычайных ситуаций различного характера,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опасностей военного времени и при угрозе совершения (совершении) террористических актов.</w:t>
            </w:r>
          </w:p>
          <w:p w14:paraId="3A679B69" w14:textId="77777777" w:rsidR="00456D0D" w:rsidRPr="007A509D" w:rsidRDefault="00456D0D" w:rsidP="00022E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</w:t>
            </w:r>
            <w:r w:rsidRPr="007A509D">
              <w:rPr>
                <w:rFonts w:ascii="Times New Roman" w:hAnsi="Times New Roman" w:cs="Times New Roman"/>
                <w:sz w:val="24"/>
                <w:szCs w:val="24"/>
              </w:rPr>
              <w:t>вышение эффективности системы профилактики экстремизма, терроризма, негативного отношения к проявлениям дискриминации, насилия, расизма на национальной и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фессиональной почве.</w:t>
            </w:r>
          </w:p>
          <w:p w14:paraId="33C1D7DF" w14:textId="77777777" w:rsidR="00456D0D" w:rsidRPr="007A509D" w:rsidRDefault="00456D0D" w:rsidP="00022E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Обеспечение антитеррористической защищенности </w:t>
            </w:r>
            <w:r w:rsidRPr="007A509D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ктов жизнеобеспечения населения.</w:t>
            </w:r>
          </w:p>
          <w:p w14:paraId="2E835FDA" w14:textId="77777777" w:rsidR="00456D0D" w:rsidRPr="007A509D" w:rsidRDefault="00456D0D" w:rsidP="00022E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5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09D">
              <w:rPr>
                <w:rFonts w:ascii="Times New Roman" w:hAnsi="Times New Roman" w:cs="Times New Roman"/>
                <w:sz w:val="24"/>
                <w:szCs w:val="24"/>
              </w:rPr>
              <w:t xml:space="preserve">оздание материально-технической базы для безопасного функционирования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самоуправления.</w:t>
            </w:r>
          </w:p>
          <w:p w14:paraId="0100FFDF" w14:textId="77777777" w:rsidR="00456D0D" w:rsidRPr="00EF2A78" w:rsidRDefault="00456D0D" w:rsidP="00022E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</w:t>
            </w:r>
            <w:r w:rsidRPr="007A509D">
              <w:rPr>
                <w:rFonts w:ascii="Times New Roman" w:hAnsi="Times New Roman" w:cs="Times New Roman"/>
                <w:sz w:val="24"/>
                <w:szCs w:val="24"/>
              </w:rPr>
              <w:t>беспечение своевременного оповещения и информирования населения о чрезвычайных ситуациях природного, техногенного и социального характера, в том числе с целью предупреждения о возможных терактах и их последствиях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A4E6ADD" w14:textId="77777777" w:rsidR="00852D9C" w:rsidRPr="000A3CE5" w:rsidRDefault="00852D9C" w:rsidP="00022E44">
      <w:pPr>
        <w:jc w:val="center"/>
        <w:rPr>
          <w:b/>
          <w:bCs/>
        </w:rPr>
      </w:pPr>
      <w:r>
        <w:rPr>
          <w:b/>
          <w:bCs/>
        </w:rPr>
        <w:br w:type="page"/>
      </w:r>
      <w:r w:rsidRPr="000A3CE5">
        <w:rPr>
          <w:b/>
          <w:bCs/>
        </w:rPr>
        <w:lastRenderedPageBreak/>
        <w:t xml:space="preserve">1. Характеристика </w:t>
      </w:r>
      <w:r w:rsidRPr="000A3CE5">
        <w:rPr>
          <w:b/>
        </w:rPr>
        <w:t>текущего состояния</w:t>
      </w:r>
      <w:r w:rsidRPr="000A3CE5">
        <w:rPr>
          <w:b/>
          <w:bCs/>
        </w:rPr>
        <w:t xml:space="preserve"> в области </w:t>
      </w:r>
      <w:r w:rsidR="003B00F2">
        <w:rPr>
          <w:b/>
          <w:bCs/>
        </w:rPr>
        <w:t>п</w:t>
      </w:r>
      <w:r w:rsidR="003B00F2" w:rsidRPr="009452A2">
        <w:rPr>
          <w:b/>
          <w:bCs/>
        </w:rPr>
        <w:t>ротиводействи</w:t>
      </w:r>
      <w:r w:rsidR="003B00F2">
        <w:rPr>
          <w:b/>
          <w:bCs/>
        </w:rPr>
        <w:t>я</w:t>
      </w:r>
      <w:r w:rsidR="003B00F2" w:rsidRPr="009452A2">
        <w:rPr>
          <w:b/>
          <w:bCs/>
        </w:rPr>
        <w:t xml:space="preserve"> терроризму и экстремизму в Провиденском городском округе на </w:t>
      </w:r>
    </w:p>
    <w:p w14:paraId="4D66512D" w14:textId="77777777" w:rsidR="00852D9C" w:rsidRPr="000A3CE5" w:rsidRDefault="00852D9C" w:rsidP="00022E44">
      <w:pPr>
        <w:jc w:val="both"/>
        <w:rPr>
          <w:b/>
          <w:bCs/>
        </w:rPr>
      </w:pPr>
    </w:p>
    <w:p w14:paraId="694505F9" w14:textId="77777777" w:rsidR="00EF2A78" w:rsidRPr="00EF2A78" w:rsidRDefault="00EF2A78" w:rsidP="00022E44">
      <w:pPr>
        <w:ind w:firstLine="709"/>
        <w:jc w:val="both"/>
      </w:pPr>
      <w:r w:rsidRPr="00EF2A78">
        <w:t>В соответствии с, Федеральными законами от 06.03.2006 № 35-ФЗ «О противодействии терроризму», от 25.07.2002 № 114-ФЗ «О противодействии экстремистской деятельности», указом Президента Российской Федерации от 15.02.2006 № 116  «О мерах по противодействию терроризму», с учётом анализа реализации муниципальной программы «Противодействие терроризму и профилактика экстремизма на территории Провиденского муниципального района на 201</w:t>
      </w:r>
      <w:r>
        <w:t>6</w:t>
      </w:r>
      <w:r w:rsidRPr="00EF2A78">
        <w:t>-20</w:t>
      </w:r>
      <w:r>
        <w:t>20</w:t>
      </w:r>
      <w:r w:rsidRPr="00EF2A78">
        <w:t xml:space="preserve"> годы», с участием  заинтересованных структурных подразделений администрации, представителями федеральных органов исполнительной власти, общественных организаций, проводится работа по недопущению экстремистских проявлений среди населения, а также противодействию терроризму</w:t>
      </w:r>
      <w:r>
        <w:t xml:space="preserve"> и экстремизму</w:t>
      </w:r>
      <w:r w:rsidRPr="00EF2A78">
        <w:t xml:space="preserve">. </w:t>
      </w:r>
    </w:p>
    <w:p w14:paraId="180302B7" w14:textId="1D61E9DE" w:rsidR="00EF2A78" w:rsidRPr="00EF2A78" w:rsidRDefault="00EF2A78" w:rsidP="00022E44">
      <w:pPr>
        <w:ind w:firstLine="709"/>
        <w:jc w:val="both"/>
      </w:pPr>
      <w:r w:rsidRPr="00EF2A78">
        <w:t xml:space="preserve">Однако ситуация в сфере борьбы с терроризмом и экстремизмом в Российской Федерации остается напряженной. В условиях, когда наметилась тенденция к стабилизации обстановки в регионах Северного Кавказа, </w:t>
      </w:r>
      <w:r w:rsidR="00465521" w:rsidRPr="00EF2A78">
        <w:t>и, в частности,</w:t>
      </w:r>
      <w:r w:rsidRPr="00EF2A78">
        <w:t xml:space="preserve">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 Представители террористических организаций, сформированных и финансируемых как на территории России, так и за ее пределами, не оставляют попыток планирования и совершения террористических актов.</w:t>
      </w:r>
    </w:p>
    <w:p w14:paraId="468BF77A" w14:textId="77777777" w:rsidR="00EF2A78" w:rsidRPr="00EF2A78" w:rsidRDefault="00EF2A78" w:rsidP="00022E44">
      <w:pPr>
        <w:ind w:firstLine="709"/>
        <w:jc w:val="both"/>
      </w:pPr>
      <w:r w:rsidRPr="00EF2A78">
        <w:t>Реализация муниципальной программы «Противодействие терроризму и профилактика экстремизма на территории Провиденского муниципального района на 201</w:t>
      </w:r>
      <w:r>
        <w:t>6</w:t>
      </w:r>
      <w:r w:rsidRPr="00EF2A78">
        <w:t>-20</w:t>
      </w:r>
      <w:r>
        <w:t>20</w:t>
      </w:r>
      <w:r w:rsidRPr="00EF2A78">
        <w:t xml:space="preserve"> годы» позволила: не допустить совершения террористических акций и экстремистских проявлений; создать систему профилактических мер антитеррористической и антиэкстремистской направленности;  укрепить техническую защищенность критически важных объектов, жизнеобеспечения и объектов с массовым пребыванием людей; повысить уровень подготовки сил, привлекаемых к нейтрализации  террористических актов и населения по действиям при угрозе и их совершении. </w:t>
      </w:r>
    </w:p>
    <w:p w14:paraId="02A1EABA" w14:textId="77777777" w:rsidR="00EF2A78" w:rsidRPr="00EF2A78" w:rsidRDefault="00EF2A78" w:rsidP="00022E44">
      <w:pPr>
        <w:ind w:firstLine="709"/>
        <w:jc w:val="both"/>
      </w:pPr>
      <w:r w:rsidRPr="00EF2A78">
        <w:t xml:space="preserve">Вместе с тем, наличие на территории городского округа критически важных объектов </w:t>
      </w:r>
      <w:r>
        <w:t>(</w:t>
      </w:r>
      <w:r w:rsidRPr="00EF2A78">
        <w:t>аэропорт и производственно-перегрузочный комплекс</w:t>
      </w:r>
      <w:r>
        <w:t>)</w:t>
      </w:r>
      <w:r w:rsidRPr="00EF2A78">
        <w:t>, через которые проходит значительный поток транспорта</w:t>
      </w:r>
      <w:r>
        <w:t xml:space="preserve">, грузов </w:t>
      </w:r>
      <w:r w:rsidRPr="00EF2A78">
        <w:t xml:space="preserve">и пассажиров, обуславливают потенциальную опасность перемещения террористических группировок и их отдельных членов, транзита оружия, боеприпасов и взрывчатых веществ. </w:t>
      </w:r>
    </w:p>
    <w:p w14:paraId="18B68829" w14:textId="77777777" w:rsidR="00EF2A78" w:rsidRPr="00EF2A78" w:rsidRDefault="00EF2A78" w:rsidP="00022E44">
      <w:pPr>
        <w:ind w:firstLine="709"/>
        <w:jc w:val="both"/>
      </w:pPr>
      <w:r w:rsidRPr="00EF2A78">
        <w:t>Кроме того, на территории городского округа находятся объекты автомобильного транспорта, жизнеобеспечения, массового пребывания людей, которые могут быть избраны террористами в качестве объектов проведения террористических актов.</w:t>
      </w:r>
    </w:p>
    <w:p w14:paraId="2D925547" w14:textId="77777777" w:rsidR="00EF2A78" w:rsidRPr="00EF2A78" w:rsidRDefault="00EF2A78" w:rsidP="00022E44">
      <w:pPr>
        <w:ind w:firstLine="709"/>
        <w:jc w:val="both"/>
      </w:pPr>
      <w:r w:rsidRPr="00EF2A78">
        <w:t>Криминальную напряженность усиливают незаконная миграция. Анализ миграционной обстановки показывает, что интенсивность миграционных потоков из южных районов страны имеет устойчивую тенденцию к увеличению. Имеют место случаи нарушения миграционного законодательства.</w:t>
      </w:r>
    </w:p>
    <w:p w14:paraId="61DE611A" w14:textId="77777777" w:rsidR="00EF2A78" w:rsidRPr="00EF2A78" w:rsidRDefault="00EF2A78" w:rsidP="00022E44">
      <w:pPr>
        <w:ind w:firstLine="709"/>
        <w:jc w:val="both"/>
      </w:pPr>
      <w:r w:rsidRPr="00EF2A78">
        <w:t>Правоохранительными органами в 201</w:t>
      </w:r>
      <w:r>
        <w:t>6</w:t>
      </w:r>
      <w:r w:rsidRPr="00EF2A78">
        <w:t>-20</w:t>
      </w:r>
      <w:r>
        <w:t>20</w:t>
      </w:r>
      <w:r w:rsidRPr="00EF2A78">
        <w:t xml:space="preserve"> годах проделана серьезная работа по борьбе с террористической угрозой, накоплен достаточный опыт работы в новых социально-экономических условиях. </w:t>
      </w:r>
    </w:p>
    <w:p w14:paraId="2B401A42" w14:textId="6276D1C2" w:rsidR="00EF2A78" w:rsidRPr="00EF2A78" w:rsidRDefault="00EF2A78" w:rsidP="00022E44">
      <w:pPr>
        <w:ind w:firstLine="709"/>
        <w:jc w:val="both"/>
      </w:pPr>
      <w:r w:rsidRPr="00EF2A78">
        <w:t xml:space="preserve">Однако техническая оснащенность в населенных пунктах </w:t>
      </w:r>
      <w:r w:rsidR="005A0130">
        <w:t xml:space="preserve">городского округа </w:t>
      </w:r>
      <w:r w:rsidRPr="00EF2A78">
        <w:t>находится на низком уровне</w:t>
      </w:r>
      <w:r w:rsidR="005A0130">
        <w:t>.</w:t>
      </w:r>
      <w:r w:rsidRPr="00EF2A78">
        <w:t xml:space="preserve"> </w:t>
      </w:r>
      <w:r w:rsidR="005A0130">
        <w:t>Н</w:t>
      </w:r>
      <w:r>
        <w:t xml:space="preserve">есовершенство </w:t>
      </w:r>
      <w:r w:rsidR="00412D64">
        <w:t xml:space="preserve">имеющихся </w:t>
      </w:r>
      <w:r w:rsidR="00412D64" w:rsidRPr="00EF2A78">
        <w:t>систем</w:t>
      </w:r>
      <w:r w:rsidRPr="00EF2A78">
        <w:t xml:space="preserve"> оповещения и информирования населения, а также средств современной связи не </w:t>
      </w:r>
      <w:r w:rsidR="005A0130">
        <w:t>снижает возможности</w:t>
      </w:r>
      <w:r w:rsidRPr="00EF2A78">
        <w:t xml:space="preserve"> экстренного информирования всего населения о возможных чрезвычайных происшествиях, в том числе связанных с террористическими </w:t>
      </w:r>
      <w:r w:rsidR="00412D64" w:rsidRPr="00EF2A78">
        <w:t>актами.</w:t>
      </w:r>
    </w:p>
    <w:p w14:paraId="553C1A76" w14:textId="77777777" w:rsidR="00EF2A78" w:rsidRPr="00EF2A78" w:rsidRDefault="00EF2A78" w:rsidP="00022E44">
      <w:pPr>
        <w:ind w:firstLine="709"/>
        <w:jc w:val="both"/>
      </w:pPr>
      <w:r w:rsidRPr="00EF2A78">
        <w:lastRenderedPageBreak/>
        <w:t xml:space="preserve">Возможности реализации системы мер целевого противодействия терроризму и экстремизму, установление контроля над развитием криминальных процессов в городском округе предлагаются в представленной Программе. </w:t>
      </w:r>
    </w:p>
    <w:p w14:paraId="7DCFFB74" w14:textId="77777777" w:rsidR="00EF2A78" w:rsidRPr="00EF2A78" w:rsidRDefault="00EF2A78" w:rsidP="00022E44">
      <w:pPr>
        <w:ind w:firstLine="709"/>
        <w:jc w:val="both"/>
      </w:pPr>
      <w:r w:rsidRPr="00EF2A78">
        <w:t>Программа носит межведомственный характер, поскольку проблема борьбы с терроризмом и проявлениями экстремизма затрагивает сферу деятельности многих представителей федеральных органов исполнительной власти и органов местного самоуправления.</w:t>
      </w:r>
    </w:p>
    <w:p w14:paraId="2EEE8222" w14:textId="77777777" w:rsidR="00EF2A78" w:rsidRPr="00EF2A78" w:rsidRDefault="00EF2A78" w:rsidP="00022E44">
      <w:pPr>
        <w:ind w:firstLine="709"/>
        <w:jc w:val="both"/>
      </w:pPr>
      <w:r w:rsidRPr="00EF2A78">
        <w:t xml:space="preserve">Программа рассчитана на </w:t>
      </w:r>
      <w:r w:rsidR="005A0130">
        <w:t>пять</w:t>
      </w:r>
      <w:r w:rsidRPr="00EF2A78">
        <w:t xml:space="preserve"> </w:t>
      </w:r>
      <w:r w:rsidR="005A0130">
        <w:t xml:space="preserve">лет </w:t>
      </w:r>
      <w:r w:rsidRPr="00EF2A78">
        <w:t>в связи с постоянными динамическими переменами в рассматриваемой сфере и необходимостью совершенствования форм и методов борьбы с терроризмом</w:t>
      </w:r>
      <w:r w:rsidR="000542F0">
        <w:t xml:space="preserve"> и экстремизмом</w:t>
      </w:r>
      <w:r w:rsidRPr="00EF2A78">
        <w:t>.</w:t>
      </w:r>
    </w:p>
    <w:p w14:paraId="0F0328E6" w14:textId="510F2C67" w:rsidR="00852D9C" w:rsidRDefault="00852D9C" w:rsidP="00022E44">
      <w:pPr>
        <w:ind w:firstLine="709"/>
        <w:jc w:val="both"/>
      </w:pPr>
      <w:r>
        <w:t xml:space="preserve">Реализация настоящей муниципальной программы позволит повысить </w:t>
      </w:r>
      <w:r w:rsidR="00B5695B">
        <w:t>антитеррористическую защищенность муниципальных объектов на территории Провиденского городского округа и обеспеченность нештатных формирований гражданской обороны, привлекаемых к решению задач антитеррористической направленности.</w:t>
      </w:r>
    </w:p>
    <w:p w14:paraId="0744AB2B" w14:textId="77777777" w:rsidR="00852D9C" w:rsidRPr="000A3CE5" w:rsidRDefault="00852D9C" w:rsidP="00022E44">
      <w:pPr>
        <w:ind w:firstLine="709"/>
        <w:jc w:val="both"/>
      </w:pPr>
    </w:p>
    <w:p w14:paraId="70673928" w14:textId="77777777" w:rsidR="00852D9C" w:rsidRPr="000A3CE5" w:rsidRDefault="00852D9C" w:rsidP="00022E44">
      <w:pPr>
        <w:ind w:firstLine="426"/>
        <w:jc w:val="center"/>
        <w:rPr>
          <w:b/>
          <w:bCs/>
        </w:rPr>
      </w:pPr>
      <w:r w:rsidRPr="000A3CE5">
        <w:rPr>
          <w:b/>
          <w:bCs/>
        </w:rPr>
        <w:t>2. Основные цели и задачи муниципальной программы</w:t>
      </w:r>
    </w:p>
    <w:p w14:paraId="430897A3" w14:textId="77777777" w:rsidR="00852D9C" w:rsidRPr="000A3CE5" w:rsidRDefault="00852D9C" w:rsidP="00022E44">
      <w:pPr>
        <w:ind w:firstLine="426"/>
        <w:jc w:val="center"/>
        <w:rPr>
          <w:b/>
          <w:bCs/>
        </w:rPr>
      </w:pPr>
    </w:p>
    <w:p w14:paraId="3BAE1577" w14:textId="77777777" w:rsidR="005A0130" w:rsidRDefault="00852D9C" w:rsidP="00022E44">
      <w:pPr>
        <w:ind w:firstLine="709"/>
        <w:jc w:val="both"/>
      </w:pPr>
      <w:r w:rsidRPr="000A3CE5">
        <w:t>Основн</w:t>
      </w:r>
      <w:r w:rsidR="005A0130">
        <w:t>ыми</w:t>
      </w:r>
      <w:r w:rsidRPr="000A3CE5">
        <w:t xml:space="preserve"> цел</w:t>
      </w:r>
      <w:r w:rsidR="005A0130">
        <w:t>ями</w:t>
      </w:r>
      <w:r w:rsidRPr="000A3CE5">
        <w:t xml:space="preserve"> п</w:t>
      </w:r>
      <w:r>
        <w:t>рограммы явля</w:t>
      </w:r>
      <w:r w:rsidR="005A0130">
        <w:t>ются:</w:t>
      </w:r>
    </w:p>
    <w:p w14:paraId="207A5A7D" w14:textId="77777777" w:rsidR="005A0130" w:rsidRDefault="005A0130" w:rsidP="00022E44">
      <w:pPr>
        <w:ind w:firstLine="709"/>
        <w:jc w:val="both"/>
      </w:pPr>
      <w:r>
        <w:t>1. Р</w:t>
      </w:r>
      <w:r w:rsidRPr="005A0130">
        <w:t xml:space="preserve">еализация государственной политики в области борьбы с терроризмом </w:t>
      </w:r>
      <w:r>
        <w:t xml:space="preserve">и экстремизмом </w:t>
      </w:r>
      <w:r w:rsidRPr="005A0130">
        <w:t>в Российской Федерации, направленн</w:t>
      </w:r>
      <w:r>
        <w:t>ой</w:t>
      </w:r>
      <w:r w:rsidRPr="005A0130">
        <w:t xml:space="preserve"> на выявление и устранение причин и условий, способствующих осуществлению террористической </w:t>
      </w:r>
      <w:r>
        <w:t xml:space="preserve">и экстремисткой </w:t>
      </w:r>
      <w:r w:rsidRPr="005A0130">
        <w:t>деятельности</w:t>
      </w:r>
      <w:r>
        <w:t>.</w:t>
      </w:r>
    </w:p>
    <w:p w14:paraId="10EE223D" w14:textId="77777777" w:rsidR="00852D9C" w:rsidRDefault="005A0130" w:rsidP="00022E44">
      <w:pPr>
        <w:ind w:firstLine="709"/>
        <w:jc w:val="both"/>
      </w:pPr>
      <w:r>
        <w:t>2. С</w:t>
      </w:r>
      <w:r w:rsidRPr="005A0130">
        <w:t>оздание эффективной системы государственного управления в кризисных ситуациях</w:t>
      </w:r>
      <w:r>
        <w:t>.</w:t>
      </w:r>
    </w:p>
    <w:p w14:paraId="1AA433D0" w14:textId="77777777" w:rsidR="00852D9C" w:rsidRPr="000A3CE5" w:rsidRDefault="00852D9C" w:rsidP="00022E44">
      <w:pPr>
        <w:ind w:firstLine="709"/>
        <w:jc w:val="both"/>
      </w:pPr>
      <w:r w:rsidRPr="000A3CE5">
        <w:t xml:space="preserve">Для достижения </w:t>
      </w:r>
      <w:r>
        <w:t xml:space="preserve">указанных целей </w:t>
      </w:r>
      <w:r w:rsidRPr="000A3CE5">
        <w:t>необходимо решить следующие основные задачи:</w:t>
      </w:r>
    </w:p>
    <w:p w14:paraId="28646823" w14:textId="77777777" w:rsidR="005A0130" w:rsidRDefault="005A0130" w:rsidP="00022E44">
      <w:pPr>
        <w:ind w:firstLine="426"/>
        <w:jc w:val="both"/>
      </w:pPr>
      <w:r>
        <w:t>1. Усиление мер по защите населения, объектов социальной сферы и жизнедеятельности, расположенных на территории городского округа, своевременное предупреждение, выявление и пресечение террористической и экстремистской деятельности.</w:t>
      </w:r>
    </w:p>
    <w:p w14:paraId="2EFBDBAF" w14:textId="77777777" w:rsidR="005A0130" w:rsidRDefault="005A0130" w:rsidP="00022E44">
      <w:pPr>
        <w:ind w:firstLine="426"/>
        <w:jc w:val="both"/>
      </w:pPr>
      <w:r>
        <w:t>2. Совершенствование системы профилактических мер антитеррористической и антиэкстремистской направленности, а также предупреждение террористических и экстремистских проявлений.</w:t>
      </w:r>
    </w:p>
    <w:p w14:paraId="0F27A1AB" w14:textId="77777777" w:rsidR="005A0130" w:rsidRDefault="005A0130" w:rsidP="00022E44">
      <w:pPr>
        <w:ind w:firstLine="426"/>
        <w:jc w:val="both"/>
      </w:pPr>
      <w:r>
        <w:t>3. Повышение ответственности представителей исполнительных органов государственной власти и органов местного самоуправления за организацию и результаты борьбы с терроризмом и экстремизмом, более полное использование местного потенциала, ресурсов и возможностей.</w:t>
      </w:r>
    </w:p>
    <w:p w14:paraId="7E71CF78" w14:textId="77777777" w:rsidR="005A0130" w:rsidRDefault="005A0130" w:rsidP="00022E44">
      <w:pPr>
        <w:ind w:firstLine="426"/>
        <w:jc w:val="both"/>
      </w:pPr>
      <w:r>
        <w:t>4. Совершенствование систем информирования и оповещения населения, технической защиты критически важных объектов и мест массового пребывания людей, которые могут быть избраны террористами в качестве потенциальных целей преступных посягательств.</w:t>
      </w:r>
    </w:p>
    <w:p w14:paraId="6F313131" w14:textId="77777777" w:rsidR="005A0130" w:rsidRDefault="005A0130" w:rsidP="00022E44">
      <w:pPr>
        <w:ind w:firstLine="426"/>
        <w:jc w:val="both"/>
      </w:pPr>
      <w:r>
        <w:t>5. Проведение воспитательной, пропагандистской работы с населением, направленной на предупреждение террористической и экстремистской деятельности, повышение бдительности.</w:t>
      </w:r>
    </w:p>
    <w:p w14:paraId="4D3915B8" w14:textId="77777777" w:rsidR="005A0130" w:rsidRDefault="005A0130" w:rsidP="00022E44">
      <w:pPr>
        <w:ind w:firstLine="426"/>
        <w:jc w:val="both"/>
      </w:pPr>
      <w:r>
        <w:t>6. Систематическое обучение населения городского округа, в том числе неработающего, по вопросам ГО, ЧС, противодействия терроризму и экстремизму.</w:t>
      </w:r>
    </w:p>
    <w:p w14:paraId="2203037F" w14:textId="77777777" w:rsidR="005A0130" w:rsidRDefault="005A0130" w:rsidP="00022E44">
      <w:pPr>
        <w:ind w:firstLine="426"/>
        <w:jc w:val="both"/>
        <w:rPr>
          <w:b/>
        </w:rPr>
      </w:pPr>
    </w:p>
    <w:p w14:paraId="68A9D5D5" w14:textId="77777777" w:rsidR="00852D9C" w:rsidRPr="000A3CE5" w:rsidRDefault="00852D9C" w:rsidP="00022E44">
      <w:pPr>
        <w:ind w:firstLine="426"/>
        <w:jc w:val="center"/>
        <w:rPr>
          <w:b/>
        </w:rPr>
      </w:pPr>
      <w:r w:rsidRPr="000A3CE5">
        <w:rPr>
          <w:b/>
        </w:rPr>
        <w:t xml:space="preserve">3. Сроки и этапы реализации муниципальной программы </w:t>
      </w:r>
    </w:p>
    <w:p w14:paraId="567D3D25" w14:textId="77777777" w:rsidR="00852D9C" w:rsidRPr="000A3CE5" w:rsidRDefault="00852D9C" w:rsidP="00022E44">
      <w:pPr>
        <w:ind w:firstLine="426"/>
        <w:jc w:val="center"/>
        <w:rPr>
          <w:b/>
        </w:rPr>
      </w:pPr>
    </w:p>
    <w:p w14:paraId="1D9F9C72" w14:textId="5DF8933B" w:rsidR="00852D9C" w:rsidRPr="000A3CE5" w:rsidRDefault="00852D9C" w:rsidP="00022E44">
      <w:pPr>
        <w:ind w:firstLine="709"/>
        <w:jc w:val="both"/>
      </w:pPr>
      <w:r w:rsidRPr="000A3CE5">
        <w:t xml:space="preserve">Муниципальная программа рассчитана на </w:t>
      </w:r>
      <w:r w:rsidR="002C1C73">
        <w:t>пять лет</w:t>
      </w:r>
      <w:r w:rsidRPr="000A3CE5">
        <w:t xml:space="preserve"> (20</w:t>
      </w:r>
      <w:r>
        <w:t>2</w:t>
      </w:r>
      <w:r w:rsidR="002C1C73">
        <w:t>1</w:t>
      </w:r>
      <w:r w:rsidRPr="000A3CE5">
        <w:t>-202</w:t>
      </w:r>
      <w:r w:rsidR="002C1C73">
        <w:t>5</w:t>
      </w:r>
      <w:r w:rsidRPr="000A3CE5">
        <w:t xml:space="preserve"> годы) без </w:t>
      </w:r>
      <w:r w:rsidR="00B5695B">
        <w:t>разделения</w:t>
      </w:r>
      <w:r w:rsidRPr="000A3CE5">
        <w:t xml:space="preserve"> на этапы.</w:t>
      </w:r>
    </w:p>
    <w:p w14:paraId="0F417964" w14:textId="77777777" w:rsidR="00852D9C" w:rsidRPr="000A3CE5" w:rsidRDefault="00852D9C" w:rsidP="00022E44">
      <w:pPr>
        <w:ind w:firstLine="709"/>
        <w:jc w:val="both"/>
        <w:rPr>
          <w:color w:val="000000"/>
        </w:rPr>
      </w:pPr>
    </w:p>
    <w:p w14:paraId="5DDA98BD" w14:textId="77777777" w:rsidR="00852D9C" w:rsidRDefault="00852D9C" w:rsidP="00022E44">
      <w:pPr>
        <w:pStyle w:val="ae"/>
        <w:spacing w:after="0" w:line="240" w:lineRule="auto"/>
        <w:jc w:val="center"/>
        <w:rPr>
          <w:b/>
        </w:rPr>
      </w:pPr>
      <w:r w:rsidRPr="000A3CE5">
        <w:rPr>
          <w:b/>
          <w:bCs/>
        </w:rPr>
        <w:t>4. Р</w:t>
      </w:r>
      <w:r w:rsidRPr="000A3CE5">
        <w:rPr>
          <w:b/>
        </w:rPr>
        <w:t>есурсное обеспечение муниципальной программы</w:t>
      </w:r>
    </w:p>
    <w:p w14:paraId="26227955" w14:textId="77777777" w:rsidR="00852D9C" w:rsidRPr="000A3CE5" w:rsidRDefault="00852D9C" w:rsidP="00022E44">
      <w:pPr>
        <w:pStyle w:val="ae"/>
        <w:spacing w:after="0" w:line="240" w:lineRule="auto"/>
        <w:jc w:val="center"/>
      </w:pPr>
    </w:p>
    <w:p w14:paraId="13957039" w14:textId="77777777" w:rsidR="002C1C73" w:rsidRPr="000A3CE5" w:rsidRDefault="002C1C73" w:rsidP="00022E44">
      <w:pPr>
        <w:pStyle w:val="ae"/>
        <w:spacing w:after="0" w:line="240" w:lineRule="auto"/>
        <w:ind w:firstLine="709"/>
        <w:jc w:val="both"/>
        <w:rPr>
          <w:color w:val="000000"/>
        </w:rPr>
      </w:pPr>
      <w:r>
        <w:t xml:space="preserve">Общий объем финансирования – </w:t>
      </w:r>
      <w:r w:rsidR="002C1C4E" w:rsidRPr="002C1C4E">
        <w:t>2065,948</w:t>
      </w:r>
      <w:r w:rsidR="002C1C4E">
        <w:t xml:space="preserve"> </w:t>
      </w:r>
      <w:r w:rsidRPr="000A3CE5">
        <w:t xml:space="preserve">тыс. </w:t>
      </w:r>
      <w:r w:rsidRPr="000A3CE5">
        <w:rPr>
          <w:color w:val="000000"/>
        </w:rPr>
        <w:t xml:space="preserve">рублей. </w:t>
      </w:r>
    </w:p>
    <w:p w14:paraId="66FEF2FA" w14:textId="77777777" w:rsidR="00EF5401" w:rsidRPr="000A3CE5" w:rsidRDefault="00EF5401" w:rsidP="00022E44">
      <w:pPr>
        <w:pStyle w:val="ae"/>
        <w:spacing w:after="0" w:line="240" w:lineRule="auto"/>
        <w:ind w:firstLine="709"/>
        <w:jc w:val="both"/>
        <w:rPr>
          <w:color w:val="000000"/>
        </w:rPr>
      </w:pPr>
      <w:r w:rsidRPr="000A3CE5">
        <w:rPr>
          <w:color w:val="000000"/>
        </w:rPr>
        <w:t>20</w:t>
      </w:r>
      <w:r>
        <w:rPr>
          <w:color w:val="000000"/>
        </w:rPr>
        <w:t>21</w:t>
      </w:r>
      <w:r w:rsidRPr="000A3CE5">
        <w:rPr>
          <w:color w:val="000000"/>
        </w:rPr>
        <w:t xml:space="preserve"> –</w:t>
      </w:r>
      <w:r>
        <w:rPr>
          <w:color w:val="000000"/>
        </w:rPr>
        <w:t xml:space="preserve"> </w:t>
      </w:r>
      <w:r w:rsidR="0081016B">
        <w:t xml:space="preserve">218,826 </w:t>
      </w:r>
      <w:r w:rsidRPr="000A3CE5">
        <w:rPr>
          <w:color w:val="000000"/>
        </w:rPr>
        <w:t>тыс. рублей;</w:t>
      </w:r>
    </w:p>
    <w:p w14:paraId="5DBC4A78" w14:textId="77777777" w:rsidR="00EF5401" w:rsidRPr="000A3CE5" w:rsidRDefault="00EF5401" w:rsidP="00022E44">
      <w:pPr>
        <w:pStyle w:val="ae"/>
        <w:spacing w:after="0" w:line="240" w:lineRule="auto"/>
        <w:ind w:firstLine="709"/>
        <w:jc w:val="both"/>
        <w:rPr>
          <w:color w:val="000000"/>
        </w:rPr>
      </w:pPr>
      <w:r w:rsidRPr="000A3CE5">
        <w:rPr>
          <w:color w:val="000000"/>
        </w:rPr>
        <w:t>20</w:t>
      </w:r>
      <w:r>
        <w:rPr>
          <w:color w:val="000000"/>
        </w:rPr>
        <w:t>22</w:t>
      </w:r>
      <w:r w:rsidRPr="000A3CE5">
        <w:rPr>
          <w:color w:val="000000"/>
        </w:rPr>
        <w:t xml:space="preserve"> –</w:t>
      </w:r>
      <w:r>
        <w:rPr>
          <w:color w:val="000000"/>
        </w:rPr>
        <w:t xml:space="preserve"> </w:t>
      </w:r>
      <w:r w:rsidR="0081016B" w:rsidRPr="0081016B">
        <w:rPr>
          <w:color w:val="000000"/>
        </w:rPr>
        <w:t>244,922</w:t>
      </w:r>
      <w:r w:rsidR="0081016B">
        <w:rPr>
          <w:color w:val="000000"/>
        </w:rPr>
        <w:t xml:space="preserve"> </w:t>
      </w:r>
      <w:r w:rsidRPr="000A3CE5">
        <w:rPr>
          <w:color w:val="000000"/>
        </w:rPr>
        <w:t>тыс. рублей;</w:t>
      </w:r>
    </w:p>
    <w:p w14:paraId="1B81BBC8" w14:textId="77777777" w:rsidR="00EF5401" w:rsidRPr="000A3CE5" w:rsidRDefault="00EF5401" w:rsidP="00022E44">
      <w:pPr>
        <w:pStyle w:val="ae"/>
        <w:spacing w:after="0" w:line="240" w:lineRule="auto"/>
        <w:ind w:firstLine="709"/>
        <w:jc w:val="both"/>
        <w:rPr>
          <w:color w:val="000000"/>
        </w:rPr>
      </w:pPr>
      <w:r w:rsidRPr="000A3CE5">
        <w:rPr>
          <w:color w:val="000000"/>
        </w:rPr>
        <w:t>20</w:t>
      </w:r>
      <w:r>
        <w:rPr>
          <w:color w:val="000000"/>
        </w:rPr>
        <w:t>23</w:t>
      </w:r>
      <w:r w:rsidRPr="000A3CE5">
        <w:rPr>
          <w:color w:val="000000"/>
        </w:rPr>
        <w:t xml:space="preserve"> –</w:t>
      </w:r>
      <w:r>
        <w:rPr>
          <w:color w:val="000000"/>
        </w:rPr>
        <w:t xml:space="preserve"> </w:t>
      </w:r>
      <w:r w:rsidR="0081016B" w:rsidRPr="0081016B">
        <w:rPr>
          <w:color w:val="000000"/>
        </w:rPr>
        <w:t>240,000</w:t>
      </w:r>
      <w:r w:rsidR="0081016B">
        <w:rPr>
          <w:color w:val="000000"/>
        </w:rPr>
        <w:t xml:space="preserve"> </w:t>
      </w:r>
      <w:r w:rsidRPr="000A3CE5">
        <w:rPr>
          <w:color w:val="000000"/>
        </w:rPr>
        <w:t>тыс. рублей;</w:t>
      </w:r>
    </w:p>
    <w:p w14:paraId="5B0DA77E" w14:textId="77777777" w:rsidR="00EF5401" w:rsidRPr="000A3CE5" w:rsidRDefault="00EF5401" w:rsidP="00022E44">
      <w:pPr>
        <w:pStyle w:val="ae"/>
        <w:spacing w:after="0" w:line="240" w:lineRule="auto"/>
        <w:ind w:firstLine="709"/>
        <w:jc w:val="both"/>
        <w:rPr>
          <w:color w:val="000000"/>
        </w:rPr>
      </w:pPr>
      <w:r w:rsidRPr="000A3CE5">
        <w:rPr>
          <w:color w:val="000000"/>
        </w:rPr>
        <w:t>20</w:t>
      </w:r>
      <w:r>
        <w:rPr>
          <w:color w:val="000000"/>
        </w:rPr>
        <w:t>24</w:t>
      </w:r>
      <w:r w:rsidRPr="000A3CE5">
        <w:rPr>
          <w:color w:val="000000"/>
        </w:rPr>
        <w:t xml:space="preserve"> –</w:t>
      </w:r>
      <w:r>
        <w:rPr>
          <w:color w:val="000000"/>
        </w:rPr>
        <w:t xml:space="preserve"> 500</w:t>
      </w:r>
      <w:r w:rsidRPr="000A3CE5">
        <w:rPr>
          <w:color w:val="000000"/>
        </w:rPr>
        <w:t>,0</w:t>
      </w:r>
      <w:r w:rsidR="0081016B">
        <w:rPr>
          <w:color w:val="000000"/>
        </w:rPr>
        <w:t>00</w:t>
      </w:r>
      <w:r w:rsidRPr="000A3CE5">
        <w:rPr>
          <w:color w:val="000000"/>
        </w:rPr>
        <w:t xml:space="preserve"> тыс. рублей;</w:t>
      </w:r>
    </w:p>
    <w:p w14:paraId="35DF83B0" w14:textId="77777777" w:rsidR="00EF5401" w:rsidRDefault="00EF5401" w:rsidP="00022E44">
      <w:pPr>
        <w:pStyle w:val="ae"/>
        <w:spacing w:after="0" w:line="240" w:lineRule="auto"/>
        <w:ind w:firstLine="709"/>
        <w:jc w:val="both"/>
        <w:rPr>
          <w:color w:val="000000"/>
        </w:rPr>
      </w:pPr>
      <w:r w:rsidRPr="000A3CE5">
        <w:rPr>
          <w:color w:val="000000"/>
        </w:rPr>
        <w:t>20</w:t>
      </w:r>
      <w:r>
        <w:rPr>
          <w:color w:val="000000"/>
        </w:rPr>
        <w:t>25</w:t>
      </w:r>
      <w:r w:rsidRPr="000A3CE5">
        <w:rPr>
          <w:color w:val="000000"/>
        </w:rPr>
        <w:t xml:space="preserve"> –</w:t>
      </w:r>
      <w:r>
        <w:rPr>
          <w:color w:val="000000"/>
        </w:rPr>
        <w:t xml:space="preserve"> 500,</w:t>
      </w:r>
      <w:r w:rsidRPr="000A3CE5">
        <w:rPr>
          <w:color w:val="000000"/>
        </w:rPr>
        <w:t>0</w:t>
      </w:r>
      <w:r w:rsidR="0081016B">
        <w:rPr>
          <w:color w:val="000000"/>
        </w:rPr>
        <w:t>00</w:t>
      </w:r>
      <w:r w:rsidRPr="000A3CE5">
        <w:rPr>
          <w:color w:val="000000"/>
        </w:rPr>
        <w:t xml:space="preserve"> тыс. рублей</w:t>
      </w:r>
      <w:r>
        <w:rPr>
          <w:color w:val="000000"/>
        </w:rPr>
        <w:t>.</w:t>
      </w:r>
    </w:p>
    <w:p w14:paraId="5ACBB487" w14:textId="77777777" w:rsidR="00852D9C" w:rsidRDefault="002C1C73" w:rsidP="00022E44">
      <w:pPr>
        <w:pStyle w:val="ae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  <w:spacing w:val="1"/>
        </w:rPr>
        <w:t xml:space="preserve">Программа </w:t>
      </w:r>
      <w:r w:rsidRPr="000A3CE5">
        <w:rPr>
          <w:color w:val="000000"/>
          <w:spacing w:val="1"/>
        </w:rPr>
        <w:t>финансируется за счёт</w:t>
      </w:r>
      <w:r>
        <w:rPr>
          <w:color w:val="000000"/>
          <w:spacing w:val="1"/>
        </w:rPr>
        <w:t xml:space="preserve"> </w:t>
      </w:r>
      <w:r w:rsidRPr="000A3CE5">
        <w:rPr>
          <w:color w:val="000000"/>
        </w:rPr>
        <w:t>средств</w:t>
      </w:r>
      <w:r>
        <w:rPr>
          <w:color w:val="000000"/>
        </w:rPr>
        <w:t xml:space="preserve"> бюджета Провиденского городского округа</w:t>
      </w:r>
      <w:r w:rsidRPr="000A3CE5">
        <w:rPr>
          <w:color w:val="000000"/>
        </w:rPr>
        <w:t>.</w:t>
      </w:r>
    </w:p>
    <w:p w14:paraId="53D984B8" w14:textId="77777777" w:rsidR="0081016B" w:rsidRDefault="0081016B" w:rsidP="00022E44">
      <w:pPr>
        <w:pStyle w:val="ae"/>
        <w:spacing w:after="0" w:line="240" w:lineRule="auto"/>
        <w:ind w:firstLine="709"/>
        <w:jc w:val="both"/>
        <w:rPr>
          <w:color w:val="000000"/>
        </w:rPr>
      </w:pPr>
    </w:p>
    <w:p w14:paraId="5AC57357" w14:textId="77777777" w:rsidR="00852D9C" w:rsidRPr="000A3CE5" w:rsidRDefault="00852D9C" w:rsidP="00022E44">
      <w:pPr>
        <w:jc w:val="center"/>
        <w:rPr>
          <w:b/>
        </w:rPr>
      </w:pPr>
      <w:r w:rsidRPr="000A3CE5">
        <w:rPr>
          <w:b/>
        </w:rPr>
        <w:t>5. Механизм реализации Программы</w:t>
      </w:r>
    </w:p>
    <w:p w14:paraId="63E6AB0B" w14:textId="77777777" w:rsidR="00852D9C" w:rsidRPr="000A3CE5" w:rsidRDefault="00852D9C" w:rsidP="00022E44">
      <w:pPr>
        <w:ind w:firstLine="709"/>
        <w:jc w:val="both"/>
      </w:pPr>
    </w:p>
    <w:p w14:paraId="233CA80E" w14:textId="77777777" w:rsidR="00852D9C" w:rsidRDefault="00852D9C" w:rsidP="00022E44">
      <w:pPr>
        <w:ind w:firstLine="709"/>
        <w:jc w:val="both"/>
      </w:pPr>
      <w:r w:rsidRPr="000A3CE5">
        <w:rPr>
          <w:snapToGrid w:val="0"/>
          <w:color w:val="000000"/>
        </w:rPr>
        <w:t xml:space="preserve">Администрация </w:t>
      </w:r>
      <w:r w:rsidRPr="000A3CE5">
        <w:t>Провиденского</w:t>
      </w:r>
      <w:r w:rsidR="00A51EE9">
        <w:t xml:space="preserve"> </w:t>
      </w:r>
      <w:r w:rsidRPr="000A3CE5">
        <w:t>городского округа</w:t>
      </w:r>
      <w:r w:rsidRPr="000A3CE5">
        <w:rPr>
          <w:snapToGrid w:val="0"/>
          <w:color w:val="000000"/>
        </w:rPr>
        <w:t xml:space="preserve"> как муниципальный заказчик Программы обеспечивает организацию выполнения мероприятий программы в соответствии с </w:t>
      </w:r>
      <w:r w:rsidRPr="000A3CE5">
        <w:t xml:space="preserve">Порядком разработки и реализации </w:t>
      </w:r>
      <w:r>
        <w:t>муниципальных</w:t>
      </w:r>
      <w:r w:rsidRPr="000A3CE5">
        <w:t xml:space="preserve"> программ в Провиденском городском округе. </w:t>
      </w:r>
    </w:p>
    <w:p w14:paraId="6907D981" w14:textId="77777777" w:rsidR="005A0130" w:rsidRPr="000A3CE5" w:rsidRDefault="005A0130" w:rsidP="00022E44">
      <w:pPr>
        <w:ind w:firstLine="709"/>
        <w:jc w:val="both"/>
      </w:pPr>
      <w:r>
        <w:t>Соисполнители муниципальной программы организуют выполнение мероприятий муниципальной программы.</w:t>
      </w:r>
    </w:p>
    <w:p w14:paraId="6D302172" w14:textId="77777777" w:rsidR="00852D9C" w:rsidRPr="000A3CE5" w:rsidRDefault="00852D9C" w:rsidP="00022E44">
      <w:pPr>
        <w:ind w:firstLine="709"/>
        <w:jc w:val="both"/>
        <w:rPr>
          <w:snapToGrid w:val="0"/>
          <w:color w:val="000000"/>
        </w:rPr>
      </w:pPr>
      <w:r w:rsidRPr="000A3CE5">
        <w:rPr>
          <w:snapToGrid w:val="0"/>
        </w:rPr>
        <w:t>Управление финансов, эконо</w:t>
      </w:r>
      <w:r>
        <w:rPr>
          <w:snapToGrid w:val="0"/>
        </w:rPr>
        <w:t>мики и имущественных отношений А</w:t>
      </w:r>
      <w:r w:rsidRPr="000A3CE5">
        <w:rPr>
          <w:snapToGrid w:val="0"/>
        </w:rPr>
        <w:t xml:space="preserve">дминистрации </w:t>
      </w:r>
      <w:r w:rsidRPr="000A3CE5">
        <w:t>Провиденского</w:t>
      </w:r>
      <w:r>
        <w:t xml:space="preserve"> </w:t>
      </w:r>
      <w:r w:rsidRPr="000A3CE5">
        <w:t>городского округа</w:t>
      </w:r>
      <w:r>
        <w:t xml:space="preserve"> </w:t>
      </w:r>
      <w:r w:rsidRPr="000A3CE5">
        <w:rPr>
          <w:snapToGrid w:val="0"/>
          <w:color w:val="000000"/>
        </w:rPr>
        <w:t>обеспечивает своевременное финансирование Программы в соответствии со сводной бюджетной росписью бюджета</w:t>
      </w:r>
      <w:r>
        <w:rPr>
          <w:snapToGrid w:val="0"/>
          <w:color w:val="000000"/>
        </w:rPr>
        <w:t xml:space="preserve"> Провиденского городского округа</w:t>
      </w:r>
      <w:r w:rsidRPr="000A3CE5">
        <w:rPr>
          <w:snapToGrid w:val="0"/>
          <w:color w:val="000000"/>
        </w:rPr>
        <w:t>, лимитами бюджетных обязательств, объемом финансирования Программы на соответствующий год и процедурами по исполнению расходной части бюджета</w:t>
      </w:r>
      <w:r w:rsidR="00D16A91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Провиденского городского округа</w:t>
      </w:r>
      <w:r w:rsidRPr="000A3CE5">
        <w:rPr>
          <w:snapToGrid w:val="0"/>
          <w:color w:val="000000"/>
        </w:rPr>
        <w:t>.</w:t>
      </w:r>
    </w:p>
    <w:p w14:paraId="6A800EB8" w14:textId="77777777" w:rsidR="0079792C" w:rsidRPr="000A3CE5" w:rsidRDefault="0079792C" w:rsidP="0079792C">
      <w:pPr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Администрация </w:t>
      </w:r>
      <w:r w:rsidRPr="000A3CE5">
        <w:t>Провиденско</w:t>
      </w:r>
      <w:r w:rsidRPr="000A3CE5">
        <w:rPr>
          <w:snapToGrid w:val="0"/>
          <w:color w:val="000000"/>
        </w:rPr>
        <w:t xml:space="preserve">го </w:t>
      </w:r>
      <w:r w:rsidRPr="000A3CE5">
        <w:t>городского округа</w:t>
      </w:r>
      <w:r>
        <w:t xml:space="preserve"> </w:t>
      </w:r>
      <w:r w:rsidRPr="000A3CE5">
        <w:rPr>
          <w:snapToGrid w:val="0"/>
          <w:color w:val="000000"/>
        </w:rPr>
        <w:t>осуществляет заключение контрактов (договоров) на закупку и поставку продукции с организациями в соответствии с действующим законодательством Российской Федерации и нормативными актами Чукотского автономного округа.</w:t>
      </w:r>
    </w:p>
    <w:p w14:paraId="4DC18FDF" w14:textId="77777777" w:rsidR="00852D9C" w:rsidRPr="000A3CE5" w:rsidRDefault="00852D9C" w:rsidP="00022E44">
      <w:pPr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Отдел гражданской обороны</w:t>
      </w:r>
      <w:r w:rsidR="0079792C">
        <w:rPr>
          <w:snapToGrid w:val="0"/>
          <w:color w:val="000000"/>
        </w:rPr>
        <w:t>,</w:t>
      </w:r>
      <w:r>
        <w:rPr>
          <w:snapToGrid w:val="0"/>
          <w:color w:val="000000"/>
        </w:rPr>
        <w:t xml:space="preserve"> чрезвычайных ситуаций </w:t>
      </w:r>
      <w:r w:rsidR="0079792C">
        <w:rPr>
          <w:snapToGrid w:val="0"/>
          <w:color w:val="000000"/>
        </w:rPr>
        <w:t xml:space="preserve">и антитеррористической защищенности </w:t>
      </w:r>
      <w:r>
        <w:rPr>
          <w:snapToGrid w:val="0"/>
          <w:color w:val="000000"/>
        </w:rPr>
        <w:t>А</w:t>
      </w:r>
      <w:r w:rsidRPr="000A3CE5">
        <w:rPr>
          <w:snapToGrid w:val="0"/>
          <w:color w:val="000000"/>
        </w:rPr>
        <w:t xml:space="preserve">дминистрации </w:t>
      </w:r>
      <w:r w:rsidRPr="000A3CE5">
        <w:t>Провиденско</w:t>
      </w:r>
      <w:r w:rsidRPr="000A3CE5">
        <w:rPr>
          <w:snapToGrid w:val="0"/>
          <w:color w:val="000000"/>
        </w:rPr>
        <w:t xml:space="preserve">го </w:t>
      </w:r>
      <w:r w:rsidRPr="000A3CE5">
        <w:t>городского округа</w:t>
      </w:r>
      <w:r w:rsidRPr="000A3CE5">
        <w:rPr>
          <w:snapToGrid w:val="0"/>
          <w:color w:val="000000"/>
        </w:rPr>
        <w:t xml:space="preserve"> в установленные сроки информирует Управление финансов, экономики и имущественных отношений </w:t>
      </w:r>
      <w:r>
        <w:rPr>
          <w:snapToGrid w:val="0"/>
          <w:color w:val="000000"/>
        </w:rPr>
        <w:t>А</w:t>
      </w:r>
      <w:r w:rsidRPr="000A3CE5">
        <w:rPr>
          <w:snapToGrid w:val="0"/>
          <w:color w:val="000000"/>
        </w:rPr>
        <w:t xml:space="preserve">дминистрации </w:t>
      </w:r>
      <w:r w:rsidRPr="000A3CE5">
        <w:t>Провиденско</w:t>
      </w:r>
      <w:r w:rsidRPr="000A3CE5">
        <w:rPr>
          <w:snapToGrid w:val="0"/>
          <w:color w:val="000000"/>
        </w:rPr>
        <w:t xml:space="preserve">го </w:t>
      </w:r>
      <w:r w:rsidRPr="000A3CE5">
        <w:t>городского округа</w:t>
      </w:r>
      <w:r w:rsidR="00D16A91">
        <w:t xml:space="preserve"> </w:t>
      </w:r>
      <w:r w:rsidRPr="000A3CE5">
        <w:rPr>
          <w:snapToGrid w:val="0"/>
          <w:color w:val="000000"/>
        </w:rPr>
        <w:t>о ходе реализации Программы.</w:t>
      </w:r>
    </w:p>
    <w:p w14:paraId="15B92E7D" w14:textId="77777777" w:rsidR="00852D9C" w:rsidRPr="000A3CE5" w:rsidRDefault="00852D9C" w:rsidP="00022E44">
      <w:pPr>
        <w:ind w:firstLine="426"/>
        <w:jc w:val="center"/>
        <w:rPr>
          <w:b/>
        </w:rPr>
      </w:pPr>
    </w:p>
    <w:p w14:paraId="7C392808" w14:textId="77777777" w:rsidR="00852D9C" w:rsidRDefault="00852D9C" w:rsidP="00022E44">
      <w:pPr>
        <w:pStyle w:val="ae"/>
        <w:spacing w:after="0" w:line="240" w:lineRule="auto"/>
        <w:jc w:val="center"/>
        <w:rPr>
          <w:b/>
        </w:rPr>
      </w:pPr>
      <w:r w:rsidRPr="000A3CE5">
        <w:rPr>
          <w:b/>
        </w:rPr>
        <w:t xml:space="preserve">6. Перечень целевых индикаторов (показателей) </w:t>
      </w:r>
      <w:r>
        <w:rPr>
          <w:b/>
        </w:rPr>
        <w:t>П</w:t>
      </w:r>
      <w:r w:rsidRPr="000A3CE5">
        <w:rPr>
          <w:b/>
        </w:rPr>
        <w:t>рограммы</w:t>
      </w:r>
    </w:p>
    <w:p w14:paraId="37C1A4B5" w14:textId="77777777" w:rsidR="00852D9C" w:rsidRPr="000A3CE5" w:rsidRDefault="00852D9C" w:rsidP="00022E44">
      <w:pPr>
        <w:pStyle w:val="ae"/>
        <w:spacing w:after="0" w:line="240" w:lineRule="auto"/>
        <w:jc w:val="center"/>
      </w:pPr>
    </w:p>
    <w:p w14:paraId="1AD87984" w14:textId="77777777" w:rsidR="00456D0D" w:rsidRPr="0000233A" w:rsidRDefault="00456D0D" w:rsidP="00022E44">
      <w:pPr>
        <w:tabs>
          <w:tab w:val="left" w:pos="492"/>
        </w:tabs>
        <w:ind w:firstLine="709"/>
        <w:jc w:val="both"/>
      </w:pPr>
      <w:r>
        <w:t>1</w:t>
      </w:r>
      <w:r w:rsidRPr="0000233A">
        <w:t xml:space="preserve">. </w:t>
      </w:r>
      <w:r>
        <w:t>Количество</w:t>
      </w:r>
      <w:r w:rsidRPr="0000233A">
        <w:t xml:space="preserve"> проверок объектов образования, здравоохранения, культуры, спорта</w:t>
      </w:r>
      <w:r>
        <w:t>,</w:t>
      </w:r>
      <w:r w:rsidRPr="0000233A">
        <w:t xml:space="preserve"> жизнеобеспечения населения с целью выявления и устранения недостатков в системе антитеррористической защиты – </w:t>
      </w:r>
      <w:r>
        <w:t xml:space="preserve">не менее </w:t>
      </w:r>
      <w:r w:rsidRPr="0000233A">
        <w:t>80 % от общего числа объектов</w:t>
      </w:r>
      <w:r>
        <w:t xml:space="preserve"> ежегодно</w:t>
      </w:r>
      <w:r w:rsidRPr="0000233A">
        <w:t>.</w:t>
      </w:r>
    </w:p>
    <w:p w14:paraId="7DBA748C" w14:textId="77777777" w:rsidR="00456D0D" w:rsidRPr="0000233A" w:rsidRDefault="00456D0D" w:rsidP="00022E44">
      <w:pPr>
        <w:ind w:firstLine="709"/>
        <w:jc w:val="both"/>
      </w:pPr>
      <w:r>
        <w:t>2</w:t>
      </w:r>
      <w:r w:rsidRPr="0000233A">
        <w:t xml:space="preserve">. </w:t>
      </w:r>
      <w:r>
        <w:t>Количество п</w:t>
      </w:r>
      <w:r w:rsidRPr="0000233A">
        <w:t>убликаци</w:t>
      </w:r>
      <w:r>
        <w:t>й</w:t>
      </w:r>
      <w:r w:rsidRPr="0000233A">
        <w:t xml:space="preserve"> </w:t>
      </w:r>
      <w:r>
        <w:t>на официальном сайте Провиденского городского округа</w:t>
      </w:r>
      <w:r w:rsidRPr="0000233A">
        <w:t xml:space="preserve"> по профилактике экстремизма, терроризма, пожарной безопасности – </w:t>
      </w:r>
      <w:r>
        <w:t>не менее 4 ежегодно</w:t>
      </w:r>
      <w:r w:rsidRPr="0000233A">
        <w:t>.</w:t>
      </w:r>
    </w:p>
    <w:p w14:paraId="75161684" w14:textId="77777777" w:rsidR="00456D0D" w:rsidRPr="0000233A" w:rsidRDefault="00456D0D" w:rsidP="00022E44">
      <w:pPr>
        <w:ind w:firstLine="709"/>
        <w:jc w:val="both"/>
      </w:pPr>
      <w:r>
        <w:t>3</w:t>
      </w:r>
      <w:r w:rsidR="00EF5401">
        <w:t xml:space="preserve">. Количество </w:t>
      </w:r>
      <w:r w:rsidRPr="0000233A">
        <w:t xml:space="preserve">семинаров с руководителями </w:t>
      </w:r>
      <w:r w:rsidR="00EF5401">
        <w:t>организаций</w:t>
      </w:r>
      <w:r w:rsidR="00EF5401" w:rsidRPr="0000233A">
        <w:t xml:space="preserve"> </w:t>
      </w:r>
      <w:r w:rsidRPr="0000233A">
        <w:t>по вопросам антитеррористической защи</w:t>
      </w:r>
      <w:r w:rsidR="00EF5401">
        <w:t>щенности</w:t>
      </w:r>
      <w:r w:rsidRPr="0000233A">
        <w:t xml:space="preserve"> – </w:t>
      </w:r>
      <w:r>
        <w:t xml:space="preserve">не менее 1 </w:t>
      </w:r>
      <w:r w:rsidRPr="0000233A">
        <w:t>ежегодно.</w:t>
      </w:r>
    </w:p>
    <w:p w14:paraId="6B6AC94D" w14:textId="77777777" w:rsidR="00456D0D" w:rsidRDefault="00456D0D" w:rsidP="00022E44">
      <w:pPr>
        <w:autoSpaceDE w:val="0"/>
        <w:autoSpaceDN w:val="0"/>
        <w:adjustRightInd w:val="0"/>
        <w:ind w:firstLine="709"/>
        <w:jc w:val="both"/>
      </w:pPr>
      <w:r>
        <w:t>4. Обеспечение</w:t>
      </w:r>
      <w:r w:rsidRPr="0000233A">
        <w:t xml:space="preserve"> населенных пунктов </w:t>
      </w:r>
      <w:r>
        <w:t xml:space="preserve">городского округа современными </w:t>
      </w:r>
      <w:r w:rsidRPr="0000233A">
        <w:t xml:space="preserve">системами </w:t>
      </w:r>
      <w:r>
        <w:t xml:space="preserve">информирования и </w:t>
      </w:r>
      <w:r w:rsidRPr="0000233A">
        <w:t>опов</w:t>
      </w:r>
      <w:r>
        <w:t>ещения:</w:t>
      </w:r>
    </w:p>
    <w:p w14:paraId="7AB978D8" w14:textId="77777777" w:rsidR="00456D0D" w:rsidRDefault="00456D0D" w:rsidP="00022E44">
      <w:pPr>
        <w:ind w:firstLine="709"/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по состоянию на 31 декабря 2021 года – не </w:t>
      </w:r>
      <w:r w:rsidR="00EF5401">
        <w:rPr>
          <w:color w:val="000000"/>
          <w:spacing w:val="6"/>
        </w:rPr>
        <w:t>менее</w:t>
      </w:r>
      <w:r>
        <w:rPr>
          <w:color w:val="000000"/>
          <w:spacing w:val="6"/>
        </w:rPr>
        <w:t xml:space="preserve"> </w:t>
      </w:r>
      <w:r w:rsidR="00EF5401">
        <w:rPr>
          <w:color w:val="000000"/>
          <w:spacing w:val="6"/>
        </w:rPr>
        <w:t xml:space="preserve">  </w:t>
      </w:r>
      <w:r>
        <w:rPr>
          <w:color w:val="000000"/>
          <w:spacing w:val="6"/>
        </w:rPr>
        <w:t>20%;</w:t>
      </w:r>
    </w:p>
    <w:p w14:paraId="385DE9A2" w14:textId="77777777" w:rsidR="00456D0D" w:rsidRDefault="00456D0D" w:rsidP="00022E44">
      <w:pPr>
        <w:ind w:firstLine="709"/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по состоянию на 31 декабря 2022 года – не </w:t>
      </w:r>
      <w:r w:rsidR="00EF5401">
        <w:rPr>
          <w:color w:val="000000"/>
          <w:spacing w:val="6"/>
        </w:rPr>
        <w:t>менее   4</w:t>
      </w:r>
      <w:r>
        <w:rPr>
          <w:color w:val="000000"/>
          <w:spacing w:val="6"/>
        </w:rPr>
        <w:t>0%;</w:t>
      </w:r>
    </w:p>
    <w:p w14:paraId="05D8CCBD" w14:textId="77777777" w:rsidR="00456D0D" w:rsidRDefault="00456D0D" w:rsidP="00022E44">
      <w:pPr>
        <w:ind w:firstLine="709"/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по состоянию на 31 декабря 2023 года – не </w:t>
      </w:r>
      <w:r w:rsidR="00EF5401">
        <w:rPr>
          <w:color w:val="000000"/>
          <w:spacing w:val="6"/>
        </w:rPr>
        <w:t>менее   6</w:t>
      </w:r>
      <w:r>
        <w:rPr>
          <w:color w:val="000000"/>
          <w:spacing w:val="6"/>
        </w:rPr>
        <w:t xml:space="preserve">0%; </w:t>
      </w:r>
    </w:p>
    <w:p w14:paraId="69331CD0" w14:textId="77777777" w:rsidR="00456D0D" w:rsidRDefault="00456D0D" w:rsidP="00022E44">
      <w:pPr>
        <w:ind w:firstLine="709"/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по состоянию на 31 декабря 2024 года – не </w:t>
      </w:r>
      <w:r w:rsidR="00EF5401">
        <w:rPr>
          <w:color w:val="000000"/>
          <w:spacing w:val="6"/>
        </w:rPr>
        <w:t>менее   8</w:t>
      </w:r>
      <w:r>
        <w:rPr>
          <w:color w:val="000000"/>
          <w:spacing w:val="6"/>
        </w:rPr>
        <w:t>0%;</w:t>
      </w:r>
    </w:p>
    <w:p w14:paraId="68E55391" w14:textId="77777777" w:rsidR="00456D0D" w:rsidRDefault="00456D0D" w:rsidP="00022E44">
      <w:pPr>
        <w:ind w:firstLine="709"/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по состоянию на 31 декабря 2025 года – не </w:t>
      </w:r>
      <w:r w:rsidR="00EF5401">
        <w:rPr>
          <w:color w:val="000000"/>
          <w:spacing w:val="6"/>
        </w:rPr>
        <w:t>менее   10</w:t>
      </w:r>
      <w:r>
        <w:rPr>
          <w:color w:val="000000"/>
          <w:spacing w:val="6"/>
        </w:rPr>
        <w:t>0%.</w:t>
      </w:r>
    </w:p>
    <w:p w14:paraId="40C3D31E" w14:textId="77777777" w:rsidR="00456D0D" w:rsidRDefault="000542F0" w:rsidP="00022E44">
      <w:pPr>
        <w:autoSpaceDE w:val="0"/>
        <w:autoSpaceDN w:val="0"/>
        <w:adjustRightInd w:val="0"/>
        <w:ind w:firstLine="709"/>
        <w:jc w:val="both"/>
      </w:pPr>
      <w:r>
        <w:t>5</w:t>
      </w:r>
      <w:r w:rsidR="00456D0D">
        <w:t>. Обеспечение муниципальных организаций техническим средствами в целях повышения их антитеррористической защищенности</w:t>
      </w:r>
      <w:r w:rsidR="00EF5401">
        <w:t>:</w:t>
      </w:r>
    </w:p>
    <w:p w14:paraId="3386FFE3" w14:textId="77777777" w:rsidR="00EF5401" w:rsidRDefault="00EF5401" w:rsidP="00022E44">
      <w:pPr>
        <w:ind w:firstLine="709"/>
        <w:jc w:val="both"/>
        <w:rPr>
          <w:color w:val="000000"/>
          <w:spacing w:val="6"/>
        </w:rPr>
      </w:pPr>
      <w:r>
        <w:rPr>
          <w:color w:val="000000"/>
          <w:spacing w:val="6"/>
        </w:rPr>
        <w:lastRenderedPageBreak/>
        <w:t>по состоянию на 31 декабря 2021 года – не менее   10%;</w:t>
      </w:r>
    </w:p>
    <w:p w14:paraId="5D138712" w14:textId="77777777" w:rsidR="00EF5401" w:rsidRDefault="00EF5401" w:rsidP="00022E44">
      <w:pPr>
        <w:ind w:firstLine="709"/>
        <w:jc w:val="both"/>
        <w:rPr>
          <w:color w:val="000000"/>
          <w:spacing w:val="6"/>
        </w:rPr>
      </w:pPr>
      <w:r>
        <w:rPr>
          <w:color w:val="000000"/>
          <w:spacing w:val="6"/>
        </w:rPr>
        <w:t>по состоянию на 31 декабря 2022 года – не менее   20%;</w:t>
      </w:r>
    </w:p>
    <w:p w14:paraId="5131B50D" w14:textId="77777777" w:rsidR="00EF5401" w:rsidRDefault="00EF5401" w:rsidP="00022E44">
      <w:pPr>
        <w:ind w:firstLine="709"/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по состоянию на 31 декабря 2023 года – не менее   30%; </w:t>
      </w:r>
    </w:p>
    <w:p w14:paraId="7AFB82B2" w14:textId="77777777" w:rsidR="00EF5401" w:rsidRDefault="00EF5401" w:rsidP="00022E44">
      <w:pPr>
        <w:ind w:firstLine="709"/>
        <w:jc w:val="both"/>
        <w:rPr>
          <w:color w:val="000000"/>
          <w:spacing w:val="6"/>
        </w:rPr>
      </w:pPr>
      <w:r>
        <w:rPr>
          <w:color w:val="000000"/>
          <w:spacing w:val="6"/>
        </w:rPr>
        <w:t>по состоянию на 31 декабря 2024 года – не менее   40%;</w:t>
      </w:r>
    </w:p>
    <w:p w14:paraId="1DD1D1BD" w14:textId="77777777" w:rsidR="00EF5401" w:rsidRDefault="00EF5401" w:rsidP="00022E44">
      <w:pPr>
        <w:ind w:firstLine="709"/>
        <w:jc w:val="both"/>
        <w:rPr>
          <w:color w:val="000000"/>
          <w:spacing w:val="6"/>
        </w:rPr>
      </w:pPr>
      <w:r>
        <w:rPr>
          <w:color w:val="000000"/>
          <w:spacing w:val="6"/>
        </w:rPr>
        <w:t>по состоянию на 31 декабря 2025 года – не менее   50%.</w:t>
      </w:r>
    </w:p>
    <w:p w14:paraId="156808DE" w14:textId="77777777" w:rsidR="00456D0D" w:rsidRDefault="000542F0" w:rsidP="00022E44">
      <w:pPr>
        <w:autoSpaceDE w:val="0"/>
        <w:autoSpaceDN w:val="0"/>
        <w:adjustRightInd w:val="0"/>
        <w:ind w:firstLine="709"/>
        <w:jc w:val="both"/>
      </w:pPr>
      <w:r>
        <w:t>6</w:t>
      </w:r>
      <w:r w:rsidR="00456D0D">
        <w:t xml:space="preserve">. Организация обучения населения Провиденского городского округа по вопросам ГО, ЧС и противодействия терроризму </w:t>
      </w:r>
      <w:r w:rsidR="00456D0D" w:rsidRPr="0000233A">
        <w:t>–</w:t>
      </w:r>
      <w:r w:rsidR="00456D0D">
        <w:t xml:space="preserve"> не менее 12 занятий ежегодно.</w:t>
      </w:r>
    </w:p>
    <w:p w14:paraId="5328F1E2" w14:textId="77777777" w:rsidR="00456D0D" w:rsidRDefault="000542F0" w:rsidP="00022E44">
      <w:pPr>
        <w:pStyle w:val="12"/>
        <w:ind w:firstLine="709"/>
        <w:jc w:val="both"/>
        <w:rPr>
          <w:bCs w:val="0"/>
          <w:snapToGrid w:val="0"/>
          <w:color w:val="000000"/>
        </w:rPr>
      </w:pPr>
      <w:r>
        <w:t>7</w:t>
      </w:r>
      <w:r w:rsidR="00456D0D">
        <w:t>. Обеспечение нештатных формирований гражданской обороны материально-техническими средствами</w:t>
      </w:r>
      <w:r w:rsidR="00EF5401">
        <w:t>:</w:t>
      </w:r>
    </w:p>
    <w:p w14:paraId="64D43EA5" w14:textId="77777777" w:rsidR="00EF5401" w:rsidRDefault="00EF5401" w:rsidP="00022E44">
      <w:pPr>
        <w:ind w:firstLine="709"/>
        <w:jc w:val="both"/>
        <w:rPr>
          <w:color w:val="000000"/>
          <w:spacing w:val="6"/>
        </w:rPr>
      </w:pPr>
      <w:r>
        <w:rPr>
          <w:color w:val="000000"/>
          <w:spacing w:val="6"/>
        </w:rPr>
        <w:t>по состоянию на 31 декабря 2021 года – не менее   10%;</w:t>
      </w:r>
    </w:p>
    <w:p w14:paraId="3D742E16" w14:textId="77777777" w:rsidR="00EF5401" w:rsidRDefault="00EF5401" w:rsidP="00022E44">
      <w:pPr>
        <w:ind w:firstLine="709"/>
        <w:jc w:val="both"/>
        <w:rPr>
          <w:color w:val="000000"/>
          <w:spacing w:val="6"/>
        </w:rPr>
      </w:pPr>
      <w:r>
        <w:rPr>
          <w:color w:val="000000"/>
          <w:spacing w:val="6"/>
        </w:rPr>
        <w:t>по состоянию на 31 декабря 2022 года – не менее   20%;</w:t>
      </w:r>
    </w:p>
    <w:p w14:paraId="2D18DC48" w14:textId="77777777" w:rsidR="00EF5401" w:rsidRDefault="00EF5401" w:rsidP="00022E44">
      <w:pPr>
        <w:ind w:firstLine="709"/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по состоянию на 31 декабря 2023 года – не менее   30%; </w:t>
      </w:r>
    </w:p>
    <w:p w14:paraId="2DC78B47" w14:textId="77777777" w:rsidR="00EF5401" w:rsidRDefault="00EF5401" w:rsidP="00022E44">
      <w:pPr>
        <w:ind w:firstLine="709"/>
        <w:jc w:val="both"/>
        <w:rPr>
          <w:color w:val="000000"/>
          <w:spacing w:val="6"/>
        </w:rPr>
      </w:pPr>
      <w:r>
        <w:rPr>
          <w:color w:val="000000"/>
          <w:spacing w:val="6"/>
        </w:rPr>
        <w:t>по состоянию на 31 декабря 2024 года – не менее   40%;</w:t>
      </w:r>
    </w:p>
    <w:p w14:paraId="5B36E374" w14:textId="77777777" w:rsidR="00EF5401" w:rsidRDefault="00EF5401" w:rsidP="00022E44">
      <w:pPr>
        <w:ind w:firstLine="709"/>
        <w:jc w:val="both"/>
        <w:rPr>
          <w:color w:val="000000"/>
          <w:spacing w:val="6"/>
        </w:rPr>
      </w:pPr>
      <w:r>
        <w:rPr>
          <w:color w:val="000000"/>
          <w:spacing w:val="6"/>
        </w:rPr>
        <w:t>по состоянию на 31 декабря 2025 года – не менее   50%.</w:t>
      </w:r>
    </w:p>
    <w:p w14:paraId="63C0CFFA" w14:textId="77777777" w:rsidR="00EF5401" w:rsidRDefault="00EF5401" w:rsidP="00022E44">
      <w:pPr>
        <w:ind w:firstLine="709"/>
        <w:jc w:val="both"/>
        <w:rPr>
          <w:color w:val="000000"/>
          <w:spacing w:val="6"/>
        </w:rPr>
      </w:pPr>
    </w:p>
    <w:p w14:paraId="76F786CE" w14:textId="77777777" w:rsidR="00852D9C" w:rsidRDefault="00852D9C" w:rsidP="00022E44">
      <w:pPr>
        <w:pStyle w:val="ae"/>
        <w:spacing w:after="0" w:line="240" w:lineRule="auto"/>
        <w:jc w:val="center"/>
        <w:rPr>
          <w:b/>
        </w:rPr>
      </w:pPr>
      <w:r w:rsidRPr="000A3CE5">
        <w:rPr>
          <w:b/>
        </w:rPr>
        <w:t xml:space="preserve">7. Организация управления и контроль за ходом реализации </w:t>
      </w:r>
      <w:r>
        <w:rPr>
          <w:b/>
        </w:rPr>
        <w:t>П</w:t>
      </w:r>
      <w:r w:rsidRPr="000A3CE5">
        <w:rPr>
          <w:b/>
        </w:rPr>
        <w:t>рограммы</w:t>
      </w:r>
    </w:p>
    <w:p w14:paraId="10FB76A3" w14:textId="77777777" w:rsidR="00852D9C" w:rsidRPr="000A3CE5" w:rsidRDefault="00852D9C" w:rsidP="00022E44">
      <w:pPr>
        <w:pStyle w:val="ae"/>
        <w:spacing w:after="0" w:line="240" w:lineRule="auto"/>
        <w:jc w:val="center"/>
      </w:pPr>
    </w:p>
    <w:p w14:paraId="1A0310FA" w14:textId="77777777" w:rsidR="00852D9C" w:rsidRPr="00EC22D7" w:rsidRDefault="00852D9C" w:rsidP="00022E44">
      <w:pPr>
        <w:ind w:firstLine="709"/>
        <w:jc w:val="both"/>
      </w:pPr>
      <w:r w:rsidRPr="00EC22D7">
        <w:t>Текущее управление и контроль за реализацией муниципальной программы осуществляет ответственный исполнитель.</w:t>
      </w:r>
    </w:p>
    <w:p w14:paraId="02AEFE6C" w14:textId="04C359CD" w:rsidR="00093D43" w:rsidRPr="00C71F83" w:rsidRDefault="00852D9C" w:rsidP="00022E44">
      <w:pPr>
        <w:ind w:firstLine="709"/>
        <w:jc w:val="both"/>
      </w:pPr>
      <w:r w:rsidRPr="00EC22D7">
        <w:t>В соответствии с Порядком разработки, реализации и оценки эффективности муниципальных программ Провиденского городского округа, утверждённым постановлением Адм</w:t>
      </w:r>
      <w:r>
        <w:t>и</w:t>
      </w:r>
      <w:r w:rsidRPr="00EC22D7">
        <w:t>нистрации</w:t>
      </w:r>
      <w:r>
        <w:t xml:space="preserve"> </w:t>
      </w:r>
      <w:r w:rsidRPr="00EC22D7">
        <w:t>Прови</w:t>
      </w:r>
      <w:r>
        <w:t>д</w:t>
      </w:r>
      <w:r w:rsidRPr="00EC22D7">
        <w:t xml:space="preserve">енского городского округа от 09.07.2018 г. №212 </w:t>
      </w:r>
      <w:r w:rsidR="00B5695B">
        <w:t xml:space="preserve">(далее – Порядок) </w:t>
      </w:r>
      <w:r w:rsidR="00093D43" w:rsidRPr="00C71F83">
        <w:t>ответственный исполнитель предоставляет в Управление финансов, экономики и имущественных отношений администрации Провиденского городского округа</w:t>
      </w:r>
      <w:r w:rsidR="00093D43">
        <w:t xml:space="preserve"> </w:t>
      </w:r>
      <w:r w:rsidR="00093D43" w:rsidRPr="00C71F83">
        <w:t>по итогам отчетного финансового года в срок до 10 марта года, следующего за отчетным:</w:t>
      </w:r>
    </w:p>
    <w:p w14:paraId="0E63202C" w14:textId="5558C60B" w:rsidR="00093D43" w:rsidRPr="00C71F83" w:rsidRDefault="00093D43" w:rsidP="00022E44">
      <w:pPr>
        <w:ind w:firstLine="709"/>
        <w:jc w:val="both"/>
      </w:pPr>
      <w:r w:rsidRPr="00C71F83">
        <w:t>1) годовой отчет ходе реализации муниципальной программы (в разрезе каждой подпрограммы, основного мероприятия, мероприятия, ВЦП и мероприятий ВЦП) по форме согласно приложению 5</w:t>
      </w:r>
      <w:r w:rsidR="00B5695B">
        <w:t xml:space="preserve"> к Порядку</w:t>
      </w:r>
      <w:r w:rsidRPr="00C71F83">
        <w:t>;</w:t>
      </w:r>
    </w:p>
    <w:p w14:paraId="0BD5EE8A" w14:textId="77777777" w:rsidR="00093D43" w:rsidRPr="00C71F83" w:rsidRDefault="00093D43" w:rsidP="00022E44">
      <w:pPr>
        <w:ind w:firstLine="709"/>
        <w:jc w:val="both"/>
      </w:pPr>
      <w:r w:rsidRPr="00C71F83">
        <w:t>2) сведения о достижении значений целевых индикаторов (показателей) муниципальной программы за отчетный финансовый год по форме согласно приложению 6;</w:t>
      </w:r>
    </w:p>
    <w:p w14:paraId="292CD13E" w14:textId="77777777" w:rsidR="00093D43" w:rsidRPr="000A3CE5" w:rsidRDefault="00093D43" w:rsidP="00022E44">
      <w:pPr>
        <w:ind w:firstLine="709"/>
        <w:jc w:val="both"/>
        <w:rPr>
          <w:color w:val="000000"/>
        </w:rPr>
      </w:pPr>
      <w:r w:rsidRPr="00C71F83">
        <w:t>3) аналитическую записку о ходе реализации муниципальной программы, включающая, в том числе описание конкретных результатов реализации муниципальной программы, достигнутых за отчетный период, информацию о нереализованных или реализованных не в полной мере мероприятиях подпрограмм и ВЦП с указанием причин.</w:t>
      </w:r>
    </w:p>
    <w:p w14:paraId="3763F856" w14:textId="77777777" w:rsidR="00852D9C" w:rsidRPr="000A3CE5" w:rsidRDefault="00852D9C" w:rsidP="00022E44">
      <w:pPr>
        <w:ind w:right="34" w:firstLine="709"/>
        <w:jc w:val="both"/>
        <w:rPr>
          <w:color w:val="000000"/>
        </w:rPr>
      </w:pPr>
    </w:p>
    <w:p w14:paraId="113AD9A8" w14:textId="77777777" w:rsidR="00852D9C" w:rsidRPr="000A3CE5" w:rsidRDefault="00852D9C" w:rsidP="00022E44">
      <w:pPr>
        <w:sectPr w:rsidR="00852D9C" w:rsidRPr="000A3CE5" w:rsidSect="00B02D8F">
          <w:pgSz w:w="11906" w:h="16838"/>
          <w:pgMar w:top="1134" w:right="851" w:bottom="1135" w:left="1797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6173"/>
      </w:tblGrid>
      <w:tr w:rsidR="00852D9C" w:rsidRPr="000A3CE5" w14:paraId="0849E962" w14:textId="77777777" w:rsidTr="003B00F2">
        <w:trPr>
          <w:jc w:val="right"/>
        </w:trPr>
        <w:tc>
          <w:tcPr>
            <w:tcW w:w="6173" w:type="dxa"/>
          </w:tcPr>
          <w:p w14:paraId="19BCB06A" w14:textId="77777777" w:rsidR="00852D9C" w:rsidRPr="00BC524F" w:rsidRDefault="00852D9C" w:rsidP="00022E44">
            <w:pPr>
              <w:pStyle w:val="a3"/>
              <w:tabs>
                <w:tab w:val="left" w:pos="8505"/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BC524F">
              <w:rPr>
                <w:sz w:val="24"/>
                <w:szCs w:val="24"/>
              </w:rPr>
              <w:lastRenderedPageBreak/>
              <w:t>Приложение № 1</w:t>
            </w:r>
          </w:p>
          <w:p w14:paraId="76C896B1" w14:textId="77777777" w:rsidR="00852D9C" w:rsidRPr="000A3CE5" w:rsidRDefault="00852D9C" w:rsidP="00022E44">
            <w:pPr>
              <w:tabs>
                <w:tab w:val="left" w:pos="1091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0A3CE5">
              <w:rPr>
                <w:color w:val="000000"/>
                <w:spacing w:val="-5"/>
              </w:rPr>
              <w:t xml:space="preserve">к муниципальной программе </w:t>
            </w:r>
            <w:r w:rsidR="00873A18" w:rsidRPr="00873A18">
              <w:t>«</w:t>
            </w:r>
            <w:r w:rsidR="003B00F2" w:rsidRPr="003B00F2">
              <w:t>Противодействие терроризму и экстремизму в Провиденском городском округе на 2021-2025 годы</w:t>
            </w:r>
            <w:r w:rsidRPr="000A3CE5">
              <w:t>»</w:t>
            </w:r>
          </w:p>
        </w:tc>
      </w:tr>
    </w:tbl>
    <w:p w14:paraId="168B096E" w14:textId="77777777" w:rsidR="00852D9C" w:rsidRPr="000A3CE5" w:rsidRDefault="00852D9C" w:rsidP="00022E44">
      <w:pPr>
        <w:pStyle w:val="a3"/>
        <w:tabs>
          <w:tab w:val="left" w:pos="8505"/>
          <w:tab w:val="left" w:pos="10915"/>
        </w:tabs>
        <w:ind w:left="9923"/>
        <w:jc w:val="left"/>
        <w:rPr>
          <w:sz w:val="24"/>
          <w:szCs w:val="24"/>
        </w:rPr>
      </w:pPr>
    </w:p>
    <w:p w14:paraId="6EF5769B" w14:textId="77777777" w:rsidR="003B00F2" w:rsidRDefault="00852D9C" w:rsidP="00022E44">
      <w:pPr>
        <w:jc w:val="center"/>
        <w:rPr>
          <w:b/>
        </w:rPr>
      </w:pPr>
      <w:r w:rsidRPr="00EC22D7">
        <w:rPr>
          <w:b/>
        </w:rPr>
        <w:t xml:space="preserve">Перечень и сведения о целевых индикаторах и показателях муниципальной программы </w:t>
      </w:r>
    </w:p>
    <w:p w14:paraId="59D41A9C" w14:textId="77777777" w:rsidR="00852D9C" w:rsidRPr="00EC22D7" w:rsidRDefault="00873A18" w:rsidP="00022E44">
      <w:pPr>
        <w:jc w:val="center"/>
        <w:rPr>
          <w:b/>
        </w:rPr>
      </w:pPr>
      <w:r w:rsidRPr="00873A18">
        <w:rPr>
          <w:b/>
        </w:rPr>
        <w:t>«</w:t>
      </w:r>
      <w:r w:rsidR="003B00F2" w:rsidRPr="009452A2">
        <w:rPr>
          <w:b/>
          <w:bCs/>
        </w:rPr>
        <w:t>Противодействие терроризму и экстремизму в Провиденском городском округе на 2021-2025 годы</w:t>
      </w:r>
      <w:r w:rsidR="00852D9C" w:rsidRPr="00EC22D7">
        <w:rPr>
          <w:b/>
        </w:rPr>
        <w:t>»</w:t>
      </w:r>
    </w:p>
    <w:p w14:paraId="390DA7B7" w14:textId="77777777" w:rsidR="00852D9C" w:rsidRPr="00EC22D7" w:rsidRDefault="00852D9C" w:rsidP="00022E44">
      <w:pPr>
        <w:pStyle w:val="ConsPlusNormal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4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4122"/>
        <w:gridCol w:w="1239"/>
        <w:gridCol w:w="757"/>
        <w:gridCol w:w="757"/>
        <w:gridCol w:w="757"/>
        <w:gridCol w:w="757"/>
        <w:gridCol w:w="762"/>
        <w:gridCol w:w="4481"/>
      </w:tblGrid>
      <w:tr w:rsidR="00852D9C" w:rsidRPr="00EC22D7" w14:paraId="19324728" w14:textId="77777777" w:rsidTr="005A53DD">
        <w:trPr>
          <w:cantSplit/>
          <w:trHeight w:val="390"/>
          <w:tblHeader/>
        </w:trPr>
        <w:tc>
          <w:tcPr>
            <w:tcW w:w="172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5BE7F78A" w14:textId="77777777" w:rsidR="00852D9C" w:rsidRPr="00EC22D7" w:rsidRDefault="00852D9C" w:rsidP="00022E44">
            <w:pPr>
              <w:jc w:val="center"/>
            </w:pPr>
            <w:r w:rsidRPr="00EC22D7">
              <w:t>№ п/п</w:t>
            </w:r>
          </w:p>
        </w:tc>
        <w:tc>
          <w:tcPr>
            <w:tcW w:w="1460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6D103DB9" w14:textId="77777777" w:rsidR="00852D9C" w:rsidRPr="00EC22D7" w:rsidRDefault="00852D9C" w:rsidP="00022E44">
            <w:pPr>
              <w:jc w:val="center"/>
            </w:pPr>
            <w:r w:rsidRPr="00EC22D7">
              <w:t>Наименование показателя (индикатора)</w:t>
            </w:r>
          </w:p>
        </w:tc>
        <w:tc>
          <w:tcPr>
            <w:tcW w:w="439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231CE52F" w14:textId="77777777" w:rsidR="00852D9C" w:rsidRPr="00EC22D7" w:rsidRDefault="00852D9C" w:rsidP="00022E44">
            <w:pPr>
              <w:jc w:val="center"/>
            </w:pPr>
            <w:r w:rsidRPr="00EC22D7">
              <w:t>Единица измерения</w:t>
            </w:r>
          </w:p>
        </w:tc>
        <w:tc>
          <w:tcPr>
            <w:tcW w:w="1342" w:type="pct"/>
            <w:gridSpan w:val="5"/>
            <w:noWrap/>
            <w:tcMar>
              <w:left w:w="28" w:type="dxa"/>
              <w:right w:w="28" w:type="dxa"/>
            </w:tcMar>
            <w:vAlign w:val="center"/>
          </w:tcPr>
          <w:p w14:paraId="26910308" w14:textId="77777777" w:rsidR="00852D9C" w:rsidRPr="00EC22D7" w:rsidRDefault="00852D9C" w:rsidP="00022E44">
            <w:pPr>
              <w:jc w:val="center"/>
            </w:pPr>
            <w:r w:rsidRPr="00EC22D7">
              <w:t>Значения показателей</w:t>
            </w:r>
          </w:p>
        </w:tc>
        <w:tc>
          <w:tcPr>
            <w:tcW w:w="1587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242E2446" w14:textId="77777777" w:rsidR="00852D9C" w:rsidRPr="00EC22D7" w:rsidRDefault="00852D9C" w:rsidP="00022E44">
            <w:pPr>
              <w:jc w:val="center"/>
            </w:pPr>
            <w:r w:rsidRPr="00EC22D7">
              <w:t>Ответственный исполнитель</w:t>
            </w:r>
          </w:p>
        </w:tc>
      </w:tr>
      <w:tr w:rsidR="00DB7DB8" w:rsidRPr="00EC22D7" w14:paraId="436E342D" w14:textId="77777777" w:rsidTr="005A53DD">
        <w:trPr>
          <w:cantSplit/>
          <w:trHeight w:val="840"/>
          <w:tblHeader/>
        </w:trPr>
        <w:tc>
          <w:tcPr>
            <w:tcW w:w="172" w:type="pct"/>
            <w:vMerge/>
            <w:tcMar>
              <w:left w:w="28" w:type="dxa"/>
              <w:right w:w="28" w:type="dxa"/>
            </w:tcMar>
            <w:vAlign w:val="center"/>
          </w:tcPr>
          <w:p w14:paraId="38E08613" w14:textId="77777777" w:rsidR="00DB7DB8" w:rsidRPr="00EC22D7" w:rsidRDefault="00DB7DB8" w:rsidP="00022E44"/>
        </w:tc>
        <w:tc>
          <w:tcPr>
            <w:tcW w:w="1460" w:type="pct"/>
            <w:vMerge/>
            <w:tcMar>
              <w:left w:w="28" w:type="dxa"/>
              <w:right w:w="28" w:type="dxa"/>
            </w:tcMar>
            <w:vAlign w:val="center"/>
          </w:tcPr>
          <w:p w14:paraId="188457C1" w14:textId="77777777" w:rsidR="00DB7DB8" w:rsidRPr="00EC22D7" w:rsidRDefault="00DB7DB8" w:rsidP="00022E44"/>
        </w:tc>
        <w:tc>
          <w:tcPr>
            <w:tcW w:w="439" w:type="pct"/>
            <w:vMerge/>
            <w:tcMar>
              <w:left w:w="28" w:type="dxa"/>
              <w:right w:w="28" w:type="dxa"/>
            </w:tcMar>
            <w:vAlign w:val="center"/>
          </w:tcPr>
          <w:p w14:paraId="28273A37" w14:textId="77777777" w:rsidR="00DB7DB8" w:rsidRPr="00EC22D7" w:rsidRDefault="00DB7DB8" w:rsidP="00022E44"/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14:paraId="03F1252E" w14:textId="77777777" w:rsidR="00DB7DB8" w:rsidRPr="00EC22D7" w:rsidRDefault="00DB7DB8" w:rsidP="00022E44">
            <w:pPr>
              <w:jc w:val="center"/>
            </w:pPr>
            <w:r>
              <w:t>2021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14:paraId="552BF6FA" w14:textId="77777777" w:rsidR="00DB7DB8" w:rsidRPr="00EC22D7" w:rsidRDefault="00DB7DB8" w:rsidP="00022E44">
            <w:pPr>
              <w:jc w:val="center"/>
            </w:pPr>
            <w:r>
              <w:t>2022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14:paraId="12AEC78A" w14:textId="77777777" w:rsidR="00DB7DB8" w:rsidRPr="00EC22D7" w:rsidRDefault="00DB7DB8" w:rsidP="00022E44">
            <w:pPr>
              <w:jc w:val="center"/>
            </w:pPr>
            <w:r>
              <w:t>2023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14:paraId="5629B021" w14:textId="77777777" w:rsidR="00DB7DB8" w:rsidRPr="00EC22D7" w:rsidRDefault="00DB7DB8" w:rsidP="00022E44">
            <w:pPr>
              <w:jc w:val="center"/>
            </w:pPr>
            <w:r>
              <w:t>2024</w:t>
            </w:r>
          </w:p>
        </w:tc>
        <w:tc>
          <w:tcPr>
            <w:tcW w:w="270" w:type="pct"/>
            <w:tcMar>
              <w:left w:w="28" w:type="dxa"/>
              <w:right w:w="28" w:type="dxa"/>
            </w:tcMar>
            <w:vAlign w:val="center"/>
          </w:tcPr>
          <w:p w14:paraId="1856C845" w14:textId="77777777" w:rsidR="00DB7DB8" w:rsidRPr="00EC22D7" w:rsidRDefault="00DB7DB8" w:rsidP="00022E44">
            <w:pPr>
              <w:jc w:val="center"/>
            </w:pPr>
            <w:r>
              <w:t>2025</w:t>
            </w:r>
          </w:p>
        </w:tc>
        <w:tc>
          <w:tcPr>
            <w:tcW w:w="1587" w:type="pct"/>
            <w:vMerge/>
            <w:tcMar>
              <w:left w:w="28" w:type="dxa"/>
              <w:right w:w="28" w:type="dxa"/>
            </w:tcMar>
            <w:vAlign w:val="center"/>
          </w:tcPr>
          <w:p w14:paraId="544DB038" w14:textId="77777777" w:rsidR="00DB7DB8" w:rsidRPr="00EC22D7" w:rsidRDefault="00DB7DB8" w:rsidP="00022E44"/>
        </w:tc>
      </w:tr>
      <w:tr w:rsidR="00DB7DB8" w:rsidRPr="00EC22D7" w14:paraId="25C5F6A1" w14:textId="77777777" w:rsidTr="005A53DD">
        <w:trPr>
          <w:cantSplit/>
          <w:trHeight w:val="300"/>
          <w:tblHeader/>
        </w:trPr>
        <w:tc>
          <w:tcPr>
            <w:tcW w:w="172" w:type="pct"/>
            <w:noWrap/>
            <w:tcMar>
              <w:left w:w="28" w:type="dxa"/>
              <w:right w:w="28" w:type="dxa"/>
            </w:tcMar>
            <w:vAlign w:val="bottom"/>
          </w:tcPr>
          <w:p w14:paraId="75D48866" w14:textId="77777777" w:rsidR="00DB7DB8" w:rsidRPr="00EC22D7" w:rsidRDefault="00DB7DB8" w:rsidP="00022E44">
            <w:pPr>
              <w:jc w:val="center"/>
            </w:pPr>
            <w:r w:rsidRPr="00EC22D7">
              <w:t>1</w:t>
            </w:r>
          </w:p>
        </w:tc>
        <w:tc>
          <w:tcPr>
            <w:tcW w:w="1460" w:type="pct"/>
            <w:noWrap/>
            <w:tcMar>
              <w:left w:w="28" w:type="dxa"/>
              <w:right w:w="28" w:type="dxa"/>
            </w:tcMar>
            <w:vAlign w:val="bottom"/>
          </w:tcPr>
          <w:p w14:paraId="75819A07" w14:textId="77777777" w:rsidR="00DB7DB8" w:rsidRPr="00EC22D7" w:rsidRDefault="00DB7DB8" w:rsidP="00022E44">
            <w:pPr>
              <w:jc w:val="center"/>
            </w:pPr>
            <w:r w:rsidRPr="00EC22D7">
              <w:t>2</w:t>
            </w:r>
          </w:p>
        </w:tc>
        <w:tc>
          <w:tcPr>
            <w:tcW w:w="439" w:type="pct"/>
            <w:noWrap/>
            <w:tcMar>
              <w:left w:w="28" w:type="dxa"/>
              <w:right w:w="28" w:type="dxa"/>
            </w:tcMar>
            <w:vAlign w:val="bottom"/>
          </w:tcPr>
          <w:p w14:paraId="07FEEAD1" w14:textId="77777777" w:rsidR="00DB7DB8" w:rsidRPr="00EC22D7" w:rsidRDefault="00DB7DB8" w:rsidP="00022E44">
            <w:pPr>
              <w:jc w:val="center"/>
            </w:pPr>
            <w:r w:rsidRPr="00EC22D7">
              <w:t>3</w:t>
            </w:r>
          </w:p>
        </w:tc>
        <w:tc>
          <w:tcPr>
            <w:tcW w:w="268" w:type="pct"/>
            <w:noWrap/>
            <w:tcMar>
              <w:left w:w="28" w:type="dxa"/>
              <w:right w:w="28" w:type="dxa"/>
            </w:tcMar>
            <w:vAlign w:val="bottom"/>
          </w:tcPr>
          <w:p w14:paraId="59831988" w14:textId="77777777" w:rsidR="00DB7DB8" w:rsidRPr="00EC22D7" w:rsidRDefault="00DB7DB8" w:rsidP="00022E44">
            <w:pPr>
              <w:jc w:val="center"/>
            </w:pPr>
            <w:r>
              <w:t>4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bottom"/>
          </w:tcPr>
          <w:p w14:paraId="15776CCC" w14:textId="77777777" w:rsidR="00DB7DB8" w:rsidRPr="00EC22D7" w:rsidRDefault="00DB7DB8" w:rsidP="00022E44">
            <w:pPr>
              <w:jc w:val="center"/>
            </w:pPr>
            <w:r>
              <w:t>5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bottom"/>
          </w:tcPr>
          <w:p w14:paraId="2195814A" w14:textId="77777777" w:rsidR="00DB7DB8" w:rsidRPr="00EC22D7" w:rsidRDefault="00DB7DB8" w:rsidP="00022E44">
            <w:pPr>
              <w:jc w:val="center"/>
            </w:pPr>
            <w:r>
              <w:t>6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bottom"/>
          </w:tcPr>
          <w:p w14:paraId="7F8DA9AE" w14:textId="77777777" w:rsidR="00DB7DB8" w:rsidRPr="00EC22D7" w:rsidRDefault="00DB7DB8" w:rsidP="00022E44">
            <w:pPr>
              <w:jc w:val="center"/>
            </w:pPr>
            <w:r>
              <w:t>7</w:t>
            </w:r>
          </w:p>
        </w:tc>
        <w:tc>
          <w:tcPr>
            <w:tcW w:w="270" w:type="pct"/>
            <w:noWrap/>
            <w:tcMar>
              <w:left w:w="28" w:type="dxa"/>
              <w:right w:w="28" w:type="dxa"/>
            </w:tcMar>
            <w:vAlign w:val="bottom"/>
          </w:tcPr>
          <w:p w14:paraId="78B36215" w14:textId="77777777" w:rsidR="00DB7DB8" w:rsidRPr="00EC22D7" w:rsidRDefault="00DB7DB8" w:rsidP="00022E44">
            <w:pPr>
              <w:jc w:val="center"/>
            </w:pPr>
            <w:r>
              <w:t>8</w:t>
            </w:r>
          </w:p>
        </w:tc>
        <w:tc>
          <w:tcPr>
            <w:tcW w:w="1587" w:type="pct"/>
            <w:tcMar>
              <w:left w:w="28" w:type="dxa"/>
              <w:right w:w="28" w:type="dxa"/>
            </w:tcMar>
          </w:tcPr>
          <w:p w14:paraId="14C6B2CC" w14:textId="77777777" w:rsidR="00DB7DB8" w:rsidRPr="00EC22D7" w:rsidRDefault="00DB7DB8" w:rsidP="00022E44">
            <w:pPr>
              <w:jc w:val="center"/>
            </w:pPr>
            <w:r w:rsidRPr="00EC22D7">
              <w:t>9</w:t>
            </w:r>
          </w:p>
        </w:tc>
      </w:tr>
      <w:tr w:rsidR="00EF5401" w:rsidRPr="00EC22D7" w14:paraId="658EE2D7" w14:textId="77777777" w:rsidTr="005A53DD">
        <w:trPr>
          <w:cantSplit/>
          <w:trHeight w:val="300"/>
        </w:trPr>
        <w:tc>
          <w:tcPr>
            <w:tcW w:w="172" w:type="pct"/>
            <w:noWrap/>
            <w:tcMar>
              <w:left w:w="28" w:type="dxa"/>
              <w:right w:w="28" w:type="dxa"/>
            </w:tcMar>
            <w:vAlign w:val="center"/>
          </w:tcPr>
          <w:p w14:paraId="36935302" w14:textId="77777777" w:rsidR="00EF5401" w:rsidRPr="00EC22D7" w:rsidRDefault="00EF5401" w:rsidP="00022E44">
            <w:pPr>
              <w:jc w:val="center"/>
            </w:pPr>
            <w:r w:rsidRPr="00EC22D7">
              <w:t>1</w:t>
            </w:r>
          </w:p>
        </w:tc>
        <w:tc>
          <w:tcPr>
            <w:tcW w:w="1460" w:type="pct"/>
            <w:noWrap/>
            <w:tcMar>
              <w:left w:w="28" w:type="dxa"/>
              <w:right w:w="28" w:type="dxa"/>
            </w:tcMar>
            <w:vAlign w:val="center"/>
          </w:tcPr>
          <w:p w14:paraId="4CE4495E" w14:textId="77777777" w:rsidR="00EF5401" w:rsidRPr="00DB7DB8" w:rsidRDefault="00EF5401" w:rsidP="00022E44">
            <w:pPr>
              <w:pStyle w:val="12"/>
              <w:jc w:val="both"/>
              <w:rPr>
                <w:color w:val="000000"/>
                <w:spacing w:val="6"/>
              </w:rPr>
            </w:pPr>
            <w:r>
              <w:t>Количество</w:t>
            </w:r>
            <w:r w:rsidRPr="0000233A">
              <w:t xml:space="preserve"> проверок объектов образования, здравоохранения, культуры, спорта</w:t>
            </w:r>
            <w:r>
              <w:t>,</w:t>
            </w:r>
            <w:r w:rsidRPr="0000233A">
              <w:t xml:space="preserve"> жизнеобеспечения населения с целью выявления и устранения недостатков в системе антитеррористической защиты</w:t>
            </w:r>
          </w:p>
        </w:tc>
        <w:tc>
          <w:tcPr>
            <w:tcW w:w="439" w:type="pct"/>
            <w:noWrap/>
            <w:tcMar>
              <w:left w:w="28" w:type="dxa"/>
              <w:right w:w="28" w:type="dxa"/>
            </w:tcMar>
            <w:vAlign w:val="center"/>
          </w:tcPr>
          <w:p w14:paraId="6CDF8C96" w14:textId="77777777" w:rsidR="00EF5401" w:rsidRPr="00EC22D7" w:rsidRDefault="00EF5401" w:rsidP="00022E44">
            <w:pPr>
              <w:jc w:val="center"/>
            </w:pPr>
            <w:r>
              <w:t>%</w:t>
            </w:r>
          </w:p>
        </w:tc>
        <w:tc>
          <w:tcPr>
            <w:tcW w:w="268" w:type="pct"/>
            <w:noWrap/>
            <w:tcMar>
              <w:left w:w="28" w:type="dxa"/>
              <w:right w:w="28" w:type="dxa"/>
            </w:tcMar>
            <w:vAlign w:val="center"/>
          </w:tcPr>
          <w:p w14:paraId="572156D8" w14:textId="77777777" w:rsidR="00EF5401" w:rsidRPr="00EC22D7" w:rsidRDefault="00EF5401" w:rsidP="00022E44">
            <w:pPr>
              <w:jc w:val="center"/>
            </w:pPr>
            <w:r>
              <w:t>80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14:paraId="350D7C27" w14:textId="77777777" w:rsidR="00EF5401" w:rsidRPr="00EC22D7" w:rsidRDefault="00EF5401" w:rsidP="00022E44">
            <w:pPr>
              <w:jc w:val="center"/>
            </w:pPr>
            <w:r>
              <w:t>80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14:paraId="6160BC48" w14:textId="77777777" w:rsidR="00EF5401" w:rsidRPr="00EC22D7" w:rsidRDefault="00EF5401" w:rsidP="00022E44">
            <w:pPr>
              <w:jc w:val="center"/>
            </w:pPr>
            <w:r>
              <w:t>80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14:paraId="5724075F" w14:textId="77777777" w:rsidR="00EF5401" w:rsidRPr="00EC22D7" w:rsidRDefault="00EF5401" w:rsidP="00022E44">
            <w:pPr>
              <w:jc w:val="center"/>
            </w:pPr>
            <w:r>
              <w:t>80</w:t>
            </w:r>
          </w:p>
        </w:tc>
        <w:tc>
          <w:tcPr>
            <w:tcW w:w="270" w:type="pct"/>
            <w:noWrap/>
            <w:tcMar>
              <w:left w:w="28" w:type="dxa"/>
              <w:right w:w="28" w:type="dxa"/>
            </w:tcMar>
            <w:vAlign w:val="center"/>
          </w:tcPr>
          <w:p w14:paraId="1C3BB2F6" w14:textId="77777777" w:rsidR="00EF5401" w:rsidRPr="00EC22D7" w:rsidRDefault="00EF5401" w:rsidP="00022E44">
            <w:pPr>
              <w:jc w:val="center"/>
            </w:pPr>
            <w:r>
              <w:t>80</w:t>
            </w:r>
          </w:p>
        </w:tc>
        <w:tc>
          <w:tcPr>
            <w:tcW w:w="1587" w:type="pct"/>
            <w:tcMar>
              <w:left w:w="28" w:type="dxa"/>
              <w:right w:w="28" w:type="dxa"/>
            </w:tcMar>
            <w:vAlign w:val="center"/>
          </w:tcPr>
          <w:p w14:paraId="394D4CFA" w14:textId="77777777" w:rsidR="00EF5401" w:rsidRPr="00EC22D7" w:rsidRDefault="00EF5401" w:rsidP="00022E44">
            <w:pPr>
              <w:jc w:val="center"/>
            </w:pPr>
            <w:r>
              <w:t>Антитеррористическая комиссия в Провиденском городском округе</w:t>
            </w:r>
          </w:p>
        </w:tc>
      </w:tr>
      <w:tr w:rsidR="00EF5401" w:rsidRPr="00EC22D7" w14:paraId="72F83B58" w14:textId="77777777" w:rsidTr="005A53DD">
        <w:trPr>
          <w:cantSplit/>
          <w:trHeight w:val="300"/>
        </w:trPr>
        <w:tc>
          <w:tcPr>
            <w:tcW w:w="172" w:type="pct"/>
            <w:noWrap/>
            <w:tcMar>
              <w:left w:w="28" w:type="dxa"/>
              <w:right w:w="28" w:type="dxa"/>
            </w:tcMar>
            <w:vAlign w:val="center"/>
          </w:tcPr>
          <w:p w14:paraId="35A15202" w14:textId="77777777" w:rsidR="00EF5401" w:rsidRPr="00EC22D7" w:rsidRDefault="00EF5401" w:rsidP="00022E44">
            <w:pPr>
              <w:jc w:val="center"/>
            </w:pPr>
            <w:r>
              <w:t>2</w:t>
            </w:r>
          </w:p>
        </w:tc>
        <w:tc>
          <w:tcPr>
            <w:tcW w:w="1460" w:type="pct"/>
            <w:noWrap/>
            <w:tcMar>
              <w:left w:w="28" w:type="dxa"/>
              <w:right w:w="28" w:type="dxa"/>
            </w:tcMar>
            <w:vAlign w:val="center"/>
          </w:tcPr>
          <w:p w14:paraId="08D3F2E4" w14:textId="77777777" w:rsidR="00EF5401" w:rsidRDefault="00EF5401" w:rsidP="00022E44">
            <w:pPr>
              <w:pStyle w:val="12"/>
              <w:jc w:val="both"/>
              <w:rPr>
                <w:bCs w:val="0"/>
                <w:snapToGrid w:val="0"/>
                <w:color w:val="000000"/>
              </w:rPr>
            </w:pPr>
            <w:r>
              <w:t>Количество п</w:t>
            </w:r>
            <w:r w:rsidRPr="0000233A">
              <w:t>убликаци</w:t>
            </w:r>
            <w:r>
              <w:t>й</w:t>
            </w:r>
            <w:r w:rsidRPr="0000233A">
              <w:t xml:space="preserve"> </w:t>
            </w:r>
            <w:r>
              <w:t>на официальном сайте Провиденского городского округа</w:t>
            </w:r>
            <w:r w:rsidRPr="0000233A">
              <w:t xml:space="preserve"> по профилактике экстремизма, терроризма, пожарной безопасности</w:t>
            </w:r>
          </w:p>
        </w:tc>
        <w:tc>
          <w:tcPr>
            <w:tcW w:w="439" w:type="pct"/>
            <w:noWrap/>
            <w:tcMar>
              <w:left w:w="28" w:type="dxa"/>
              <w:right w:w="28" w:type="dxa"/>
            </w:tcMar>
            <w:vAlign w:val="center"/>
          </w:tcPr>
          <w:p w14:paraId="4619D857" w14:textId="77777777" w:rsidR="00EF5401" w:rsidRDefault="00EF5401" w:rsidP="00022E44">
            <w:pPr>
              <w:jc w:val="center"/>
            </w:pPr>
            <w:r>
              <w:t>ед.</w:t>
            </w:r>
          </w:p>
        </w:tc>
        <w:tc>
          <w:tcPr>
            <w:tcW w:w="268" w:type="pct"/>
            <w:noWrap/>
            <w:tcMar>
              <w:left w:w="28" w:type="dxa"/>
              <w:right w:w="28" w:type="dxa"/>
            </w:tcMar>
            <w:vAlign w:val="center"/>
          </w:tcPr>
          <w:p w14:paraId="688D4E54" w14:textId="77777777" w:rsidR="00EF5401" w:rsidRDefault="00EF5401" w:rsidP="00022E44">
            <w:pPr>
              <w:jc w:val="center"/>
            </w:pPr>
            <w:r>
              <w:t>4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14:paraId="1002ECB9" w14:textId="77777777" w:rsidR="00EF5401" w:rsidRDefault="00EF5401" w:rsidP="00022E44">
            <w:pPr>
              <w:jc w:val="center"/>
            </w:pPr>
            <w:r>
              <w:t>4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14:paraId="5B402084" w14:textId="77777777" w:rsidR="00EF5401" w:rsidRDefault="00EF5401" w:rsidP="00022E44">
            <w:pPr>
              <w:jc w:val="center"/>
            </w:pPr>
            <w:r>
              <w:t>4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14:paraId="462C4158" w14:textId="77777777" w:rsidR="00EF5401" w:rsidRDefault="00EF5401" w:rsidP="00022E44">
            <w:pPr>
              <w:jc w:val="center"/>
            </w:pPr>
            <w:r>
              <w:t>4</w:t>
            </w:r>
          </w:p>
        </w:tc>
        <w:tc>
          <w:tcPr>
            <w:tcW w:w="270" w:type="pct"/>
            <w:noWrap/>
            <w:tcMar>
              <w:left w:w="28" w:type="dxa"/>
              <w:right w:w="28" w:type="dxa"/>
            </w:tcMar>
            <w:vAlign w:val="center"/>
          </w:tcPr>
          <w:p w14:paraId="2AD39B32" w14:textId="77777777" w:rsidR="00EF5401" w:rsidRDefault="00EF5401" w:rsidP="00022E44">
            <w:pPr>
              <w:jc w:val="center"/>
            </w:pPr>
            <w:r>
              <w:t>4</w:t>
            </w:r>
          </w:p>
        </w:tc>
        <w:tc>
          <w:tcPr>
            <w:tcW w:w="1587" w:type="pct"/>
            <w:tcMar>
              <w:left w:w="28" w:type="dxa"/>
              <w:right w:w="28" w:type="dxa"/>
            </w:tcMar>
            <w:vAlign w:val="center"/>
          </w:tcPr>
          <w:p w14:paraId="12F598EB" w14:textId="77777777" w:rsidR="00EF5401" w:rsidRPr="00EC22D7" w:rsidRDefault="00EF5401" w:rsidP="00022E44">
            <w:pPr>
              <w:jc w:val="center"/>
            </w:pPr>
            <w:r>
              <w:t>Антитеррористическая комиссия в Провиденском городском округе</w:t>
            </w:r>
          </w:p>
        </w:tc>
      </w:tr>
      <w:tr w:rsidR="00EF5401" w:rsidRPr="00EC22D7" w14:paraId="084927A6" w14:textId="77777777" w:rsidTr="005A53DD">
        <w:trPr>
          <w:cantSplit/>
          <w:trHeight w:val="300"/>
        </w:trPr>
        <w:tc>
          <w:tcPr>
            <w:tcW w:w="172" w:type="pct"/>
            <w:noWrap/>
            <w:tcMar>
              <w:left w:w="28" w:type="dxa"/>
              <w:right w:w="28" w:type="dxa"/>
            </w:tcMar>
            <w:vAlign w:val="center"/>
          </w:tcPr>
          <w:p w14:paraId="3809A637" w14:textId="77777777" w:rsidR="00EF5401" w:rsidRPr="00EC22D7" w:rsidRDefault="003B00F2" w:rsidP="00022E44">
            <w:pPr>
              <w:jc w:val="center"/>
            </w:pPr>
            <w:r>
              <w:t>3</w:t>
            </w:r>
          </w:p>
        </w:tc>
        <w:tc>
          <w:tcPr>
            <w:tcW w:w="1460" w:type="pct"/>
            <w:noWrap/>
            <w:tcMar>
              <w:left w:w="28" w:type="dxa"/>
              <w:right w:w="28" w:type="dxa"/>
            </w:tcMar>
            <w:vAlign w:val="center"/>
          </w:tcPr>
          <w:p w14:paraId="653A6093" w14:textId="77777777" w:rsidR="00EF5401" w:rsidRDefault="00EF5401" w:rsidP="00022E44">
            <w:pPr>
              <w:pStyle w:val="12"/>
              <w:jc w:val="both"/>
            </w:pPr>
            <w:r>
              <w:t>Количество</w:t>
            </w:r>
            <w:r w:rsidRPr="0000233A">
              <w:t xml:space="preserve"> семинаров с руководителями </w:t>
            </w:r>
            <w:r>
              <w:t>организаций</w:t>
            </w:r>
            <w:r w:rsidRPr="0000233A">
              <w:t xml:space="preserve"> по вопросам антитеррористической защи</w:t>
            </w:r>
            <w:r>
              <w:t>щенности</w:t>
            </w:r>
          </w:p>
        </w:tc>
        <w:tc>
          <w:tcPr>
            <w:tcW w:w="439" w:type="pct"/>
            <w:noWrap/>
            <w:tcMar>
              <w:left w:w="28" w:type="dxa"/>
              <w:right w:w="28" w:type="dxa"/>
            </w:tcMar>
            <w:vAlign w:val="center"/>
          </w:tcPr>
          <w:p w14:paraId="0B97C404" w14:textId="77777777" w:rsidR="00EF5401" w:rsidRDefault="00EF5401" w:rsidP="00022E44">
            <w:pPr>
              <w:jc w:val="center"/>
            </w:pPr>
            <w:r>
              <w:t>ед.</w:t>
            </w:r>
          </w:p>
        </w:tc>
        <w:tc>
          <w:tcPr>
            <w:tcW w:w="268" w:type="pct"/>
            <w:noWrap/>
            <w:tcMar>
              <w:left w:w="28" w:type="dxa"/>
              <w:right w:w="28" w:type="dxa"/>
            </w:tcMar>
            <w:vAlign w:val="center"/>
          </w:tcPr>
          <w:p w14:paraId="58479469" w14:textId="77777777" w:rsidR="00EF5401" w:rsidRDefault="00EF5401" w:rsidP="00022E44">
            <w:pPr>
              <w:jc w:val="center"/>
            </w:pPr>
            <w:r>
              <w:t>1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14:paraId="4D155A82" w14:textId="77777777" w:rsidR="00EF5401" w:rsidRDefault="00EF5401" w:rsidP="00022E44">
            <w:pPr>
              <w:jc w:val="center"/>
            </w:pPr>
            <w:r>
              <w:t>1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14:paraId="473E0950" w14:textId="77777777" w:rsidR="00EF5401" w:rsidRDefault="00EF5401" w:rsidP="00022E44">
            <w:pPr>
              <w:jc w:val="center"/>
            </w:pPr>
            <w:r>
              <w:t>1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14:paraId="31F824F8" w14:textId="77777777" w:rsidR="00EF5401" w:rsidRDefault="00EF5401" w:rsidP="00022E44">
            <w:pPr>
              <w:jc w:val="center"/>
            </w:pPr>
            <w:r>
              <w:t>1</w:t>
            </w:r>
          </w:p>
        </w:tc>
        <w:tc>
          <w:tcPr>
            <w:tcW w:w="270" w:type="pct"/>
            <w:noWrap/>
            <w:tcMar>
              <w:left w:w="28" w:type="dxa"/>
              <w:right w:w="28" w:type="dxa"/>
            </w:tcMar>
            <w:vAlign w:val="center"/>
          </w:tcPr>
          <w:p w14:paraId="17AF0EF2" w14:textId="77777777" w:rsidR="00EF5401" w:rsidRDefault="00EF5401" w:rsidP="00022E44">
            <w:pPr>
              <w:jc w:val="center"/>
            </w:pPr>
            <w:r>
              <w:t>1</w:t>
            </w:r>
          </w:p>
        </w:tc>
        <w:tc>
          <w:tcPr>
            <w:tcW w:w="1587" w:type="pct"/>
            <w:tcMar>
              <w:left w:w="28" w:type="dxa"/>
              <w:right w:w="28" w:type="dxa"/>
            </w:tcMar>
            <w:vAlign w:val="center"/>
          </w:tcPr>
          <w:p w14:paraId="31DD0D04" w14:textId="77777777" w:rsidR="00EF5401" w:rsidRPr="00EC22D7" w:rsidRDefault="00EF5401" w:rsidP="00022E44">
            <w:pPr>
              <w:jc w:val="center"/>
            </w:pPr>
            <w:r>
              <w:t>Антитеррористическая комиссия в Провиденском городском округе</w:t>
            </w:r>
          </w:p>
        </w:tc>
      </w:tr>
      <w:tr w:rsidR="00EF5401" w:rsidRPr="00EC22D7" w14:paraId="747A9C82" w14:textId="77777777" w:rsidTr="005A53DD">
        <w:trPr>
          <w:cantSplit/>
          <w:trHeight w:val="300"/>
        </w:trPr>
        <w:tc>
          <w:tcPr>
            <w:tcW w:w="172" w:type="pct"/>
            <w:noWrap/>
            <w:tcMar>
              <w:left w:w="28" w:type="dxa"/>
              <w:right w:w="28" w:type="dxa"/>
            </w:tcMar>
            <w:vAlign w:val="center"/>
          </w:tcPr>
          <w:p w14:paraId="7982D2EF" w14:textId="77777777" w:rsidR="00EF5401" w:rsidRPr="00EC22D7" w:rsidRDefault="003B00F2" w:rsidP="00022E44">
            <w:pPr>
              <w:jc w:val="center"/>
            </w:pPr>
            <w:r>
              <w:t>4</w:t>
            </w:r>
          </w:p>
        </w:tc>
        <w:tc>
          <w:tcPr>
            <w:tcW w:w="1460" w:type="pct"/>
            <w:noWrap/>
            <w:tcMar>
              <w:left w:w="28" w:type="dxa"/>
              <w:right w:w="28" w:type="dxa"/>
            </w:tcMar>
            <w:vAlign w:val="center"/>
          </w:tcPr>
          <w:p w14:paraId="2AE30D8B" w14:textId="77777777" w:rsidR="00EF5401" w:rsidRDefault="003B00F2" w:rsidP="00022E44">
            <w:pPr>
              <w:pStyle w:val="12"/>
              <w:jc w:val="both"/>
            </w:pPr>
            <w:r>
              <w:t xml:space="preserve">Количество </w:t>
            </w:r>
            <w:r w:rsidRPr="0000233A">
              <w:t xml:space="preserve">населенных пунктов </w:t>
            </w:r>
            <w:r>
              <w:t xml:space="preserve">городского округа, обеспеченных современными </w:t>
            </w:r>
            <w:r w:rsidRPr="0000233A">
              <w:t xml:space="preserve">системами </w:t>
            </w:r>
            <w:r>
              <w:t xml:space="preserve">информирования и </w:t>
            </w:r>
            <w:r w:rsidRPr="0000233A">
              <w:t>опов</w:t>
            </w:r>
            <w:r>
              <w:t>ещения</w:t>
            </w:r>
          </w:p>
        </w:tc>
        <w:tc>
          <w:tcPr>
            <w:tcW w:w="439" w:type="pct"/>
            <w:noWrap/>
            <w:tcMar>
              <w:left w:w="28" w:type="dxa"/>
              <w:right w:w="28" w:type="dxa"/>
            </w:tcMar>
            <w:vAlign w:val="center"/>
          </w:tcPr>
          <w:p w14:paraId="638B4491" w14:textId="77777777" w:rsidR="00EF5401" w:rsidRDefault="003B00F2" w:rsidP="00022E44">
            <w:pPr>
              <w:jc w:val="center"/>
            </w:pPr>
            <w:r>
              <w:t>%</w:t>
            </w:r>
          </w:p>
        </w:tc>
        <w:tc>
          <w:tcPr>
            <w:tcW w:w="268" w:type="pct"/>
            <w:noWrap/>
            <w:tcMar>
              <w:left w:w="28" w:type="dxa"/>
              <w:right w:w="28" w:type="dxa"/>
            </w:tcMar>
            <w:vAlign w:val="center"/>
          </w:tcPr>
          <w:p w14:paraId="70D25BEB" w14:textId="77777777" w:rsidR="00EF5401" w:rsidRDefault="003B00F2" w:rsidP="00022E44">
            <w:pPr>
              <w:jc w:val="center"/>
            </w:pPr>
            <w:r>
              <w:t>20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14:paraId="511D4021" w14:textId="77777777" w:rsidR="00EF5401" w:rsidRDefault="003B00F2" w:rsidP="00022E44">
            <w:pPr>
              <w:jc w:val="center"/>
            </w:pPr>
            <w:r>
              <w:t>40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14:paraId="6A321245" w14:textId="77777777" w:rsidR="00EF5401" w:rsidRDefault="003B00F2" w:rsidP="00022E44">
            <w:pPr>
              <w:jc w:val="center"/>
            </w:pPr>
            <w:r>
              <w:t>60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14:paraId="1DF3CA91" w14:textId="77777777" w:rsidR="00EF5401" w:rsidRDefault="003B00F2" w:rsidP="00022E44">
            <w:pPr>
              <w:jc w:val="center"/>
            </w:pPr>
            <w:r>
              <w:t>80</w:t>
            </w:r>
          </w:p>
        </w:tc>
        <w:tc>
          <w:tcPr>
            <w:tcW w:w="270" w:type="pct"/>
            <w:noWrap/>
            <w:tcMar>
              <w:left w:w="28" w:type="dxa"/>
              <w:right w:w="28" w:type="dxa"/>
            </w:tcMar>
            <w:vAlign w:val="center"/>
          </w:tcPr>
          <w:p w14:paraId="2CAEECED" w14:textId="77777777" w:rsidR="00EF5401" w:rsidRDefault="003B00F2" w:rsidP="00022E44">
            <w:pPr>
              <w:jc w:val="center"/>
            </w:pPr>
            <w:r>
              <w:t>100</w:t>
            </w:r>
          </w:p>
        </w:tc>
        <w:tc>
          <w:tcPr>
            <w:tcW w:w="1587" w:type="pct"/>
            <w:tcMar>
              <w:left w:w="28" w:type="dxa"/>
              <w:right w:w="28" w:type="dxa"/>
            </w:tcMar>
            <w:vAlign w:val="center"/>
          </w:tcPr>
          <w:p w14:paraId="4DC4082E" w14:textId="77777777" w:rsidR="00EF5401" w:rsidRDefault="003B00F2" w:rsidP="00022E44">
            <w:pPr>
              <w:jc w:val="center"/>
            </w:pPr>
            <w:r>
              <w:t>Администрация Провиденского городского округа</w:t>
            </w:r>
          </w:p>
        </w:tc>
      </w:tr>
      <w:tr w:rsidR="004019DA" w:rsidRPr="00EC22D7" w14:paraId="38E0DAD9" w14:textId="77777777" w:rsidTr="005A53DD">
        <w:trPr>
          <w:cantSplit/>
          <w:trHeight w:val="300"/>
        </w:trPr>
        <w:tc>
          <w:tcPr>
            <w:tcW w:w="172" w:type="pct"/>
            <w:noWrap/>
            <w:tcMar>
              <w:left w:w="28" w:type="dxa"/>
              <w:right w:w="28" w:type="dxa"/>
            </w:tcMar>
            <w:vAlign w:val="center"/>
          </w:tcPr>
          <w:p w14:paraId="1ED3123A" w14:textId="77777777" w:rsidR="004019DA" w:rsidRPr="00EC22D7" w:rsidRDefault="000542F0" w:rsidP="00022E44">
            <w:pPr>
              <w:jc w:val="center"/>
            </w:pPr>
            <w:r>
              <w:lastRenderedPageBreak/>
              <w:t>5</w:t>
            </w:r>
          </w:p>
        </w:tc>
        <w:tc>
          <w:tcPr>
            <w:tcW w:w="1460" w:type="pct"/>
            <w:noWrap/>
            <w:tcMar>
              <w:left w:w="28" w:type="dxa"/>
              <w:right w:w="28" w:type="dxa"/>
            </w:tcMar>
            <w:vAlign w:val="center"/>
          </w:tcPr>
          <w:p w14:paraId="226EFD3C" w14:textId="77777777" w:rsidR="004019DA" w:rsidRDefault="004019DA" w:rsidP="0081016B">
            <w:pPr>
              <w:pStyle w:val="12"/>
              <w:pageBreakBefore/>
              <w:jc w:val="both"/>
            </w:pPr>
            <w:r>
              <w:t>Количество муниципальных организаций, обеспеченных техническим средствами в целях повышения их антитеррористической защищенности</w:t>
            </w:r>
          </w:p>
        </w:tc>
        <w:tc>
          <w:tcPr>
            <w:tcW w:w="439" w:type="pct"/>
            <w:noWrap/>
            <w:tcMar>
              <w:left w:w="28" w:type="dxa"/>
              <w:right w:w="28" w:type="dxa"/>
            </w:tcMar>
            <w:vAlign w:val="center"/>
          </w:tcPr>
          <w:p w14:paraId="16F5A930" w14:textId="77777777" w:rsidR="004019DA" w:rsidRDefault="004019DA" w:rsidP="00022E44">
            <w:pPr>
              <w:jc w:val="center"/>
            </w:pPr>
            <w:r>
              <w:t>%</w:t>
            </w:r>
          </w:p>
        </w:tc>
        <w:tc>
          <w:tcPr>
            <w:tcW w:w="268" w:type="pct"/>
            <w:noWrap/>
            <w:tcMar>
              <w:left w:w="28" w:type="dxa"/>
              <w:right w:w="28" w:type="dxa"/>
            </w:tcMar>
            <w:vAlign w:val="center"/>
          </w:tcPr>
          <w:p w14:paraId="6968475D" w14:textId="77777777" w:rsidR="004019DA" w:rsidRDefault="004019DA" w:rsidP="00022E44">
            <w:pPr>
              <w:jc w:val="center"/>
            </w:pPr>
            <w:r>
              <w:t>10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14:paraId="6086AC13" w14:textId="77777777" w:rsidR="004019DA" w:rsidRDefault="004019DA" w:rsidP="00022E44">
            <w:pPr>
              <w:jc w:val="center"/>
            </w:pPr>
            <w:r>
              <w:t>20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14:paraId="29844752" w14:textId="77777777" w:rsidR="004019DA" w:rsidRDefault="004019DA" w:rsidP="00022E44">
            <w:pPr>
              <w:jc w:val="center"/>
            </w:pPr>
            <w:r>
              <w:t>30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14:paraId="52B0D647" w14:textId="77777777" w:rsidR="004019DA" w:rsidRDefault="004019DA" w:rsidP="00022E44">
            <w:pPr>
              <w:jc w:val="center"/>
            </w:pPr>
            <w:r>
              <w:t>40</w:t>
            </w:r>
          </w:p>
        </w:tc>
        <w:tc>
          <w:tcPr>
            <w:tcW w:w="270" w:type="pct"/>
            <w:noWrap/>
            <w:tcMar>
              <w:left w:w="28" w:type="dxa"/>
              <w:right w:w="28" w:type="dxa"/>
            </w:tcMar>
            <w:vAlign w:val="center"/>
          </w:tcPr>
          <w:p w14:paraId="65193230" w14:textId="77777777" w:rsidR="004019DA" w:rsidRDefault="004019DA" w:rsidP="00022E44">
            <w:pPr>
              <w:jc w:val="center"/>
            </w:pPr>
            <w:r>
              <w:t>50</w:t>
            </w:r>
          </w:p>
        </w:tc>
        <w:tc>
          <w:tcPr>
            <w:tcW w:w="1587" w:type="pct"/>
            <w:tcMar>
              <w:left w:w="28" w:type="dxa"/>
              <w:right w:w="28" w:type="dxa"/>
            </w:tcMar>
            <w:vAlign w:val="center"/>
          </w:tcPr>
          <w:p w14:paraId="12A757D2" w14:textId="77777777" w:rsidR="004019DA" w:rsidRDefault="004019DA" w:rsidP="00022E44">
            <w:pPr>
              <w:jc w:val="center"/>
            </w:pPr>
            <w:r>
              <w:t>Администрация Провиденского городского округа</w:t>
            </w:r>
          </w:p>
        </w:tc>
      </w:tr>
      <w:tr w:rsidR="003B00F2" w:rsidRPr="00EC22D7" w14:paraId="31A3E8AF" w14:textId="77777777" w:rsidTr="005A53DD">
        <w:trPr>
          <w:cantSplit/>
          <w:trHeight w:val="300"/>
        </w:trPr>
        <w:tc>
          <w:tcPr>
            <w:tcW w:w="172" w:type="pct"/>
            <w:noWrap/>
            <w:tcMar>
              <w:left w:w="28" w:type="dxa"/>
              <w:right w:w="28" w:type="dxa"/>
            </w:tcMar>
            <w:vAlign w:val="center"/>
          </w:tcPr>
          <w:p w14:paraId="25387C38" w14:textId="77777777" w:rsidR="003B00F2" w:rsidRDefault="000542F0" w:rsidP="00022E44">
            <w:pPr>
              <w:jc w:val="center"/>
            </w:pPr>
            <w:r>
              <w:t>6</w:t>
            </w:r>
          </w:p>
        </w:tc>
        <w:tc>
          <w:tcPr>
            <w:tcW w:w="1460" w:type="pct"/>
            <w:noWrap/>
            <w:tcMar>
              <w:left w:w="28" w:type="dxa"/>
              <w:right w:w="28" w:type="dxa"/>
            </w:tcMar>
            <w:vAlign w:val="center"/>
          </w:tcPr>
          <w:p w14:paraId="03022B77" w14:textId="77777777" w:rsidR="003B00F2" w:rsidRDefault="003B00F2" w:rsidP="00022E44">
            <w:pPr>
              <w:pStyle w:val="12"/>
              <w:jc w:val="both"/>
            </w:pPr>
            <w:r>
              <w:t>Организация обучения населения Провиденского городского округа по вопросам ГО, ЧС и противодействия терроризму</w:t>
            </w:r>
          </w:p>
        </w:tc>
        <w:tc>
          <w:tcPr>
            <w:tcW w:w="439" w:type="pct"/>
            <w:noWrap/>
            <w:tcMar>
              <w:left w:w="28" w:type="dxa"/>
              <w:right w:w="28" w:type="dxa"/>
            </w:tcMar>
            <w:vAlign w:val="center"/>
          </w:tcPr>
          <w:p w14:paraId="054A33C6" w14:textId="77777777" w:rsidR="003B00F2" w:rsidRDefault="003B00F2" w:rsidP="00022E44">
            <w:pPr>
              <w:jc w:val="center"/>
            </w:pPr>
            <w:r>
              <w:t>занятий</w:t>
            </w:r>
          </w:p>
        </w:tc>
        <w:tc>
          <w:tcPr>
            <w:tcW w:w="268" w:type="pct"/>
            <w:noWrap/>
            <w:tcMar>
              <w:left w:w="28" w:type="dxa"/>
              <w:right w:w="28" w:type="dxa"/>
            </w:tcMar>
            <w:vAlign w:val="center"/>
          </w:tcPr>
          <w:p w14:paraId="0AB0E79C" w14:textId="77777777" w:rsidR="003B00F2" w:rsidRDefault="003B00F2" w:rsidP="00022E44">
            <w:pPr>
              <w:jc w:val="center"/>
            </w:pPr>
            <w:r>
              <w:t>12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14:paraId="3FB20A61" w14:textId="77777777" w:rsidR="003B00F2" w:rsidRDefault="003B00F2" w:rsidP="00022E44">
            <w:pPr>
              <w:jc w:val="center"/>
            </w:pPr>
            <w:r>
              <w:t>12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14:paraId="2C44F718" w14:textId="77777777" w:rsidR="003B00F2" w:rsidRDefault="003B00F2" w:rsidP="00022E44">
            <w:pPr>
              <w:jc w:val="center"/>
            </w:pPr>
            <w:r>
              <w:t>12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14:paraId="6CC82E14" w14:textId="77777777" w:rsidR="003B00F2" w:rsidRDefault="003B00F2" w:rsidP="00022E44">
            <w:pPr>
              <w:jc w:val="center"/>
            </w:pPr>
            <w:r>
              <w:t>12</w:t>
            </w:r>
          </w:p>
        </w:tc>
        <w:tc>
          <w:tcPr>
            <w:tcW w:w="270" w:type="pct"/>
            <w:noWrap/>
            <w:tcMar>
              <w:left w:w="28" w:type="dxa"/>
              <w:right w:w="28" w:type="dxa"/>
            </w:tcMar>
            <w:vAlign w:val="center"/>
          </w:tcPr>
          <w:p w14:paraId="569CB7B7" w14:textId="77777777" w:rsidR="003B00F2" w:rsidRDefault="003B00F2" w:rsidP="00022E44">
            <w:pPr>
              <w:jc w:val="center"/>
            </w:pPr>
            <w:r>
              <w:t>12</w:t>
            </w:r>
          </w:p>
        </w:tc>
        <w:tc>
          <w:tcPr>
            <w:tcW w:w="1587" w:type="pct"/>
            <w:tcMar>
              <w:left w:w="28" w:type="dxa"/>
              <w:right w:w="28" w:type="dxa"/>
            </w:tcMar>
            <w:vAlign w:val="center"/>
          </w:tcPr>
          <w:p w14:paraId="5540CA76" w14:textId="77777777" w:rsidR="003B00F2" w:rsidRDefault="003B00F2" w:rsidP="00022E44">
            <w:pPr>
              <w:jc w:val="center"/>
            </w:pPr>
            <w:r>
              <w:t>Руководители организаций, ведущих свою деятельность на территории Провиденского городского округа</w:t>
            </w:r>
          </w:p>
        </w:tc>
      </w:tr>
      <w:tr w:rsidR="004019DA" w:rsidRPr="00EC22D7" w14:paraId="01E84476" w14:textId="77777777" w:rsidTr="005A53DD">
        <w:trPr>
          <w:cantSplit/>
          <w:trHeight w:val="300"/>
        </w:trPr>
        <w:tc>
          <w:tcPr>
            <w:tcW w:w="172" w:type="pct"/>
            <w:noWrap/>
            <w:tcMar>
              <w:left w:w="28" w:type="dxa"/>
              <w:right w:w="28" w:type="dxa"/>
            </w:tcMar>
            <w:vAlign w:val="center"/>
          </w:tcPr>
          <w:p w14:paraId="782256EA" w14:textId="77777777" w:rsidR="004019DA" w:rsidRDefault="000542F0" w:rsidP="00022E44">
            <w:pPr>
              <w:jc w:val="center"/>
            </w:pPr>
            <w:r>
              <w:t>7</w:t>
            </w:r>
          </w:p>
        </w:tc>
        <w:tc>
          <w:tcPr>
            <w:tcW w:w="1460" w:type="pct"/>
            <w:noWrap/>
            <w:tcMar>
              <w:left w:w="28" w:type="dxa"/>
              <w:right w:w="28" w:type="dxa"/>
            </w:tcMar>
            <w:vAlign w:val="center"/>
          </w:tcPr>
          <w:p w14:paraId="586D4AF0" w14:textId="77777777" w:rsidR="004019DA" w:rsidRDefault="004019DA" w:rsidP="00022E44">
            <w:pPr>
              <w:pStyle w:val="12"/>
              <w:jc w:val="both"/>
            </w:pPr>
            <w:r>
              <w:t>Количество нештатных формирований гражданской обороны, обеспеченных материально-техническими средствами</w:t>
            </w:r>
          </w:p>
        </w:tc>
        <w:tc>
          <w:tcPr>
            <w:tcW w:w="439" w:type="pct"/>
            <w:noWrap/>
            <w:tcMar>
              <w:left w:w="28" w:type="dxa"/>
              <w:right w:w="28" w:type="dxa"/>
            </w:tcMar>
            <w:vAlign w:val="center"/>
          </w:tcPr>
          <w:p w14:paraId="73E0C3CF" w14:textId="77777777" w:rsidR="004019DA" w:rsidRDefault="004019DA" w:rsidP="00022E44">
            <w:pPr>
              <w:jc w:val="center"/>
            </w:pPr>
            <w:r>
              <w:t>%</w:t>
            </w:r>
          </w:p>
        </w:tc>
        <w:tc>
          <w:tcPr>
            <w:tcW w:w="268" w:type="pct"/>
            <w:noWrap/>
            <w:tcMar>
              <w:left w:w="28" w:type="dxa"/>
              <w:right w:w="28" w:type="dxa"/>
            </w:tcMar>
            <w:vAlign w:val="center"/>
          </w:tcPr>
          <w:p w14:paraId="10C4C840" w14:textId="77777777" w:rsidR="004019DA" w:rsidRDefault="004019DA" w:rsidP="00022E44">
            <w:pPr>
              <w:jc w:val="center"/>
            </w:pPr>
            <w:r>
              <w:t>10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14:paraId="6842F007" w14:textId="77777777" w:rsidR="004019DA" w:rsidRDefault="004019DA" w:rsidP="00022E44">
            <w:pPr>
              <w:jc w:val="center"/>
            </w:pPr>
            <w:r>
              <w:t>20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14:paraId="6AFF1FE5" w14:textId="77777777" w:rsidR="004019DA" w:rsidRDefault="004019DA" w:rsidP="00022E44">
            <w:pPr>
              <w:jc w:val="center"/>
            </w:pPr>
            <w:r>
              <w:t>30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14:paraId="58778ED9" w14:textId="77777777" w:rsidR="004019DA" w:rsidRDefault="004019DA" w:rsidP="00022E44">
            <w:pPr>
              <w:jc w:val="center"/>
            </w:pPr>
            <w:r>
              <w:t>40</w:t>
            </w:r>
          </w:p>
        </w:tc>
        <w:tc>
          <w:tcPr>
            <w:tcW w:w="270" w:type="pct"/>
            <w:noWrap/>
            <w:tcMar>
              <w:left w:w="28" w:type="dxa"/>
              <w:right w:w="28" w:type="dxa"/>
            </w:tcMar>
            <w:vAlign w:val="center"/>
          </w:tcPr>
          <w:p w14:paraId="7DB00201" w14:textId="77777777" w:rsidR="004019DA" w:rsidRDefault="004019DA" w:rsidP="00022E44">
            <w:pPr>
              <w:jc w:val="center"/>
            </w:pPr>
            <w:r>
              <w:t>50</w:t>
            </w:r>
          </w:p>
        </w:tc>
        <w:tc>
          <w:tcPr>
            <w:tcW w:w="1587" w:type="pct"/>
            <w:tcMar>
              <w:left w:w="28" w:type="dxa"/>
              <w:right w:w="28" w:type="dxa"/>
            </w:tcMar>
            <w:vAlign w:val="center"/>
          </w:tcPr>
          <w:p w14:paraId="6449E522" w14:textId="77777777" w:rsidR="004019DA" w:rsidRDefault="004019DA" w:rsidP="00022E44">
            <w:pPr>
              <w:jc w:val="center"/>
            </w:pPr>
            <w:r>
              <w:t>Администрация Провиденского городского округа</w:t>
            </w:r>
          </w:p>
        </w:tc>
      </w:tr>
    </w:tbl>
    <w:p w14:paraId="4697270D" w14:textId="77777777" w:rsidR="00852D9C" w:rsidRDefault="00852D9C" w:rsidP="00022E44">
      <w:pPr>
        <w:pStyle w:val="a3"/>
        <w:tabs>
          <w:tab w:val="left" w:pos="8505"/>
          <w:tab w:val="left" w:pos="10915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br w:type="page"/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6314"/>
      </w:tblGrid>
      <w:tr w:rsidR="00852D9C" w:rsidRPr="000A3CE5" w14:paraId="2E09C0D6" w14:textId="77777777" w:rsidTr="003B00F2">
        <w:trPr>
          <w:jc w:val="right"/>
        </w:trPr>
        <w:tc>
          <w:tcPr>
            <w:tcW w:w="6314" w:type="dxa"/>
          </w:tcPr>
          <w:p w14:paraId="2FC202CE" w14:textId="77777777" w:rsidR="00852D9C" w:rsidRPr="00BC524F" w:rsidRDefault="00852D9C" w:rsidP="00022E44">
            <w:pPr>
              <w:pStyle w:val="a3"/>
              <w:tabs>
                <w:tab w:val="left" w:pos="8505"/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BC524F">
              <w:rPr>
                <w:sz w:val="24"/>
                <w:szCs w:val="24"/>
              </w:rPr>
              <w:lastRenderedPageBreak/>
              <w:t>Приложение № 2</w:t>
            </w:r>
          </w:p>
          <w:p w14:paraId="40F26497" w14:textId="77777777" w:rsidR="00852D9C" w:rsidRPr="000A3CE5" w:rsidRDefault="00852D9C" w:rsidP="00022E44">
            <w:pPr>
              <w:tabs>
                <w:tab w:val="left" w:pos="1091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0A3CE5">
              <w:rPr>
                <w:color w:val="000000"/>
                <w:spacing w:val="-5"/>
              </w:rPr>
              <w:t xml:space="preserve">к муниципальной программе </w:t>
            </w:r>
            <w:r w:rsidRPr="000A3CE5">
              <w:t>«</w:t>
            </w:r>
            <w:r w:rsidR="00873A18" w:rsidRPr="00873A18">
              <w:t>«</w:t>
            </w:r>
            <w:r w:rsidR="003B00F2" w:rsidRPr="003B00F2">
              <w:t>Противодействие терроризму и экстремизму в Провиденском городском округе на 2021-2025 годы</w:t>
            </w:r>
            <w:r w:rsidRPr="000A3CE5">
              <w:t>»</w:t>
            </w:r>
          </w:p>
        </w:tc>
      </w:tr>
    </w:tbl>
    <w:p w14:paraId="47378C43" w14:textId="77777777" w:rsidR="00DB7DB8" w:rsidRDefault="00DB7DB8" w:rsidP="00022E44">
      <w:pPr>
        <w:jc w:val="center"/>
        <w:rPr>
          <w:b/>
          <w:bCs/>
          <w:color w:val="000000"/>
        </w:rPr>
      </w:pPr>
    </w:p>
    <w:p w14:paraId="390CBADC" w14:textId="77777777" w:rsidR="00873A18" w:rsidRDefault="00873A18" w:rsidP="00022E44">
      <w:pPr>
        <w:jc w:val="center"/>
        <w:rPr>
          <w:b/>
          <w:bCs/>
          <w:color w:val="000000"/>
        </w:rPr>
      </w:pPr>
    </w:p>
    <w:p w14:paraId="38695F91" w14:textId="77777777" w:rsidR="00DB7DB8" w:rsidRDefault="00DB7DB8" w:rsidP="00022E44">
      <w:pPr>
        <w:jc w:val="center"/>
        <w:rPr>
          <w:b/>
          <w:bCs/>
          <w:color w:val="000000"/>
        </w:rPr>
      </w:pPr>
      <w:r w:rsidRPr="00547A6D">
        <w:rPr>
          <w:b/>
          <w:bCs/>
          <w:color w:val="000000"/>
        </w:rPr>
        <w:t xml:space="preserve">Ресурсное обеспечение муниципальной программы </w:t>
      </w:r>
    </w:p>
    <w:p w14:paraId="3D8408C1" w14:textId="77777777" w:rsidR="00DB7DB8" w:rsidRPr="00547A6D" w:rsidRDefault="00873A18" w:rsidP="00022E44">
      <w:pPr>
        <w:jc w:val="center"/>
        <w:rPr>
          <w:b/>
          <w:bCs/>
          <w:color w:val="000000"/>
        </w:rPr>
      </w:pPr>
      <w:r w:rsidRPr="00873A18">
        <w:rPr>
          <w:b/>
          <w:bCs/>
          <w:color w:val="000000"/>
        </w:rPr>
        <w:t>«</w:t>
      </w:r>
      <w:r w:rsidR="003B00F2" w:rsidRPr="009452A2">
        <w:rPr>
          <w:b/>
          <w:bCs/>
        </w:rPr>
        <w:t>Противодействие терроризму и экстремизму в Провиденском городском округе на 2021-2025 годы</w:t>
      </w:r>
      <w:r w:rsidR="00DB7DB8" w:rsidRPr="00547A6D">
        <w:rPr>
          <w:b/>
          <w:bCs/>
          <w:color w:val="000000"/>
        </w:rPr>
        <w:t>»</w:t>
      </w:r>
    </w:p>
    <w:p w14:paraId="0D50AE1B" w14:textId="77777777" w:rsidR="00DB7DB8" w:rsidRDefault="00DB7DB8" w:rsidP="00022E44"/>
    <w:tbl>
      <w:tblPr>
        <w:tblW w:w="1519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5381"/>
        <w:gridCol w:w="1564"/>
        <w:gridCol w:w="993"/>
        <w:gridCol w:w="1650"/>
        <w:gridCol w:w="1326"/>
        <w:gridCol w:w="1164"/>
        <w:gridCol w:w="2664"/>
      </w:tblGrid>
      <w:tr w:rsidR="00852D9C" w:rsidRPr="00547A6D" w14:paraId="4F49D553" w14:textId="77777777" w:rsidTr="004019DA">
        <w:trPr>
          <w:trHeight w:val="77"/>
          <w:tblHeader/>
        </w:trPr>
        <w:tc>
          <w:tcPr>
            <w:tcW w:w="45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B33FB0D" w14:textId="77777777" w:rsidR="00852D9C" w:rsidRPr="00547A6D" w:rsidRDefault="00DB7DB8" w:rsidP="00022E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852D9C" w:rsidRPr="00547A6D">
              <w:rPr>
                <w:color w:val="000000"/>
              </w:rPr>
              <w:t xml:space="preserve"> п/п</w:t>
            </w:r>
          </w:p>
        </w:tc>
        <w:tc>
          <w:tcPr>
            <w:tcW w:w="538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433193C" w14:textId="77777777" w:rsidR="00852D9C" w:rsidRPr="00547A6D" w:rsidRDefault="00852D9C" w:rsidP="00022E44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Наименование направления, раздела, мероприятия</w:t>
            </w:r>
          </w:p>
        </w:tc>
        <w:tc>
          <w:tcPr>
            <w:tcW w:w="156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75BE1D8" w14:textId="77777777" w:rsidR="00852D9C" w:rsidRPr="00547A6D" w:rsidRDefault="00852D9C" w:rsidP="00022E44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Период реализации мероприятий (в том числе по годам)</w:t>
            </w:r>
          </w:p>
        </w:tc>
        <w:tc>
          <w:tcPr>
            <w:tcW w:w="5133" w:type="dxa"/>
            <w:gridSpan w:val="4"/>
            <w:tcMar>
              <w:left w:w="28" w:type="dxa"/>
              <w:right w:w="28" w:type="dxa"/>
            </w:tcMar>
            <w:vAlign w:val="center"/>
          </w:tcPr>
          <w:p w14:paraId="1AF40D83" w14:textId="77777777" w:rsidR="00852D9C" w:rsidRPr="00547A6D" w:rsidRDefault="00852D9C" w:rsidP="00022E44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Объем финансовых ресурсов, тыс. руб.</w:t>
            </w:r>
          </w:p>
        </w:tc>
        <w:tc>
          <w:tcPr>
            <w:tcW w:w="266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FB71FC0" w14:textId="77777777" w:rsidR="00852D9C" w:rsidRPr="00547A6D" w:rsidRDefault="00852D9C" w:rsidP="00022E44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Ответственный исполнитель</w:t>
            </w:r>
          </w:p>
        </w:tc>
      </w:tr>
      <w:tr w:rsidR="00852D9C" w:rsidRPr="00547A6D" w14:paraId="3C95CD67" w14:textId="77777777" w:rsidTr="004019DA">
        <w:trPr>
          <w:trHeight w:val="77"/>
          <w:tblHeader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5E89C36B" w14:textId="77777777" w:rsidR="00852D9C" w:rsidRPr="00547A6D" w:rsidRDefault="00852D9C" w:rsidP="00022E44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661AB9C8" w14:textId="77777777" w:rsidR="00852D9C" w:rsidRPr="00547A6D" w:rsidRDefault="00852D9C" w:rsidP="00022E44">
            <w:pPr>
              <w:rPr>
                <w:color w:val="000000"/>
              </w:rPr>
            </w:pPr>
          </w:p>
        </w:tc>
        <w:tc>
          <w:tcPr>
            <w:tcW w:w="1564" w:type="dxa"/>
            <w:vMerge/>
            <w:tcMar>
              <w:left w:w="28" w:type="dxa"/>
              <w:right w:w="28" w:type="dxa"/>
            </w:tcMar>
            <w:vAlign w:val="center"/>
          </w:tcPr>
          <w:p w14:paraId="2A562CA9" w14:textId="77777777" w:rsidR="00852D9C" w:rsidRPr="00547A6D" w:rsidRDefault="00852D9C" w:rsidP="00022E44">
            <w:pPr>
              <w:rPr>
                <w:color w:val="000000"/>
              </w:rPr>
            </w:pPr>
          </w:p>
        </w:tc>
        <w:tc>
          <w:tcPr>
            <w:tcW w:w="993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6FC24AA" w14:textId="77777777" w:rsidR="00852D9C" w:rsidRPr="00547A6D" w:rsidRDefault="00852D9C" w:rsidP="00022E44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Всего</w:t>
            </w:r>
          </w:p>
        </w:tc>
        <w:tc>
          <w:tcPr>
            <w:tcW w:w="4140" w:type="dxa"/>
            <w:gridSpan w:val="3"/>
            <w:tcMar>
              <w:left w:w="28" w:type="dxa"/>
              <w:right w:w="28" w:type="dxa"/>
            </w:tcMar>
            <w:vAlign w:val="center"/>
          </w:tcPr>
          <w:p w14:paraId="52175C5B" w14:textId="77777777" w:rsidR="00852D9C" w:rsidRPr="00547A6D" w:rsidRDefault="00852D9C" w:rsidP="00022E44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в том числе средства: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653EFDA7" w14:textId="77777777" w:rsidR="00852D9C" w:rsidRPr="00547A6D" w:rsidRDefault="00852D9C" w:rsidP="00022E44">
            <w:pPr>
              <w:rPr>
                <w:color w:val="000000"/>
              </w:rPr>
            </w:pPr>
          </w:p>
        </w:tc>
      </w:tr>
      <w:tr w:rsidR="00852D9C" w:rsidRPr="00547A6D" w14:paraId="37A271E0" w14:textId="77777777" w:rsidTr="004019DA">
        <w:trPr>
          <w:trHeight w:val="469"/>
          <w:tblHeader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59F5CB2C" w14:textId="77777777" w:rsidR="00852D9C" w:rsidRPr="00547A6D" w:rsidRDefault="00852D9C" w:rsidP="00022E44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45804042" w14:textId="77777777" w:rsidR="00852D9C" w:rsidRPr="00547A6D" w:rsidRDefault="00852D9C" w:rsidP="00022E44">
            <w:pPr>
              <w:rPr>
                <w:color w:val="000000"/>
              </w:rPr>
            </w:pPr>
          </w:p>
        </w:tc>
        <w:tc>
          <w:tcPr>
            <w:tcW w:w="1564" w:type="dxa"/>
            <w:vMerge/>
            <w:tcMar>
              <w:left w:w="28" w:type="dxa"/>
              <w:right w:w="28" w:type="dxa"/>
            </w:tcMar>
            <w:vAlign w:val="center"/>
          </w:tcPr>
          <w:p w14:paraId="642E05AE" w14:textId="77777777" w:rsidR="00852D9C" w:rsidRPr="00547A6D" w:rsidRDefault="00852D9C" w:rsidP="00022E4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  <w:vAlign w:val="center"/>
          </w:tcPr>
          <w:p w14:paraId="549CDF04" w14:textId="77777777" w:rsidR="00852D9C" w:rsidRPr="00547A6D" w:rsidRDefault="00852D9C" w:rsidP="00022E44">
            <w:pPr>
              <w:rPr>
                <w:color w:val="000000"/>
              </w:rPr>
            </w:pP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2124917E" w14:textId="77777777" w:rsidR="00852D9C" w:rsidRPr="00547A6D" w:rsidRDefault="00852D9C" w:rsidP="00022E44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федерального бюджета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12EE5DFA" w14:textId="77777777" w:rsidR="00852D9C" w:rsidRPr="00547A6D" w:rsidRDefault="00852D9C" w:rsidP="00022E44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окружного бюджета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5D97F312" w14:textId="77777777" w:rsidR="00852D9C" w:rsidRPr="00547A6D" w:rsidRDefault="00852D9C" w:rsidP="00022E44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местного бюджета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2954DCAC" w14:textId="77777777" w:rsidR="00852D9C" w:rsidRPr="00547A6D" w:rsidRDefault="00852D9C" w:rsidP="00022E44">
            <w:pPr>
              <w:rPr>
                <w:color w:val="000000"/>
              </w:rPr>
            </w:pPr>
          </w:p>
        </w:tc>
      </w:tr>
      <w:tr w:rsidR="00852D9C" w:rsidRPr="00547A6D" w14:paraId="2A8A3BC3" w14:textId="77777777" w:rsidTr="004019DA">
        <w:trPr>
          <w:trHeight w:val="77"/>
          <w:tblHeader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14:paraId="6DF76B79" w14:textId="77777777" w:rsidR="00852D9C" w:rsidRPr="00547A6D" w:rsidRDefault="00852D9C" w:rsidP="00022E44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1</w:t>
            </w:r>
          </w:p>
        </w:tc>
        <w:tc>
          <w:tcPr>
            <w:tcW w:w="5381" w:type="dxa"/>
            <w:tcMar>
              <w:left w:w="28" w:type="dxa"/>
              <w:right w:w="28" w:type="dxa"/>
            </w:tcMar>
            <w:vAlign w:val="center"/>
          </w:tcPr>
          <w:p w14:paraId="47E2FDA3" w14:textId="77777777" w:rsidR="00852D9C" w:rsidRPr="00547A6D" w:rsidRDefault="00852D9C" w:rsidP="00022E44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2</w:t>
            </w: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6A2939A4" w14:textId="77777777" w:rsidR="00852D9C" w:rsidRPr="00547A6D" w:rsidRDefault="00852D9C" w:rsidP="00022E44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4A954A34" w14:textId="77777777" w:rsidR="00852D9C" w:rsidRPr="00547A6D" w:rsidRDefault="00852D9C" w:rsidP="00022E44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4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5C4C8FDF" w14:textId="77777777" w:rsidR="00852D9C" w:rsidRPr="00547A6D" w:rsidRDefault="00852D9C" w:rsidP="00022E44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5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003835D5" w14:textId="77777777" w:rsidR="00852D9C" w:rsidRPr="00547A6D" w:rsidRDefault="00852D9C" w:rsidP="00022E44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6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0775DB5D" w14:textId="77777777" w:rsidR="00852D9C" w:rsidRPr="00547A6D" w:rsidRDefault="00852D9C" w:rsidP="00022E44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7</w:t>
            </w:r>
          </w:p>
        </w:tc>
        <w:tc>
          <w:tcPr>
            <w:tcW w:w="2664" w:type="dxa"/>
            <w:tcMar>
              <w:left w:w="28" w:type="dxa"/>
              <w:right w:w="28" w:type="dxa"/>
            </w:tcMar>
            <w:vAlign w:val="center"/>
          </w:tcPr>
          <w:p w14:paraId="4F6D2DFE" w14:textId="77777777" w:rsidR="00852D9C" w:rsidRPr="00547A6D" w:rsidRDefault="00852D9C" w:rsidP="00022E44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8</w:t>
            </w:r>
          </w:p>
        </w:tc>
      </w:tr>
      <w:tr w:rsidR="002C1C4E" w:rsidRPr="00547A6D" w14:paraId="20B6BB84" w14:textId="77777777" w:rsidTr="004019DA">
        <w:trPr>
          <w:trHeight w:val="64"/>
        </w:trPr>
        <w:tc>
          <w:tcPr>
            <w:tcW w:w="45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42371DF" w14:textId="77777777" w:rsidR="002C1C4E" w:rsidRPr="00547A6D" w:rsidRDefault="002C1C4E" w:rsidP="002C1C4E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 </w:t>
            </w:r>
          </w:p>
        </w:tc>
        <w:tc>
          <w:tcPr>
            <w:tcW w:w="538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ED43D2C" w14:textId="77777777" w:rsidR="002C1C4E" w:rsidRPr="00547A6D" w:rsidRDefault="002C1C4E" w:rsidP="002C1C4E">
            <w:pPr>
              <w:jc w:val="center"/>
              <w:rPr>
                <w:b/>
                <w:bCs/>
                <w:color w:val="000000"/>
              </w:rPr>
            </w:pPr>
            <w:r w:rsidRPr="00547A6D">
              <w:rPr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1F3B8D90" w14:textId="77777777" w:rsidR="002C1C4E" w:rsidRPr="00547A6D" w:rsidRDefault="002C1C4E" w:rsidP="002C1C4E">
            <w:pPr>
              <w:jc w:val="center"/>
              <w:rPr>
                <w:b/>
                <w:color w:val="000000"/>
              </w:rPr>
            </w:pPr>
            <w:r w:rsidRPr="00547A6D">
              <w:rPr>
                <w:b/>
                <w:color w:val="000000"/>
              </w:rPr>
              <w:t>Итого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4AB29937" w14:textId="77777777" w:rsidR="002C1C4E" w:rsidRPr="00547A6D" w:rsidRDefault="002C1C4E" w:rsidP="002C1C4E">
            <w:pPr>
              <w:jc w:val="center"/>
              <w:rPr>
                <w:b/>
                <w:bCs/>
                <w:color w:val="000000"/>
              </w:rPr>
            </w:pPr>
            <w:r w:rsidRPr="002C1C4E">
              <w:rPr>
                <w:b/>
                <w:bCs/>
                <w:color w:val="000000"/>
              </w:rPr>
              <w:t>2065,948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40ACACE5" w14:textId="77777777" w:rsidR="002C1C4E" w:rsidRPr="00547A6D" w:rsidRDefault="002C1C4E" w:rsidP="002C1C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3B71A5D5" w14:textId="77777777" w:rsidR="002C1C4E" w:rsidRPr="00547A6D" w:rsidRDefault="002C1C4E" w:rsidP="002C1C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11F3B1A7" w14:textId="77777777" w:rsidR="002C1C4E" w:rsidRPr="00547A6D" w:rsidRDefault="002C1C4E" w:rsidP="002C1C4E">
            <w:pPr>
              <w:jc w:val="center"/>
              <w:rPr>
                <w:b/>
                <w:bCs/>
                <w:color w:val="000000"/>
              </w:rPr>
            </w:pPr>
            <w:r w:rsidRPr="002C1C4E">
              <w:rPr>
                <w:b/>
                <w:bCs/>
                <w:color w:val="000000"/>
              </w:rPr>
              <w:t>2065,948</w:t>
            </w:r>
          </w:p>
        </w:tc>
        <w:tc>
          <w:tcPr>
            <w:tcW w:w="266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CF2FBE7" w14:textId="77777777" w:rsidR="002C1C4E" w:rsidRPr="00547A6D" w:rsidRDefault="002C1C4E" w:rsidP="002C1C4E">
            <w:pPr>
              <w:jc w:val="center"/>
              <w:rPr>
                <w:color w:val="000000"/>
              </w:rPr>
            </w:pPr>
          </w:p>
        </w:tc>
      </w:tr>
      <w:tr w:rsidR="002C1C4E" w:rsidRPr="00547A6D" w14:paraId="54FB3117" w14:textId="77777777" w:rsidTr="004019DA">
        <w:trPr>
          <w:trHeight w:val="6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1D446E54" w14:textId="77777777" w:rsidR="002C1C4E" w:rsidRPr="00547A6D" w:rsidRDefault="002C1C4E" w:rsidP="002C1C4E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654948E8" w14:textId="77777777" w:rsidR="002C1C4E" w:rsidRPr="00547A6D" w:rsidRDefault="002C1C4E" w:rsidP="002C1C4E">
            <w:pPr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477ED58E" w14:textId="77777777" w:rsidR="002C1C4E" w:rsidRPr="00547A6D" w:rsidRDefault="002C1C4E" w:rsidP="002C1C4E">
            <w:pPr>
              <w:jc w:val="center"/>
              <w:rPr>
                <w:b/>
                <w:bCs/>
                <w:color w:val="000000"/>
              </w:rPr>
            </w:pPr>
            <w:r w:rsidRPr="00547A6D">
              <w:rPr>
                <w:b/>
                <w:bCs/>
                <w:color w:val="000000"/>
              </w:rPr>
              <w:t>2021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67D38A4A" w14:textId="77777777" w:rsidR="002C1C4E" w:rsidRPr="002C1C4E" w:rsidRDefault="002C1C4E" w:rsidP="002C1C4E">
            <w:pPr>
              <w:jc w:val="center"/>
              <w:rPr>
                <w:b/>
                <w:color w:val="000000"/>
              </w:rPr>
            </w:pPr>
            <w:r w:rsidRPr="002C1C4E">
              <w:rPr>
                <w:b/>
                <w:color w:val="000000"/>
              </w:rPr>
              <w:t>281,226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396D33B1" w14:textId="77777777" w:rsidR="002C1C4E" w:rsidRPr="00547A6D" w:rsidRDefault="002C1C4E" w:rsidP="002C1C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2D64DBFA" w14:textId="77777777" w:rsidR="002C1C4E" w:rsidRPr="00547A6D" w:rsidRDefault="002C1C4E" w:rsidP="002C1C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1157D506" w14:textId="77777777" w:rsidR="002C1C4E" w:rsidRPr="002C1C4E" w:rsidRDefault="002C1C4E" w:rsidP="002C1C4E">
            <w:pPr>
              <w:jc w:val="center"/>
              <w:rPr>
                <w:b/>
                <w:color w:val="000000"/>
              </w:rPr>
            </w:pPr>
            <w:r w:rsidRPr="002C1C4E">
              <w:rPr>
                <w:b/>
                <w:color w:val="000000"/>
              </w:rPr>
              <w:t>281,226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7193FA6E" w14:textId="77777777" w:rsidR="002C1C4E" w:rsidRPr="00547A6D" w:rsidRDefault="002C1C4E" w:rsidP="002C1C4E">
            <w:pPr>
              <w:jc w:val="center"/>
              <w:rPr>
                <w:color w:val="000000"/>
              </w:rPr>
            </w:pPr>
          </w:p>
        </w:tc>
      </w:tr>
      <w:tr w:rsidR="002C1C4E" w:rsidRPr="00547A6D" w14:paraId="77C84C64" w14:textId="77777777" w:rsidTr="004019DA">
        <w:trPr>
          <w:trHeight w:val="5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4397252F" w14:textId="77777777" w:rsidR="002C1C4E" w:rsidRPr="00547A6D" w:rsidRDefault="002C1C4E" w:rsidP="002C1C4E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187A5026" w14:textId="77777777" w:rsidR="002C1C4E" w:rsidRPr="00547A6D" w:rsidRDefault="002C1C4E" w:rsidP="002C1C4E">
            <w:pPr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27616DA4" w14:textId="77777777" w:rsidR="002C1C4E" w:rsidRPr="00547A6D" w:rsidRDefault="002C1C4E" w:rsidP="002C1C4E">
            <w:pPr>
              <w:jc w:val="center"/>
              <w:rPr>
                <w:b/>
                <w:bCs/>
                <w:color w:val="000000"/>
              </w:rPr>
            </w:pPr>
            <w:r w:rsidRPr="00547A6D">
              <w:rPr>
                <w:b/>
                <w:bCs/>
                <w:color w:val="000000"/>
              </w:rPr>
              <w:t>2022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5FB7EA05" w14:textId="77777777" w:rsidR="002C1C4E" w:rsidRPr="002C1C4E" w:rsidRDefault="002C1C4E" w:rsidP="002C1C4E">
            <w:pPr>
              <w:jc w:val="center"/>
              <w:rPr>
                <w:b/>
                <w:color w:val="000000"/>
              </w:rPr>
            </w:pPr>
            <w:r w:rsidRPr="002C1C4E">
              <w:rPr>
                <w:b/>
                <w:color w:val="000000"/>
              </w:rPr>
              <w:t>344,922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2D99998F" w14:textId="77777777" w:rsidR="002C1C4E" w:rsidRDefault="002C1C4E" w:rsidP="002C1C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78A4D152" w14:textId="77777777" w:rsidR="002C1C4E" w:rsidRDefault="002C1C4E" w:rsidP="002C1C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65FF36D7" w14:textId="77777777" w:rsidR="002C1C4E" w:rsidRPr="002C1C4E" w:rsidRDefault="002C1C4E" w:rsidP="002C1C4E">
            <w:pPr>
              <w:jc w:val="center"/>
              <w:rPr>
                <w:b/>
                <w:color w:val="000000"/>
              </w:rPr>
            </w:pPr>
            <w:r w:rsidRPr="002C1C4E">
              <w:rPr>
                <w:b/>
                <w:color w:val="000000"/>
              </w:rPr>
              <w:t>344,922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0AE7C048" w14:textId="77777777" w:rsidR="002C1C4E" w:rsidRPr="00547A6D" w:rsidRDefault="002C1C4E" w:rsidP="002C1C4E">
            <w:pPr>
              <w:jc w:val="center"/>
              <w:rPr>
                <w:color w:val="000000"/>
              </w:rPr>
            </w:pPr>
          </w:p>
        </w:tc>
      </w:tr>
      <w:tr w:rsidR="002C1C4E" w:rsidRPr="00547A6D" w14:paraId="642C6319" w14:textId="77777777" w:rsidTr="004019DA">
        <w:trPr>
          <w:trHeight w:val="5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5A27880C" w14:textId="77777777" w:rsidR="002C1C4E" w:rsidRPr="00547A6D" w:rsidRDefault="002C1C4E" w:rsidP="002C1C4E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399B079B" w14:textId="77777777" w:rsidR="002C1C4E" w:rsidRPr="00547A6D" w:rsidRDefault="002C1C4E" w:rsidP="002C1C4E">
            <w:pPr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0B7F9795" w14:textId="77777777" w:rsidR="002C1C4E" w:rsidRPr="00547A6D" w:rsidRDefault="002C1C4E" w:rsidP="002C1C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38E6F38A" w14:textId="77777777" w:rsidR="002C1C4E" w:rsidRPr="002C1C4E" w:rsidRDefault="002C1C4E" w:rsidP="002C1C4E">
            <w:pPr>
              <w:jc w:val="center"/>
              <w:rPr>
                <w:b/>
                <w:color w:val="000000"/>
              </w:rPr>
            </w:pPr>
            <w:r w:rsidRPr="002C1C4E">
              <w:rPr>
                <w:b/>
                <w:color w:val="000000"/>
              </w:rPr>
              <w:t>439,800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0F19C8C2" w14:textId="77777777" w:rsidR="002C1C4E" w:rsidRDefault="002C1C4E" w:rsidP="002C1C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6B3762DC" w14:textId="77777777" w:rsidR="002C1C4E" w:rsidRDefault="002C1C4E" w:rsidP="002C1C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46D88E74" w14:textId="77777777" w:rsidR="002C1C4E" w:rsidRPr="002C1C4E" w:rsidRDefault="002C1C4E" w:rsidP="002C1C4E">
            <w:pPr>
              <w:jc w:val="center"/>
              <w:rPr>
                <w:b/>
                <w:color w:val="000000"/>
              </w:rPr>
            </w:pPr>
            <w:r w:rsidRPr="002C1C4E">
              <w:rPr>
                <w:b/>
                <w:color w:val="000000"/>
              </w:rPr>
              <w:t>439,800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7CDDCDC8" w14:textId="77777777" w:rsidR="002C1C4E" w:rsidRPr="00547A6D" w:rsidRDefault="002C1C4E" w:rsidP="002C1C4E">
            <w:pPr>
              <w:jc w:val="center"/>
              <w:rPr>
                <w:color w:val="000000"/>
              </w:rPr>
            </w:pPr>
          </w:p>
        </w:tc>
      </w:tr>
      <w:tr w:rsidR="002C1C4E" w:rsidRPr="00547A6D" w14:paraId="418B484F" w14:textId="77777777" w:rsidTr="004019DA">
        <w:trPr>
          <w:trHeight w:val="5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15E29039" w14:textId="77777777" w:rsidR="002C1C4E" w:rsidRPr="00547A6D" w:rsidRDefault="002C1C4E" w:rsidP="002C1C4E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2FC3A1E4" w14:textId="77777777" w:rsidR="002C1C4E" w:rsidRPr="00547A6D" w:rsidRDefault="002C1C4E" w:rsidP="002C1C4E">
            <w:pPr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7F2670BB" w14:textId="77777777" w:rsidR="002C1C4E" w:rsidRPr="00547A6D" w:rsidRDefault="002C1C4E" w:rsidP="002C1C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00BFAC06" w14:textId="77777777" w:rsidR="002C1C4E" w:rsidRPr="002C1C4E" w:rsidRDefault="002C1C4E" w:rsidP="002C1C4E">
            <w:pPr>
              <w:jc w:val="center"/>
              <w:rPr>
                <w:b/>
                <w:color w:val="000000"/>
              </w:rPr>
            </w:pPr>
            <w:r w:rsidRPr="002C1C4E">
              <w:rPr>
                <w:b/>
                <w:color w:val="000000"/>
              </w:rPr>
              <w:t>500,000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54371FD8" w14:textId="77777777" w:rsidR="002C1C4E" w:rsidRPr="00547A6D" w:rsidRDefault="002C1C4E" w:rsidP="002C1C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61CD8E1D" w14:textId="77777777" w:rsidR="002C1C4E" w:rsidRPr="00547A6D" w:rsidRDefault="002C1C4E" w:rsidP="002C1C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25D1E260" w14:textId="77777777" w:rsidR="002C1C4E" w:rsidRPr="002C1C4E" w:rsidRDefault="002C1C4E" w:rsidP="002C1C4E">
            <w:pPr>
              <w:jc w:val="center"/>
              <w:rPr>
                <w:b/>
                <w:color w:val="000000"/>
              </w:rPr>
            </w:pPr>
            <w:r w:rsidRPr="002C1C4E">
              <w:rPr>
                <w:b/>
                <w:color w:val="000000"/>
              </w:rPr>
              <w:t>500,000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7FE64FAB" w14:textId="77777777" w:rsidR="002C1C4E" w:rsidRPr="00547A6D" w:rsidRDefault="002C1C4E" w:rsidP="002C1C4E">
            <w:pPr>
              <w:jc w:val="center"/>
              <w:rPr>
                <w:color w:val="000000"/>
              </w:rPr>
            </w:pPr>
          </w:p>
        </w:tc>
      </w:tr>
      <w:tr w:rsidR="002C1C4E" w:rsidRPr="00547A6D" w14:paraId="3BC6B61A" w14:textId="77777777" w:rsidTr="004019DA">
        <w:trPr>
          <w:trHeight w:val="5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1761DBD6" w14:textId="77777777" w:rsidR="002C1C4E" w:rsidRPr="00547A6D" w:rsidRDefault="002C1C4E" w:rsidP="002C1C4E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203B721E" w14:textId="77777777" w:rsidR="002C1C4E" w:rsidRPr="00547A6D" w:rsidRDefault="002C1C4E" w:rsidP="002C1C4E">
            <w:pPr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2395A66B" w14:textId="77777777" w:rsidR="002C1C4E" w:rsidRPr="00547A6D" w:rsidRDefault="002C1C4E" w:rsidP="002C1C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3F1E0F38" w14:textId="77777777" w:rsidR="002C1C4E" w:rsidRPr="002C1C4E" w:rsidRDefault="002C1C4E" w:rsidP="002C1C4E">
            <w:pPr>
              <w:jc w:val="center"/>
              <w:rPr>
                <w:b/>
                <w:color w:val="000000"/>
              </w:rPr>
            </w:pPr>
            <w:r w:rsidRPr="002C1C4E">
              <w:rPr>
                <w:b/>
                <w:color w:val="000000"/>
              </w:rPr>
              <w:t>500,000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7F3AA198" w14:textId="77777777" w:rsidR="002C1C4E" w:rsidRPr="00547A6D" w:rsidRDefault="002C1C4E" w:rsidP="002C1C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075644A6" w14:textId="77777777" w:rsidR="002C1C4E" w:rsidRPr="00547A6D" w:rsidRDefault="002C1C4E" w:rsidP="002C1C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139454AC" w14:textId="77777777" w:rsidR="002C1C4E" w:rsidRPr="002C1C4E" w:rsidRDefault="002C1C4E" w:rsidP="002C1C4E">
            <w:pPr>
              <w:jc w:val="center"/>
              <w:rPr>
                <w:b/>
                <w:color w:val="000000"/>
              </w:rPr>
            </w:pPr>
            <w:r w:rsidRPr="002C1C4E">
              <w:rPr>
                <w:b/>
                <w:color w:val="000000"/>
              </w:rPr>
              <w:t>500,000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3C80FF16" w14:textId="77777777" w:rsidR="002C1C4E" w:rsidRPr="00547A6D" w:rsidRDefault="002C1C4E" w:rsidP="002C1C4E">
            <w:pPr>
              <w:jc w:val="center"/>
              <w:rPr>
                <w:color w:val="000000"/>
              </w:rPr>
            </w:pPr>
          </w:p>
        </w:tc>
      </w:tr>
      <w:tr w:rsidR="004019DA" w:rsidRPr="00547A6D" w14:paraId="0EAE2DD5" w14:textId="77777777" w:rsidTr="004019DA">
        <w:trPr>
          <w:trHeight w:val="64"/>
        </w:trPr>
        <w:tc>
          <w:tcPr>
            <w:tcW w:w="45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144C562" w14:textId="77777777" w:rsidR="004019DA" w:rsidRPr="00547A6D" w:rsidRDefault="004019DA" w:rsidP="00022E44">
            <w:pPr>
              <w:jc w:val="center"/>
              <w:rPr>
                <w:color w:val="000000"/>
              </w:rPr>
            </w:pPr>
            <w:r w:rsidRPr="00547A6D">
              <w:rPr>
                <w:color w:val="000000"/>
              </w:rPr>
              <w:t>1</w:t>
            </w:r>
          </w:p>
        </w:tc>
        <w:tc>
          <w:tcPr>
            <w:tcW w:w="538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6551472" w14:textId="77777777" w:rsidR="004019DA" w:rsidRPr="000A3CE5" w:rsidRDefault="004019DA" w:rsidP="00022E44">
            <w:pPr>
              <w:jc w:val="both"/>
              <w:rPr>
                <w:color w:val="000000"/>
              </w:rPr>
            </w:pPr>
            <w:r w:rsidRPr="0000233A">
              <w:t>Проведение проверок объектов образования, здравоохранения, культуры, спорта</w:t>
            </w:r>
            <w:r>
              <w:t>,</w:t>
            </w:r>
            <w:r w:rsidRPr="0000233A">
              <w:t xml:space="preserve"> жизнеобеспечения населения с целью выявления и устранения недостатков в системе антитеррористической </w:t>
            </w:r>
            <w:r>
              <w:t>защищенности объектов</w:t>
            </w: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18FE3D12" w14:textId="77777777" w:rsidR="004019DA" w:rsidRPr="00DB7DB8" w:rsidRDefault="004019DA" w:rsidP="00022E44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6C79A557" w14:textId="77777777" w:rsidR="004019DA" w:rsidRPr="00873A18" w:rsidRDefault="004019DA" w:rsidP="00022E44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11C8F797" w14:textId="77777777" w:rsidR="004019DA" w:rsidRPr="00873A18" w:rsidRDefault="004019DA" w:rsidP="00022E44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65CF0E6E" w14:textId="77777777" w:rsidR="004019DA" w:rsidRPr="00873A18" w:rsidRDefault="004019DA" w:rsidP="00022E44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5369831A" w14:textId="77777777" w:rsidR="004019DA" w:rsidRPr="00873A18" w:rsidRDefault="004019DA" w:rsidP="00022E44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266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1D760ED" w14:textId="77777777" w:rsidR="004019DA" w:rsidRPr="00EC22D7" w:rsidRDefault="004019DA" w:rsidP="00022E44">
            <w:pPr>
              <w:jc w:val="center"/>
            </w:pPr>
            <w:r>
              <w:t>Антитеррористическая комиссия в Провиденском городском округе</w:t>
            </w:r>
          </w:p>
        </w:tc>
      </w:tr>
      <w:tr w:rsidR="004019DA" w:rsidRPr="00547A6D" w14:paraId="3DB058A7" w14:textId="77777777" w:rsidTr="004019DA">
        <w:trPr>
          <w:trHeight w:val="6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4B20EDAA" w14:textId="77777777" w:rsidR="004019DA" w:rsidRPr="00547A6D" w:rsidRDefault="004019DA" w:rsidP="00022E44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494A6FD2" w14:textId="77777777" w:rsidR="004019DA" w:rsidRPr="00547A6D" w:rsidRDefault="004019DA" w:rsidP="00022E44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47B095B1" w14:textId="77777777" w:rsidR="004019DA" w:rsidRPr="00DB7DB8" w:rsidRDefault="004019DA" w:rsidP="00022E44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5C6B8F4D" w14:textId="77777777" w:rsidR="004019DA" w:rsidRPr="00873A18" w:rsidRDefault="004019DA" w:rsidP="00022E44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25655B4F" w14:textId="77777777" w:rsidR="004019DA" w:rsidRPr="00873A18" w:rsidRDefault="004019DA" w:rsidP="00022E44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3C6CB37A" w14:textId="77777777" w:rsidR="004019DA" w:rsidRPr="00873A18" w:rsidRDefault="004019DA" w:rsidP="00022E44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312E17A1" w14:textId="77777777" w:rsidR="004019DA" w:rsidRPr="00873A18" w:rsidRDefault="004019DA" w:rsidP="00022E44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504D39D4" w14:textId="77777777" w:rsidR="004019DA" w:rsidRPr="00547A6D" w:rsidRDefault="004019DA" w:rsidP="00022E44">
            <w:pPr>
              <w:rPr>
                <w:color w:val="000000"/>
              </w:rPr>
            </w:pPr>
          </w:p>
        </w:tc>
      </w:tr>
      <w:tr w:rsidR="004019DA" w:rsidRPr="00547A6D" w14:paraId="71DE1439" w14:textId="77777777" w:rsidTr="004019DA">
        <w:trPr>
          <w:trHeight w:val="6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3145C1F4" w14:textId="77777777" w:rsidR="004019DA" w:rsidRPr="00547A6D" w:rsidRDefault="004019DA" w:rsidP="00022E44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5C2E8BD3" w14:textId="77777777" w:rsidR="004019DA" w:rsidRPr="00547A6D" w:rsidRDefault="004019DA" w:rsidP="00022E44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00B703DC" w14:textId="77777777" w:rsidR="004019DA" w:rsidRPr="00DB7DB8" w:rsidRDefault="004019DA" w:rsidP="00022E44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081BB91C" w14:textId="77777777" w:rsidR="004019DA" w:rsidRPr="00873A18" w:rsidRDefault="004019DA" w:rsidP="00022E44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2A9924C4" w14:textId="77777777" w:rsidR="004019DA" w:rsidRPr="00873A18" w:rsidRDefault="004019DA" w:rsidP="00022E44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50243E05" w14:textId="77777777" w:rsidR="004019DA" w:rsidRPr="00873A18" w:rsidRDefault="004019DA" w:rsidP="00022E44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196C1A9A" w14:textId="77777777" w:rsidR="004019DA" w:rsidRPr="00873A18" w:rsidRDefault="004019DA" w:rsidP="00022E44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63453A65" w14:textId="77777777" w:rsidR="004019DA" w:rsidRPr="00547A6D" w:rsidRDefault="004019DA" w:rsidP="00022E44">
            <w:pPr>
              <w:rPr>
                <w:color w:val="000000"/>
              </w:rPr>
            </w:pPr>
          </w:p>
        </w:tc>
      </w:tr>
      <w:tr w:rsidR="004019DA" w:rsidRPr="00547A6D" w14:paraId="2478FB37" w14:textId="77777777" w:rsidTr="004019DA">
        <w:trPr>
          <w:trHeight w:val="6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6FBABF3F" w14:textId="77777777" w:rsidR="004019DA" w:rsidRPr="00547A6D" w:rsidRDefault="004019DA" w:rsidP="00022E44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6A47CD7E" w14:textId="77777777" w:rsidR="004019DA" w:rsidRPr="00547A6D" w:rsidRDefault="004019DA" w:rsidP="00022E44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5FA3537B" w14:textId="77777777" w:rsidR="004019DA" w:rsidRPr="00DB7DB8" w:rsidRDefault="004019DA" w:rsidP="00022E44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17C6876D" w14:textId="77777777" w:rsidR="004019DA" w:rsidRPr="00873A18" w:rsidRDefault="004019DA" w:rsidP="00022E44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36463019" w14:textId="77777777" w:rsidR="004019DA" w:rsidRPr="00873A18" w:rsidRDefault="004019DA" w:rsidP="00022E44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3DAFFE35" w14:textId="77777777" w:rsidR="004019DA" w:rsidRPr="00873A18" w:rsidRDefault="004019DA" w:rsidP="00022E44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23B809E7" w14:textId="77777777" w:rsidR="004019DA" w:rsidRPr="00873A18" w:rsidRDefault="004019DA" w:rsidP="00022E44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6660A3CE" w14:textId="77777777" w:rsidR="004019DA" w:rsidRPr="00547A6D" w:rsidRDefault="004019DA" w:rsidP="00022E44">
            <w:pPr>
              <w:rPr>
                <w:color w:val="000000"/>
              </w:rPr>
            </w:pPr>
          </w:p>
        </w:tc>
      </w:tr>
      <w:tr w:rsidR="004019DA" w:rsidRPr="00547A6D" w14:paraId="70E2155C" w14:textId="77777777" w:rsidTr="004019DA">
        <w:trPr>
          <w:trHeight w:val="6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504A3D9A" w14:textId="77777777" w:rsidR="004019DA" w:rsidRPr="00547A6D" w:rsidRDefault="004019DA" w:rsidP="00022E44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4B2A27DE" w14:textId="77777777" w:rsidR="004019DA" w:rsidRPr="00547A6D" w:rsidRDefault="004019DA" w:rsidP="00022E44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2B485135" w14:textId="77777777" w:rsidR="004019DA" w:rsidRPr="00DB7DB8" w:rsidRDefault="004019DA" w:rsidP="00022E44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106024C4" w14:textId="77777777" w:rsidR="004019DA" w:rsidRPr="00873A18" w:rsidRDefault="004019DA" w:rsidP="00022E44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536F23C1" w14:textId="77777777" w:rsidR="004019DA" w:rsidRPr="00873A18" w:rsidRDefault="004019DA" w:rsidP="00022E44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69BB97ED" w14:textId="77777777" w:rsidR="004019DA" w:rsidRPr="00873A18" w:rsidRDefault="004019DA" w:rsidP="00022E44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5CC03FC1" w14:textId="77777777" w:rsidR="004019DA" w:rsidRPr="00873A18" w:rsidRDefault="004019DA" w:rsidP="00022E44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565AB517" w14:textId="77777777" w:rsidR="004019DA" w:rsidRPr="00547A6D" w:rsidRDefault="004019DA" w:rsidP="00022E44">
            <w:pPr>
              <w:rPr>
                <w:color w:val="000000"/>
              </w:rPr>
            </w:pPr>
          </w:p>
        </w:tc>
      </w:tr>
      <w:tr w:rsidR="004019DA" w:rsidRPr="00547A6D" w14:paraId="2CA5F293" w14:textId="77777777" w:rsidTr="004019DA">
        <w:trPr>
          <w:trHeight w:val="64"/>
        </w:trPr>
        <w:tc>
          <w:tcPr>
            <w:tcW w:w="45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C5A5ABE" w14:textId="77777777" w:rsidR="004019DA" w:rsidRPr="00547A6D" w:rsidRDefault="004019DA" w:rsidP="00022E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8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157E94B" w14:textId="77777777" w:rsidR="004019DA" w:rsidRPr="000A3CE5" w:rsidRDefault="004019DA" w:rsidP="00022E44">
            <w:pPr>
              <w:jc w:val="both"/>
              <w:rPr>
                <w:color w:val="000000"/>
              </w:rPr>
            </w:pPr>
            <w:r w:rsidRPr="0000233A">
              <w:t xml:space="preserve">Публикации </w:t>
            </w:r>
            <w:r>
              <w:t>на официальном сайте Провиденского городского округа</w:t>
            </w:r>
            <w:r w:rsidRPr="0000233A">
              <w:t xml:space="preserve"> по профилактике экстремизма, терроризм</w:t>
            </w:r>
            <w:r>
              <w:t>а, пожарной безопасности</w:t>
            </w:r>
            <w:r w:rsidRPr="0000233A">
              <w:t>.</w:t>
            </w: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449D938D" w14:textId="77777777" w:rsidR="004019DA" w:rsidRPr="00DB7DB8" w:rsidRDefault="004019DA" w:rsidP="00022E44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6C324FA0" w14:textId="77777777" w:rsidR="004019DA" w:rsidRPr="00873A18" w:rsidRDefault="004019DA" w:rsidP="00022E44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6125B14C" w14:textId="77777777" w:rsidR="004019DA" w:rsidRPr="00873A18" w:rsidRDefault="004019DA" w:rsidP="00022E44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7E0F9A54" w14:textId="77777777" w:rsidR="004019DA" w:rsidRPr="00873A18" w:rsidRDefault="004019DA" w:rsidP="00022E44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37A09408" w14:textId="77777777" w:rsidR="004019DA" w:rsidRPr="00873A18" w:rsidRDefault="004019DA" w:rsidP="00022E44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266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65BD924" w14:textId="77777777" w:rsidR="004019DA" w:rsidRPr="00EC22D7" w:rsidRDefault="004019DA" w:rsidP="00022E44">
            <w:pPr>
              <w:jc w:val="center"/>
            </w:pPr>
            <w:r>
              <w:t>Антитеррористическая комиссия в Провиденском городском округе</w:t>
            </w:r>
          </w:p>
        </w:tc>
      </w:tr>
      <w:tr w:rsidR="004019DA" w:rsidRPr="00547A6D" w14:paraId="605026DD" w14:textId="77777777" w:rsidTr="004019DA">
        <w:trPr>
          <w:trHeight w:val="6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7557C997" w14:textId="77777777" w:rsidR="004019DA" w:rsidRPr="00547A6D" w:rsidRDefault="004019DA" w:rsidP="00022E44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43DD9E0A" w14:textId="77777777" w:rsidR="004019DA" w:rsidRPr="00547A6D" w:rsidRDefault="004019DA" w:rsidP="00022E44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2804CCF6" w14:textId="77777777" w:rsidR="004019DA" w:rsidRPr="00DB7DB8" w:rsidRDefault="004019DA" w:rsidP="00022E44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5B37BF59" w14:textId="77777777" w:rsidR="004019DA" w:rsidRPr="00873A18" w:rsidRDefault="004019DA" w:rsidP="00022E44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04B4AC33" w14:textId="77777777" w:rsidR="004019DA" w:rsidRPr="00873A18" w:rsidRDefault="004019DA" w:rsidP="00022E44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223EE577" w14:textId="77777777" w:rsidR="004019DA" w:rsidRPr="00873A18" w:rsidRDefault="004019DA" w:rsidP="00022E44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61F5BDE7" w14:textId="77777777" w:rsidR="004019DA" w:rsidRPr="00873A18" w:rsidRDefault="004019DA" w:rsidP="00022E44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2B831F2F" w14:textId="77777777" w:rsidR="004019DA" w:rsidRPr="00547A6D" w:rsidRDefault="004019DA" w:rsidP="00022E44">
            <w:pPr>
              <w:rPr>
                <w:color w:val="000000"/>
              </w:rPr>
            </w:pPr>
          </w:p>
        </w:tc>
      </w:tr>
      <w:tr w:rsidR="004019DA" w:rsidRPr="00547A6D" w14:paraId="5AF89656" w14:textId="77777777" w:rsidTr="004019DA">
        <w:trPr>
          <w:trHeight w:val="6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7DEFCF7D" w14:textId="77777777" w:rsidR="004019DA" w:rsidRPr="00547A6D" w:rsidRDefault="004019DA" w:rsidP="00022E44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73F7DB21" w14:textId="77777777" w:rsidR="004019DA" w:rsidRPr="00547A6D" w:rsidRDefault="004019DA" w:rsidP="00022E44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069E7069" w14:textId="77777777" w:rsidR="004019DA" w:rsidRPr="00DB7DB8" w:rsidRDefault="004019DA" w:rsidP="00022E44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074B2385" w14:textId="77777777" w:rsidR="004019DA" w:rsidRPr="00873A18" w:rsidRDefault="004019DA" w:rsidP="00022E44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689E61B5" w14:textId="77777777" w:rsidR="004019DA" w:rsidRPr="00873A18" w:rsidRDefault="004019DA" w:rsidP="00022E44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1F174608" w14:textId="77777777" w:rsidR="004019DA" w:rsidRPr="00873A18" w:rsidRDefault="004019DA" w:rsidP="00022E44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5AE65C40" w14:textId="77777777" w:rsidR="004019DA" w:rsidRPr="00873A18" w:rsidRDefault="004019DA" w:rsidP="00022E44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526DD7B2" w14:textId="77777777" w:rsidR="004019DA" w:rsidRPr="00547A6D" w:rsidRDefault="004019DA" w:rsidP="00022E44">
            <w:pPr>
              <w:rPr>
                <w:color w:val="000000"/>
              </w:rPr>
            </w:pPr>
          </w:p>
        </w:tc>
      </w:tr>
      <w:tr w:rsidR="004019DA" w:rsidRPr="00547A6D" w14:paraId="24C6C5D4" w14:textId="77777777" w:rsidTr="004019DA">
        <w:trPr>
          <w:trHeight w:val="6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0DAC56CF" w14:textId="77777777" w:rsidR="004019DA" w:rsidRPr="00547A6D" w:rsidRDefault="004019DA" w:rsidP="00022E44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278AF674" w14:textId="77777777" w:rsidR="004019DA" w:rsidRPr="00547A6D" w:rsidRDefault="004019DA" w:rsidP="00022E44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191D7CE9" w14:textId="77777777" w:rsidR="004019DA" w:rsidRPr="00DB7DB8" w:rsidRDefault="004019DA" w:rsidP="00022E44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1B4DB609" w14:textId="77777777" w:rsidR="004019DA" w:rsidRPr="00873A18" w:rsidRDefault="004019DA" w:rsidP="00022E44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0F4D4460" w14:textId="77777777" w:rsidR="004019DA" w:rsidRPr="00873A18" w:rsidRDefault="004019DA" w:rsidP="00022E44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2244C6D5" w14:textId="77777777" w:rsidR="004019DA" w:rsidRPr="00873A18" w:rsidRDefault="004019DA" w:rsidP="00022E44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438C9672" w14:textId="77777777" w:rsidR="004019DA" w:rsidRPr="00873A18" w:rsidRDefault="004019DA" w:rsidP="00022E44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03746EAE" w14:textId="77777777" w:rsidR="004019DA" w:rsidRPr="00547A6D" w:rsidRDefault="004019DA" w:rsidP="00022E44">
            <w:pPr>
              <w:rPr>
                <w:color w:val="000000"/>
              </w:rPr>
            </w:pPr>
          </w:p>
        </w:tc>
      </w:tr>
      <w:tr w:rsidR="004019DA" w:rsidRPr="00547A6D" w14:paraId="049528C6" w14:textId="77777777" w:rsidTr="004019DA">
        <w:trPr>
          <w:trHeight w:val="6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78A02DD4" w14:textId="77777777" w:rsidR="004019DA" w:rsidRPr="00547A6D" w:rsidRDefault="004019DA" w:rsidP="00022E44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340B19B9" w14:textId="77777777" w:rsidR="004019DA" w:rsidRPr="00547A6D" w:rsidRDefault="004019DA" w:rsidP="00022E44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28E6A3DA" w14:textId="77777777" w:rsidR="004019DA" w:rsidRPr="00DB7DB8" w:rsidRDefault="004019DA" w:rsidP="00022E44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3328AD46" w14:textId="77777777" w:rsidR="004019DA" w:rsidRPr="00873A18" w:rsidRDefault="004019DA" w:rsidP="00022E44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3A8C306B" w14:textId="77777777" w:rsidR="004019DA" w:rsidRPr="00873A18" w:rsidRDefault="004019DA" w:rsidP="00022E44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2F2A587B" w14:textId="77777777" w:rsidR="004019DA" w:rsidRPr="00873A18" w:rsidRDefault="004019DA" w:rsidP="00022E44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069137D6" w14:textId="77777777" w:rsidR="004019DA" w:rsidRPr="00873A18" w:rsidRDefault="004019DA" w:rsidP="00022E44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0C17B55B" w14:textId="77777777" w:rsidR="004019DA" w:rsidRPr="00547A6D" w:rsidRDefault="004019DA" w:rsidP="00022E44">
            <w:pPr>
              <w:rPr>
                <w:color w:val="000000"/>
              </w:rPr>
            </w:pPr>
          </w:p>
        </w:tc>
      </w:tr>
      <w:tr w:rsidR="004019DA" w:rsidRPr="00547A6D" w14:paraId="414749CE" w14:textId="77777777" w:rsidTr="004019DA">
        <w:trPr>
          <w:trHeight w:val="64"/>
        </w:trPr>
        <w:tc>
          <w:tcPr>
            <w:tcW w:w="45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949D6B2" w14:textId="77777777" w:rsidR="004019DA" w:rsidRPr="00547A6D" w:rsidRDefault="004019DA" w:rsidP="00022E44">
            <w:pPr>
              <w:pageBreakBefore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538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0BE4F4B" w14:textId="77777777" w:rsidR="004019DA" w:rsidRPr="000A3CE5" w:rsidRDefault="004019DA" w:rsidP="00022E44">
            <w:pPr>
              <w:pageBreakBefore/>
              <w:jc w:val="both"/>
              <w:rPr>
                <w:color w:val="000000"/>
              </w:rPr>
            </w:pPr>
            <w:r w:rsidRPr="0000233A">
              <w:t xml:space="preserve">Проведение семинаров с руководителями </w:t>
            </w:r>
            <w:r>
              <w:t xml:space="preserve">организаций </w:t>
            </w:r>
            <w:r w:rsidRPr="0000233A">
              <w:t>по вопросам антитеррористической за</w:t>
            </w:r>
            <w:r>
              <w:t>щи</w:t>
            </w:r>
            <w:r w:rsidRPr="0000233A">
              <w:t>щ</w:t>
            </w:r>
            <w:r>
              <w:t>енности объектов</w:t>
            </w: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2FF4C7EA" w14:textId="77777777" w:rsidR="004019DA" w:rsidRPr="00DB7DB8" w:rsidRDefault="004019DA" w:rsidP="00022E44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5CA6236A" w14:textId="77777777" w:rsidR="004019DA" w:rsidRPr="00873A18" w:rsidRDefault="004019DA" w:rsidP="00022E44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6CA97751" w14:textId="77777777" w:rsidR="004019DA" w:rsidRPr="00873A18" w:rsidRDefault="004019DA" w:rsidP="00022E44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3C534826" w14:textId="77777777" w:rsidR="004019DA" w:rsidRPr="00873A18" w:rsidRDefault="004019DA" w:rsidP="00022E44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6203BF08" w14:textId="77777777" w:rsidR="004019DA" w:rsidRPr="00873A18" w:rsidRDefault="004019DA" w:rsidP="00022E44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266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4C47EF5" w14:textId="77777777" w:rsidR="004019DA" w:rsidRPr="00EC22D7" w:rsidRDefault="004019DA" w:rsidP="00022E44">
            <w:pPr>
              <w:jc w:val="center"/>
            </w:pPr>
            <w:r>
              <w:t>Антитеррористическая комиссия в Провиденском городском округе</w:t>
            </w:r>
          </w:p>
        </w:tc>
      </w:tr>
      <w:tr w:rsidR="004019DA" w:rsidRPr="00547A6D" w14:paraId="7F67016B" w14:textId="77777777" w:rsidTr="004019DA">
        <w:trPr>
          <w:trHeight w:val="6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66E744A4" w14:textId="77777777" w:rsidR="004019DA" w:rsidRPr="00547A6D" w:rsidRDefault="004019DA" w:rsidP="00022E44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51413B7E" w14:textId="77777777" w:rsidR="004019DA" w:rsidRPr="00547A6D" w:rsidRDefault="004019DA" w:rsidP="00022E44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4E942A89" w14:textId="77777777" w:rsidR="004019DA" w:rsidRPr="00DB7DB8" w:rsidRDefault="004019DA" w:rsidP="00022E44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2530BAD7" w14:textId="77777777" w:rsidR="004019DA" w:rsidRPr="00873A18" w:rsidRDefault="004019DA" w:rsidP="00022E44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597C8140" w14:textId="77777777" w:rsidR="004019DA" w:rsidRPr="00873A18" w:rsidRDefault="004019DA" w:rsidP="00022E44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18776877" w14:textId="77777777" w:rsidR="004019DA" w:rsidRPr="00873A18" w:rsidRDefault="004019DA" w:rsidP="00022E44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37EF6C81" w14:textId="77777777" w:rsidR="004019DA" w:rsidRPr="00873A18" w:rsidRDefault="004019DA" w:rsidP="00022E44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77227171" w14:textId="77777777" w:rsidR="004019DA" w:rsidRPr="00547A6D" w:rsidRDefault="004019DA" w:rsidP="00022E44">
            <w:pPr>
              <w:rPr>
                <w:color w:val="000000"/>
              </w:rPr>
            </w:pPr>
          </w:p>
        </w:tc>
      </w:tr>
      <w:tr w:rsidR="004019DA" w:rsidRPr="00547A6D" w14:paraId="6D4D4C07" w14:textId="77777777" w:rsidTr="004019DA">
        <w:trPr>
          <w:trHeight w:val="6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2DAE725D" w14:textId="77777777" w:rsidR="004019DA" w:rsidRPr="00547A6D" w:rsidRDefault="004019DA" w:rsidP="00022E44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18662371" w14:textId="77777777" w:rsidR="004019DA" w:rsidRPr="00547A6D" w:rsidRDefault="004019DA" w:rsidP="00022E44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216A6EBC" w14:textId="77777777" w:rsidR="004019DA" w:rsidRPr="00DB7DB8" w:rsidRDefault="004019DA" w:rsidP="00022E44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0B26DD1E" w14:textId="77777777" w:rsidR="004019DA" w:rsidRPr="00873A18" w:rsidRDefault="004019DA" w:rsidP="00022E44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6CFD91ED" w14:textId="77777777" w:rsidR="004019DA" w:rsidRPr="00873A18" w:rsidRDefault="004019DA" w:rsidP="00022E44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56D41C9E" w14:textId="77777777" w:rsidR="004019DA" w:rsidRPr="00873A18" w:rsidRDefault="004019DA" w:rsidP="00022E44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225ACC6A" w14:textId="77777777" w:rsidR="004019DA" w:rsidRPr="00873A18" w:rsidRDefault="004019DA" w:rsidP="00022E44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1060D162" w14:textId="77777777" w:rsidR="004019DA" w:rsidRPr="00547A6D" w:rsidRDefault="004019DA" w:rsidP="00022E44">
            <w:pPr>
              <w:rPr>
                <w:color w:val="000000"/>
              </w:rPr>
            </w:pPr>
          </w:p>
        </w:tc>
      </w:tr>
      <w:tr w:rsidR="004019DA" w:rsidRPr="00547A6D" w14:paraId="57E92CC5" w14:textId="77777777" w:rsidTr="004019DA">
        <w:trPr>
          <w:trHeight w:val="6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496AA7EC" w14:textId="77777777" w:rsidR="004019DA" w:rsidRPr="00547A6D" w:rsidRDefault="004019DA" w:rsidP="00022E44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1BB8DA7C" w14:textId="77777777" w:rsidR="004019DA" w:rsidRPr="00547A6D" w:rsidRDefault="004019DA" w:rsidP="00022E44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1DA2810B" w14:textId="77777777" w:rsidR="004019DA" w:rsidRPr="00DB7DB8" w:rsidRDefault="004019DA" w:rsidP="00022E44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7E3D4D19" w14:textId="77777777" w:rsidR="004019DA" w:rsidRPr="00873A18" w:rsidRDefault="004019DA" w:rsidP="00022E44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10C3AA93" w14:textId="77777777" w:rsidR="004019DA" w:rsidRPr="00873A18" w:rsidRDefault="004019DA" w:rsidP="00022E44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3D7391DC" w14:textId="77777777" w:rsidR="004019DA" w:rsidRPr="00873A18" w:rsidRDefault="004019DA" w:rsidP="00022E44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15AF7134" w14:textId="77777777" w:rsidR="004019DA" w:rsidRPr="00873A18" w:rsidRDefault="004019DA" w:rsidP="00022E44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069687EC" w14:textId="77777777" w:rsidR="004019DA" w:rsidRPr="00547A6D" w:rsidRDefault="004019DA" w:rsidP="00022E44">
            <w:pPr>
              <w:rPr>
                <w:color w:val="000000"/>
              </w:rPr>
            </w:pPr>
          </w:p>
        </w:tc>
      </w:tr>
      <w:tr w:rsidR="004019DA" w:rsidRPr="00547A6D" w14:paraId="5D42B01B" w14:textId="77777777" w:rsidTr="004019DA">
        <w:trPr>
          <w:trHeight w:val="6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276758B6" w14:textId="77777777" w:rsidR="004019DA" w:rsidRPr="00547A6D" w:rsidRDefault="004019DA" w:rsidP="00022E44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42C2FB1C" w14:textId="77777777" w:rsidR="004019DA" w:rsidRPr="00547A6D" w:rsidRDefault="004019DA" w:rsidP="00022E44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4D283577" w14:textId="77777777" w:rsidR="004019DA" w:rsidRPr="00DB7DB8" w:rsidRDefault="004019DA" w:rsidP="00022E44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1A97FD56" w14:textId="77777777" w:rsidR="004019DA" w:rsidRPr="00873A18" w:rsidRDefault="004019DA" w:rsidP="00022E44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53DE7D52" w14:textId="77777777" w:rsidR="004019DA" w:rsidRPr="00873A18" w:rsidRDefault="004019DA" w:rsidP="00022E44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197A8BA8" w14:textId="77777777" w:rsidR="004019DA" w:rsidRPr="00873A18" w:rsidRDefault="004019DA" w:rsidP="00022E44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0D4C6FD8" w14:textId="77777777" w:rsidR="004019DA" w:rsidRPr="00873A18" w:rsidRDefault="004019DA" w:rsidP="00022E44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486B73B5" w14:textId="77777777" w:rsidR="004019DA" w:rsidRPr="00547A6D" w:rsidRDefault="004019DA" w:rsidP="00022E44">
            <w:pPr>
              <w:rPr>
                <w:color w:val="000000"/>
              </w:rPr>
            </w:pPr>
          </w:p>
        </w:tc>
      </w:tr>
      <w:tr w:rsidR="0081016B" w:rsidRPr="00547A6D" w14:paraId="1B6F9264" w14:textId="77777777" w:rsidTr="009C73AC">
        <w:trPr>
          <w:trHeight w:val="64"/>
        </w:trPr>
        <w:tc>
          <w:tcPr>
            <w:tcW w:w="45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26AF557" w14:textId="77777777" w:rsidR="0081016B" w:rsidRPr="00547A6D" w:rsidRDefault="0081016B" w:rsidP="00810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8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C52FC46" w14:textId="77777777" w:rsidR="0081016B" w:rsidRPr="000A3CE5" w:rsidRDefault="0081016B" w:rsidP="0081016B">
            <w:pPr>
              <w:jc w:val="both"/>
              <w:rPr>
                <w:color w:val="000000"/>
              </w:rPr>
            </w:pPr>
            <w:r>
              <w:t>Обеспечение</w:t>
            </w:r>
            <w:r w:rsidRPr="0000233A">
              <w:t xml:space="preserve"> населенных пунктов </w:t>
            </w:r>
            <w:r>
              <w:t xml:space="preserve">городского округа современными </w:t>
            </w:r>
            <w:r w:rsidRPr="0000233A">
              <w:t xml:space="preserve">системами </w:t>
            </w:r>
            <w:r>
              <w:t xml:space="preserve">информирования и </w:t>
            </w:r>
            <w:r w:rsidRPr="0000233A">
              <w:t>опов</w:t>
            </w:r>
            <w:r>
              <w:t>ещения</w:t>
            </w: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56A4D1F6" w14:textId="77777777" w:rsidR="0081016B" w:rsidRPr="00DB7DB8" w:rsidRDefault="0081016B" w:rsidP="0081016B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14:paraId="0C179D9E" w14:textId="77777777" w:rsidR="0081016B" w:rsidRDefault="0081016B" w:rsidP="00810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62,400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01066250" w14:textId="77777777" w:rsidR="0081016B" w:rsidRPr="00873A18" w:rsidRDefault="0081016B" w:rsidP="0081016B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6CF6351B" w14:textId="77777777" w:rsidR="0081016B" w:rsidRPr="00873A18" w:rsidRDefault="0081016B" w:rsidP="0081016B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bottom"/>
          </w:tcPr>
          <w:p w14:paraId="3C6046CB" w14:textId="77777777" w:rsidR="0081016B" w:rsidRDefault="0081016B" w:rsidP="00810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62,400</w:t>
            </w:r>
          </w:p>
        </w:tc>
        <w:tc>
          <w:tcPr>
            <w:tcW w:w="266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488B409" w14:textId="77777777" w:rsidR="0081016B" w:rsidRDefault="0081016B" w:rsidP="0081016B">
            <w:pPr>
              <w:jc w:val="center"/>
            </w:pPr>
            <w:r>
              <w:t>Администрация Провиденского городского округа</w:t>
            </w:r>
          </w:p>
        </w:tc>
      </w:tr>
      <w:tr w:rsidR="0081016B" w:rsidRPr="00547A6D" w14:paraId="11706B66" w14:textId="77777777" w:rsidTr="009C73AC">
        <w:trPr>
          <w:trHeight w:val="6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224FC6FE" w14:textId="77777777" w:rsidR="0081016B" w:rsidRPr="00547A6D" w:rsidRDefault="0081016B" w:rsidP="0081016B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6991CEBF" w14:textId="77777777" w:rsidR="0081016B" w:rsidRPr="00547A6D" w:rsidRDefault="0081016B" w:rsidP="0081016B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19B55260" w14:textId="77777777" w:rsidR="0081016B" w:rsidRPr="00DB7DB8" w:rsidRDefault="0081016B" w:rsidP="0081016B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5C25F04F" w14:textId="77777777" w:rsidR="0081016B" w:rsidRDefault="0081016B" w:rsidP="00810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3680F2D2" w14:textId="77777777" w:rsidR="0081016B" w:rsidRPr="00873A18" w:rsidRDefault="0081016B" w:rsidP="0081016B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0BF04041" w14:textId="77777777" w:rsidR="0081016B" w:rsidRPr="00873A18" w:rsidRDefault="0081016B" w:rsidP="0081016B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14:paraId="1ADDA88D" w14:textId="77777777" w:rsidR="0081016B" w:rsidRDefault="0081016B" w:rsidP="00810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4497DFC5" w14:textId="77777777" w:rsidR="0081016B" w:rsidRPr="00547A6D" w:rsidRDefault="0081016B" w:rsidP="0081016B">
            <w:pPr>
              <w:rPr>
                <w:color w:val="000000"/>
              </w:rPr>
            </w:pPr>
          </w:p>
        </w:tc>
      </w:tr>
      <w:tr w:rsidR="0081016B" w:rsidRPr="00547A6D" w14:paraId="63BC78F5" w14:textId="77777777" w:rsidTr="009C73AC">
        <w:trPr>
          <w:trHeight w:val="6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20D4F1F0" w14:textId="77777777" w:rsidR="0081016B" w:rsidRPr="00547A6D" w:rsidRDefault="0081016B" w:rsidP="0081016B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24523B69" w14:textId="77777777" w:rsidR="0081016B" w:rsidRPr="00547A6D" w:rsidRDefault="0081016B" w:rsidP="0081016B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01BDFFF8" w14:textId="77777777" w:rsidR="0081016B" w:rsidRPr="00DB7DB8" w:rsidRDefault="0081016B" w:rsidP="0081016B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711171E2" w14:textId="77777777" w:rsidR="0081016B" w:rsidRDefault="0081016B" w:rsidP="00810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454ACC10" w14:textId="77777777" w:rsidR="0081016B" w:rsidRPr="00873A18" w:rsidRDefault="0081016B" w:rsidP="0081016B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61834E03" w14:textId="77777777" w:rsidR="0081016B" w:rsidRPr="00873A18" w:rsidRDefault="0081016B" w:rsidP="0081016B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14:paraId="0554BEE2" w14:textId="77777777" w:rsidR="0081016B" w:rsidRDefault="0081016B" w:rsidP="00810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1F2B85E6" w14:textId="77777777" w:rsidR="0081016B" w:rsidRPr="00547A6D" w:rsidRDefault="0081016B" w:rsidP="0081016B">
            <w:pPr>
              <w:rPr>
                <w:color w:val="000000"/>
              </w:rPr>
            </w:pPr>
          </w:p>
        </w:tc>
      </w:tr>
      <w:tr w:rsidR="0081016B" w:rsidRPr="00547A6D" w14:paraId="2EEFE53E" w14:textId="77777777" w:rsidTr="009C73AC">
        <w:trPr>
          <w:trHeight w:val="6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507935E1" w14:textId="77777777" w:rsidR="0081016B" w:rsidRPr="00547A6D" w:rsidRDefault="0081016B" w:rsidP="0081016B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5514E1A3" w14:textId="77777777" w:rsidR="0081016B" w:rsidRPr="00547A6D" w:rsidRDefault="0081016B" w:rsidP="0081016B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1D210F72" w14:textId="77777777" w:rsidR="0081016B" w:rsidRPr="00DB7DB8" w:rsidRDefault="0081016B" w:rsidP="0081016B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185A4B1A" w14:textId="77777777" w:rsidR="0081016B" w:rsidRDefault="0081016B" w:rsidP="00810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5AFFF13F" w14:textId="77777777" w:rsidR="0081016B" w:rsidRPr="00873A18" w:rsidRDefault="0081016B" w:rsidP="0081016B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27D6DEB2" w14:textId="77777777" w:rsidR="0081016B" w:rsidRPr="00873A18" w:rsidRDefault="0081016B" w:rsidP="0081016B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14:paraId="792A2036" w14:textId="77777777" w:rsidR="0081016B" w:rsidRDefault="0081016B" w:rsidP="00810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6022B7BE" w14:textId="77777777" w:rsidR="0081016B" w:rsidRPr="00547A6D" w:rsidRDefault="0081016B" w:rsidP="0081016B">
            <w:pPr>
              <w:rPr>
                <w:color w:val="000000"/>
              </w:rPr>
            </w:pPr>
          </w:p>
        </w:tc>
      </w:tr>
      <w:tr w:rsidR="0081016B" w:rsidRPr="00547A6D" w14:paraId="229145EB" w14:textId="77777777" w:rsidTr="009C73AC">
        <w:trPr>
          <w:trHeight w:val="6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443A409B" w14:textId="77777777" w:rsidR="0081016B" w:rsidRPr="00547A6D" w:rsidRDefault="0081016B" w:rsidP="0081016B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09CD6649" w14:textId="77777777" w:rsidR="0081016B" w:rsidRPr="00547A6D" w:rsidRDefault="0081016B" w:rsidP="0081016B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27D9A82E" w14:textId="77777777" w:rsidR="0081016B" w:rsidRPr="00DB7DB8" w:rsidRDefault="0081016B" w:rsidP="0081016B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6415C640" w14:textId="77777777" w:rsidR="0081016B" w:rsidRDefault="0081016B" w:rsidP="00810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3263616A" w14:textId="77777777" w:rsidR="0081016B" w:rsidRPr="00873A18" w:rsidRDefault="0081016B" w:rsidP="0081016B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299CE305" w14:textId="77777777" w:rsidR="0081016B" w:rsidRPr="00873A18" w:rsidRDefault="0081016B" w:rsidP="0081016B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14:paraId="02BE038C" w14:textId="77777777" w:rsidR="0081016B" w:rsidRDefault="0081016B" w:rsidP="00810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4E9AC556" w14:textId="77777777" w:rsidR="0081016B" w:rsidRPr="00547A6D" w:rsidRDefault="0081016B" w:rsidP="0081016B">
            <w:pPr>
              <w:rPr>
                <w:color w:val="000000"/>
              </w:rPr>
            </w:pPr>
          </w:p>
        </w:tc>
      </w:tr>
      <w:tr w:rsidR="0081016B" w:rsidRPr="00547A6D" w14:paraId="70B2F6DB" w14:textId="77777777" w:rsidTr="009C73AC">
        <w:trPr>
          <w:trHeight w:val="64"/>
        </w:trPr>
        <w:tc>
          <w:tcPr>
            <w:tcW w:w="45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A341267" w14:textId="77777777" w:rsidR="0081016B" w:rsidRPr="00547A6D" w:rsidRDefault="0081016B" w:rsidP="00810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38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AB2BE93" w14:textId="77777777" w:rsidR="0081016B" w:rsidRPr="000A3CE5" w:rsidRDefault="0081016B" w:rsidP="0081016B">
            <w:pPr>
              <w:jc w:val="both"/>
              <w:rPr>
                <w:color w:val="000000"/>
              </w:rPr>
            </w:pPr>
            <w:r>
              <w:t>Обеспечение муниципальных организаций техническим средствами в целях повышения их антитеррористической защищенности</w:t>
            </w: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36460058" w14:textId="77777777" w:rsidR="0081016B" w:rsidRPr="00DB7DB8" w:rsidRDefault="0081016B" w:rsidP="0081016B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14:paraId="3687FC06" w14:textId="77777777" w:rsidR="0081016B" w:rsidRDefault="0081016B" w:rsidP="0081016B">
            <w:pPr>
              <w:jc w:val="center"/>
              <w:rPr>
                <w:color w:val="000000"/>
              </w:rPr>
            </w:pPr>
            <w:r w:rsidRPr="0081016B">
              <w:rPr>
                <w:color w:val="000000"/>
              </w:rPr>
              <w:t>218,826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19DC33AB" w14:textId="77777777" w:rsidR="0081016B" w:rsidRPr="00873A18" w:rsidRDefault="0081016B" w:rsidP="0081016B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2FB6F785" w14:textId="77777777" w:rsidR="0081016B" w:rsidRPr="00873A18" w:rsidRDefault="0081016B" w:rsidP="0081016B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bottom"/>
          </w:tcPr>
          <w:p w14:paraId="19427F56" w14:textId="77777777" w:rsidR="0081016B" w:rsidRDefault="0081016B" w:rsidP="0081016B">
            <w:pPr>
              <w:jc w:val="center"/>
              <w:rPr>
                <w:color w:val="000000"/>
              </w:rPr>
            </w:pPr>
            <w:r w:rsidRPr="0081016B">
              <w:rPr>
                <w:color w:val="000000"/>
              </w:rPr>
              <w:t>218,826</w:t>
            </w:r>
          </w:p>
        </w:tc>
        <w:tc>
          <w:tcPr>
            <w:tcW w:w="266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71BCDCD" w14:textId="77777777" w:rsidR="0081016B" w:rsidRDefault="0081016B" w:rsidP="0081016B">
            <w:pPr>
              <w:jc w:val="center"/>
            </w:pPr>
            <w:r>
              <w:t>Администрация Провиденского городского округа</w:t>
            </w:r>
          </w:p>
        </w:tc>
      </w:tr>
      <w:tr w:rsidR="0081016B" w:rsidRPr="00547A6D" w14:paraId="3D8AA52D" w14:textId="77777777" w:rsidTr="009C73AC">
        <w:trPr>
          <w:trHeight w:val="6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1CB5110B" w14:textId="77777777" w:rsidR="0081016B" w:rsidRPr="00547A6D" w:rsidRDefault="0081016B" w:rsidP="0081016B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695B929C" w14:textId="77777777" w:rsidR="0081016B" w:rsidRPr="00547A6D" w:rsidRDefault="0081016B" w:rsidP="0081016B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79144CAD" w14:textId="77777777" w:rsidR="0081016B" w:rsidRPr="00DB7DB8" w:rsidRDefault="0081016B" w:rsidP="0081016B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1ACE792B" w14:textId="77777777" w:rsidR="0081016B" w:rsidRDefault="0081016B" w:rsidP="0081016B">
            <w:pPr>
              <w:jc w:val="center"/>
              <w:rPr>
                <w:color w:val="000000"/>
              </w:rPr>
            </w:pPr>
            <w:r w:rsidRPr="0081016B">
              <w:rPr>
                <w:color w:val="000000"/>
              </w:rPr>
              <w:t>244,922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7E0B24E2" w14:textId="77777777" w:rsidR="0081016B" w:rsidRPr="00873A18" w:rsidRDefault="0081016B" w:rsidP="0081016B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0C92F022" w14:textId="77777777" w:rsidR="0081016B" w:rsidRPr="00873A18" w:rsidRDefault="0081016B" w:rsidP="0081016B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14:paraId="7C130FE8" w14:textId="77777777" w:rsidR="0081016B" w:rsidRDefault="0081016B" w:rsidP="0081016B">
            <w:pPr>
              <w:jc w:val="center"/>
              <w:rPr>
                <w:color w:val="000000"/>
              </w:rPr>
            </w:pPr>
            <w:r w:rsidRPr="0081016B">
              <w:rPr>
                <w:color w:val="000000"/>
              </w:rPr>
              <w:t>244,922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02562308" w14:textId="77777777" w:rsidR="0081016B" w:rsidRPr="00547A6D" w:rsidRDefault="0081016B" w:rsidP="0081016B">
            <w:pPr>
              <w:rPr>
                <w:color w:val="000000"/>
              </w:rPr>
            </w:pPr>
          </w:p>
        </w:tc>
      </w:tr>
      <w:tr w:rsidR="0081016B" w:rsidRPr="00547A6D" w14:paraId="494E7D1A" w14:textId="77777777" w:rsidTr="009C73AC">
        <w:trPr>
          <w:trHeight w:val="6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0AEF7CD4" w14:textId="77777777" w:rsidR="0081016B" w:rsidRPr="00547A6D" w:rsidRDefault="0081016B" w:rsidP="0081016B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20949474" w14:textId="77777777" w:rsidR="0081016B" w:rsidRPr="00547A6D" w:rsidRDefault="0081016B" w:rsidP="0081016B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7F0FEBE5" w14:textId="77777777" w:rsidR="0081016B" w:rsidRPr="00DB7DB8" w:rsidRDefault="0081016B" w:rsidP="0081016B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20D9B484" w14:textId="77777777" w:rsidR="0081016B" w:rsidRDefault="0081016B" w:rsidP="0081016B">
            <w:pPr>
              <w:jc w:val="center"/>
              <w:rPr>
                <w:color w:val="000000"/>
              </w:rPr>
            </w:pPr>
            <w:r w:rsidRPr="0081016B">
              <w:rPr>
                <w:color w:val="000000"/>
              </w:rPr>
              <w:t>240,000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5AEEFD66" w14:textId="77777777" w:rsidR="0081016B" w:rsidRPr="00873A18" w:rsidRDefault="0081016B" w:rsidP="0081016B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1D7C1CE8" w14:textId="77777777" w:rsidR="0081016B" w:rsidRPr="00873A18" w:rsidRDefault="0081016B" w:rsidP="0081016B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14:paraId="3D6DA482" w14:textId="77777777" w:rsidR="0081016B" w:rsidRDefault="0081016B" w:rsidP="0081016B">
            <w:pPr>
              <w:jc w:val="center"/>
              <w:rPr>
                <w:color w:val="000000"/>
              </w:rPr>
            </w:pPr>
            <w:r w:rsidRPr="0081016B">
              <w:rPr>
                <w:color w:val="000000"/>
              </w:rPr>
              <w:t>240,000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324CD9DB" w14:textId="77777777" w:rsidR="0081016B" w:rsidRPr="00547A6D" w:rsidRDefault="0081016B" w:rsidP="0081016B">
            <w:pPr>
              <w:rPr>
                <w:color w:val="000000"/>
              </w:rPr>
            </w:pPr>
          </w:p>
        </w:tc>
      </w:tr>
      <w:tr w:rsidR="0081016B" w:rsidRPr="00547A6D" w14:paraId="72CA718F" w14:textId="77777777" w:rsidTr="009C73AC">
        <w:trPr>
          <w:trHeight w:val="6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6322206A" w14:textId="77777777" w:rsidR="0081016B" w:rsidRPr="00547A6D" w:rsidRDefault="0081016B" w:rsidP="0081016B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2F4277C6" w14:textId="77777777" w:rsidR="0081016B" w:rsidRPr="00547A6D" w:rsidRDefault="0081016B" w:rsidP="0081016B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23F9A4AC" w14:textId="77777777" w:rsidR="0081016B" w:rsidRPr="00DB7DB8" w:rsidRDefault="0081016B" w:rsidP="0081016B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3B2F27BC" w14:textId="77777777" w:rsidR="0081016B" w:rsidRDefault="0081016B" w:rsidP="00810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1B143B8E" w14:textId="77777777" w:rsidR="0081016B" w:rsidRPr="00873A18" w:rsidRDefault="0081016B" w:rsidP="0081016B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723D6B68" w14:textId="77777777" w:rsidR="0081016B" w:rsidRPr="00873A18" w:rsidRDefault="0081016B" w:rsidP="0081016B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14:paraId="394E7728" w14:textId="77777777" w:rsidR="0081016B" w:rsidRDefault="0081016B" w:rsidP="00810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123E1579" w14:textId="77777777" w:rsidR="0081016B" w:rsidRPr="00547A6D" w:rsidRDefault="0081016B" w:rsidP="0081016B">
            <w:pPr>
              <w:rPr>
                <w:color w:val="000000"/>
              </w:rPr>
            </w:pPr>
          </w:p>
        </w:tc>
      </w:tr>
      <w:tr w:rsidR="0081016B" w:rsidRPr="00547A6D" w14:paraId="492A7360" w14:textId="77777777" w:rsidTr="009C73AC">
        <w:trPr>
          <w:trHeight w:val="6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5B737A67" w14:textId="77777777" w:rsidR="0081016B" w:rsidRPr="00547A6D" w:rsidRDefault="0081016B" w:rsidP="0081016B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782B9A34" w14:textId="77777777" w:rsidR="0081016B" w:rsidRPr="00547A6D" w:rsidRDefault="0081016B" w:rsidP="0081016B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3BC7C676" w14:textId="77777777" w:rsidR="0081016B" w:rsidRPr="00DB7DB8" w:rsidRDefault="0081016B" w:rsidP="0081016B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7A156339" w14:textId="77777777" w:rsidR="0081016B" w:rsidRDefault="0081016B" w:rsidP="00810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218C710D" w14:textId="77777777" w:rsidR="0081016B" w:rsidRPr="00873A18" w:rsidRDefault="0081016B" w:rsidP="0081016B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23D9D691" w14:textId="77777777" w:rsidR="0081016B" w:rsidRPr="00873A18" w:rsidRDefault="0081016B" w:rsidP="0081016B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14:paraId="77094028" w14:textId="77777777" w:rsidR="0081016B" w:rsidRDefault="0081016B" w:rsidP="00810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38EF2350" w14:textId="77777777" w:rsidR="0081016B" w:rsidRPr="00547A6D" w:rsidRDefault="0081016B" w:rsidP="0081016B">
            <w:pPr>
              <w:rPr>
                <w:color w:val="000000"/>
              </w:rPr>
            </w:pPr>
          </w:p>
        </w:tc>
      </w:tr>
      <w:tr w:rsidR="0081016B" w:rsidRPr="00547A6D" w14:paraId="0677DD56" w14:textId="77777777" w:rsidTr="009C73AC">
        <w:trPr>
          <w:trHeight w:val="323"/>
        </w:trPr>
        <w:tc>
          <w:tcPr>
            <w:tcW w:w="45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C99165E" w14:textId="77777777" w:rsidR="0081016B" w:rsidRPr="00547A6D" w:rsidRDefault="0081016B" w:rsidP="00810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38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7FC14F4" w14:textId="77777777" w:rsidR="0081016B" w:rsidRPr="000A3CE5" w:rsidRDefault="0081016B" w:rsidP="0081016B">
            <w:pPr>
              <w:jc w:val="both"/>
              <w:rPr>
                <w:color w:val="000000"/>
              </w:rPr>
            </w:pPr>
            <w:r>
              <w:t>Организация обучения населения Провиденского городского округа по вопросам ГО, ЧС и противодействия терроризму</w:t>
            </w: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3CBC9168" w14:textId="77777777" w:rsidR="0081016B" w:rsidRPr="00DB7DB8" w:rsidRDefault="0081016B" w:rsidP="0081016B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14:paraId="29232889" w14:textId="77777777" w:rsidR="0081016B" w:rsidRDefault="0081016B" w:rsidP="00810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44D6DCDF" w14:textId="77777777" w:rsidR="0081016B" w:rsidRPr="00873A18" w:rsidRDefault="0081016B" w:rsidP="0081016B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01E42D55" w14:textId="77777777" w:rsidR="0081016B" w:rsidRPr="00873A18" w:rsidRDefault="0081016B" w:rsidP="0081016B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bottom"/>
          </w:tcPr>
          <w:p w14:paraId="29ABD2F2" w14:textId="77777777" w:rsidR="0081016B" w:rsidRDefault="0081016B" w:rsidP="00810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6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FC8692E" w14:textId="77777777" w:rsidR="0081016B" w:rsidRDefault="0081016B" w:rsidP="0081016B">
            <w:pPr>
              <w:jc w:val="center"/>
            </w:pPr>
            <w:r>
              <w:t>Руководители организаций, ведущих свою деятельность на территории Провиденского городского округа</w:t>
            </w:r>
          </w:p>
        </w:tc>
      </w:tr>
      <w:tr w:rsidR="0081016B" w:rsidRPr="00547A6D" w14:paraId="3E9C2D44" w14:textId="77777777" w:rsidTr="009C73AC">
        <w:trPr>
          <w:trHeight w:val="323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3F72D4A1" w14:textId="77777777" w:rsidR="0081016B" w:rsidRPr="00547A6D" w:rsidRDefault="0081016B" w:rsidP="0081016B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3353FAA8" w14:textId="77777777" w:rsidR="0081016B" w:rsidRPr="00547A6D" w:rsidRDefault="0081016B" w:rsidP="0081016B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37C3D486" w14:textId="77777777" w:rsidR="0081016B" w:rsidRPr="00DB7DB8" w:rsidRDefault="0081016B" w:rsidP="0081016B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6EBCFC2F" w14:textId="77777777" w:rsidR="0081016B" w:rsidRDefault="0081016B" w:rsidP="00810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6323794E" w14:textId="77777777" w:rsidR="0081016B" w:rsidRPr="00873A18" w:rsidRDefault="0081016B" w:rsidP="0081016B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62F18445" w14:textId="77777777" w:rsidR="0081016B" w:rsidRPr="00873A18" w:rsidRDefault="0081016B" w:rsidP="0081016B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14:paraId="666C2A39" w14:textId="77777777" w:rsidR="0081016B" w:rsidRDefault="0081016B" w:rsidP="00810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5E9CC0C5" w14:textId="77777777" w:rsidR="0081016B" w:rsidRPr="00547A6D" w:rsidRDefault="0081016B" w:rsidP="0081016B">
            <w:pPr>
              <w:rPr>
                <w:color w:val="000000"/>
              </w:rPr>
            </w:pPr>
          </w:p>
        </w:tc>
      </w:tr>
      <w:tr w:rsidR="0081016B" w:rsidRPr="00547A6D" w14:paraId="6C4E2E68" w14:textId="77777777" w:rsidTr="009C73AC">
        <w:trPr>
          <w:trHeight w:val="323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08817288" w14:textId="77777777" w:rsidR="0081016B" w:rsidRPr="00547A6D" w:rsidRDefault="0081016B" w:rsidP="0081016B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6913834D" w14:textId="77777777" w:rsidR="0081016B" w:rsidRPr="00547A6D" w:rsidRDefault="0081016B" w:rsidP="0081016B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2CA10E25" w14:textId="77777777" w:rsidR="0081016B" w:rsidRPr="00DB7DB8" w:rsidRDefault="0081016B" w:rsidP="0081016B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39A86DDE" w14:textId="77777777" w:rsidR="0081016B" w:rsidRDefault="0081016B" w:rsidP="00810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0D8BC1FB" w14:textId="77777777" w:rsidR="0081016B" w:rsidRPr="00873A18" w:rsidRDefault="0081016B" w:rsidP="0081016B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459D75FA" w14:textId="77777777" w:rsidR="0081016B" w:rsidRPr="00873A18" w:rsidRDefault="0081016B" w:rsidP="0081016B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14:paraId="44C3CFB6" w14:textId="77777777" w:rsidR="0081016B" w:rsidRDefault="0081016B" w:rsidP="00810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2704556E" w14:textId="77777777" w:rsidR="0081016B" w:rsidRPr="00547A6D" w:rsidRDefault="0081016B" w:rsidP="0081016B">
            <w:pPr>
              <w:rPr>
                <w:color w:val="000000"/>
              </w:rPr>
            </w:pPr>
          </w:p>
        </w:tc>
      </w:tr>
      <w:tr w:rsidR="0081016B" w:rsidRPr="00547A6D" w14:paraId="005DB361" w14:textId="77777777" w:rsidTr="009C73AC">
        <w:trPr>
          <w:trHeight w:val="323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0E5736A2" w14:textId="77777777" w:rsidR="0081016B" w:rsidRPr="00547A6D" w:rsidRDefault="0081016B" w:rsidP="0081016B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42D7993A" w14:textId="77777777" w:rsidR="0081016B" w:rsidRPr="00547A6D" w:rsidRDefault="0081016B" w:rsidP="0081016B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641E1EA2" w14:textId="77777777" w:rsidR="0081016B" w:rsidRPr="00DB7DB8" w:rsidRDefault="0081016B" w:rsidP="0081016B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728A2183" w14:textId="77777777" w:rsidR="0081016B" w:rsidRDefault="0081016B" w:rsidP="00810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383497AD" w14:textId="77777777" w:rsidR="0081016B" w:rsidRPr="00873A18" w:rsidRDefault="0081016B" w:rsidP="0081016B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54AB8FB4" w14:textId="77777777" w:rsidR="0081016B" w:rsidRPr="00873A18" w:rsidRDefault="0081016B" w:rsidP="0081016B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14:paraId="54B4CDA6" w14:textId="77777777" w:rsidR="0081016B" w:rsidRDefault="0081016B" w:rsidP="00810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37422A4E" w14:textId="77777777" w:rsidR="0081016B" w:rsidRPr="00547A6D" w:rsidRDefault="0081016B" w:rsidP="0081016B">
            <w:pPr>
              <w:rPr>
                <w:color w:val="000000"/>
              </w:rPr>
            </w:pPr>
          </w:p>
        </w:tc>
      </w:tr>
      <w:tr w:rsidR="0081016B" w:rsidRPr="00547A6D" w14:paraId="62543279" w14:textId="77777777" w:rsidTr="009C73AC">
        <w:trPr>
          <w:trHeight w:val="32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25B736D4" w14:textId="77777777" w:rsidR="0081016B" w:rsidRPr="00547A6D" w:rsidRDefault="0081016B" w:rsidP="0081016B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00BF2B67" w14:textId="77777777" w:rsidR="0081016B" w:rsidRPr="00547A6D" w:rsidRDefault="0081016B" w:rsidP="0081016B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40F0BBC0" w14:textId="77777777" w:rsidR="0081016B" w:rsidRPr="00DB7DB8" w:rsidRDefault="0081016B" w:rsidP="0081016B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6E5F8A77" w14:textId="77777777" w:rsidR="0081016B" w:rsidRDefault="0081016B" w:rsidP="00810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624FFB1A" w14:textId="77777777" w:rsidR="0081016B" w:rsidRPr="00873A18" w:rsidRDefault="0081016B" w:rsidP="0081016B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316108A9" w14:textId="77777777" w:rsidR="0081016B" w:rsidRPr="00873A18" w:rsidRDefault="0081016B" w:rsidP="0081016B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14:paraId="72960AAA" w14:textId="77777777" w:rsidR="0081016B" w:rsidRDefault="0081016B" w:rsidP="00810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012422B5" w14:textId="77777777" w:rsidR="0081016B" w:rsidRPr="00547A6D" w:rsidRDefault="0081016B" w:rsidP="0081016B">
            <w:pPr>
              <w:rPr>
                <w:color w:val="000000"/>
              </w:rPr>
            </w:pPr>
          </w:p>
        </w:tc>
      </w:tr>
      <w:tr w:rsidR="0081016B" w:rsidRPr="00547A6D" w14:paraId="649663BC" w14:textId="77777777" w:rsidTr="009C73AC">
        <w:trPr>
          <w:trHeight w:val="64"/>
        </w:trPr>
        <w:tc>
          <w:tcPr>
            <w:tcW w:w="45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321390E" w14:textId="77777777" w:rsidR="0081016B" w:rsidRPr="00547A6D" w:rsidRDefault="0081016B" w:rsidP="00810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38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C969F02" w14:textId="77777777" w:rsidR="0081016B" w:rsidRPr="000A3CE5" w:rsidRDefault="0081016B" w:rsidP="0081016B">
            <w:pPr>
              <w:jc w:val="both"/>
              <w:rPr>
                <w:color w:val="000000"/>
              </w:rPr>
            </w:pPr>
            <w:r>
              <w:t>Обеспечение нештатных формирований гражданской обороны материально-техническими средствами</w:t>
            </w: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795EF028" w14:textId="77777777" w:rsidR="0081016B" w:rsidRPr="00DB7DB8" w:rsidRDefault="0081016B" w:rsidP="0081016B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bottom"/>
          </w:tcPr>
          <w:p w14:paraId="4A3025F7" w14:textId="77777777" w:rsidR="0081016B" w:rsidRDefault="0081016B" w:rsidP="00810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342D6340" w14:textId="77777777" w:rsidR="0081016B" w:rsidRPr="00873A18" w:rsidRDefault="0081016B" w:rsidP="0081016B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4C456504" w14:textId="77777777" w:rsidR="0081016B" w:rsidRPr="00873A18" w:rsidRDefault="0081016B" w:rsidP="0081016B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bottom"/>
          </w:tcPr>
          <w:p w14:paraId="1D413155" w14:textId="77777777" w:rsidR="0081016B" w:rsidRDefault="0081016B" w:rsidP="00810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6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90E4C6A" w14:textId="77777777" w:rsidR="0081016B" w:rsidRDefault="0081016B" w:rsidP="0081016B">
            <w:pPr>
              <w:jc w:val="center"/>
            </w:pPr>
            <w:r>
              <w:t>Администрация Провиденского городского округа</w:t>
            </w:r>
          </w:p>
        </w:tc>
      </w:tr>
      <w:tr w:rsidR="0081016B" w:rsidRPr="00547A6D" w14:paraId="6BD50537" w14:textId="77777777" w:rsidTr="009C73AC">
        <w:trPr>
          <w:trHeight w:val="6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787D0C58" w14:textId="77777777" w:rsidR="0081016B" w:rsidRPr="00547A6D" w:rsidRDefault="0081016B" w:rsidP="0081016B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704F7F22" w14:textId="77777777" w:rsidR="0081016B" w:rsidRPr="00547A6D" w:rsidRDefault="0081016B" w:rsidP="0081016B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34CD1C3C" w14:textId="77777777" w:rsidR="0081016B" w:rsidRPr="00DB7DB8" w:rsidRDefault="0081016B" w:rsidP="0081016B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3BC0FE64" w14:textId="77777777" w:rsidR="0081016B" w:rsidRDefault="0081016B" w:rsidP="00810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190,000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75EC1EF0" w14:textId="77777777" w:rsidR="0081016B" w:rsidRPr="00873A18" w:rsidRDefault="0081016B" w:rsidP="0081016B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7E6BCA81" w14:textId="77777777" w:rsidR="0081016B" w:rsidRPr="00873A18" w:rsidRDefault="0081016B" w:rsidP="0081016B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14:paraId="0844B7AB" w14:textId="77777777" w:rsidR="0081016B" w:rsidRDefault="0081016B" w:rsidP="00810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190,000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4F46D7E3" w14:textId="77777777" w:rsidR="0081016B" w:rsidRPr="00547A6D" w:rsidRDefault="0081016B" w:rsidP="0081016B">
            <w:pPr>
              <w:rPr>
                <w:color w:val="000000"/>
              </w:rPr>
            </w:pPr>
          </w:p>
        </w:tc>
      </w:tr>
      <w:tr w:rsidR="0081016B" w:rsidRPr="00547A6D" w14:paraId="68900C59" w14:textId="77777777" w:rsidTr="009C73AC">
        <w:trPr>
          <w:trHeight w:val="6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66360271" w14:textId="77777777" w:rsidR="0081016B" w:rsidRPr="00547A6D" w:rsidRDefault="0081016B" w:rsidP="0081016B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4108A5CF" w14:textId="77777777" w:rsidR="0081016B" w:rsidRPr="00547A6D" w:rsidRDefault="0081016B" w:rsidP="0081016B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03CDBA3D" w14:textId="77777777" w:rsidR="0081016B" w:rsidRPr="00DB7DB8" w:rsidRDefault="0081016B" w:rsidP="0081016B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066E66F1" w14:textId="77777777" w:rsidR="0081016B" w:rsidRDefault="0081016B" w:rsidP="00810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199,800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546FE88B" w14:textId="77777777" w:rsidR="0081016B" w:rsidRPr="00873A18" w:rsidRDefault="0081016B" w:rsidP="0081016B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6438F0CA" w14:textId="77777777" w:rsidR="0081016B" w:rsidRPr="00873A18" w:rsidRDefault="0081016B" w:rsidP="0081016B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14:paraId="777A5C7B" w14:textId="77777777" w:rsidR="0081016B" w:rsidRDefault="0081016B" w:rsidP="00810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199,800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2C3AD87D" w14:textId="77777777" w:rsidR="0081016B" w:rsidRPr="00547A6D" w:rsidRDefault="0081016B" w:rsidP="0081016B">
            <w:pPr>
              <w:rPr>
                <w:color w:val="000000"/>
              </w:rPr>
            </w:pPr>
          </w:p>
        </w:tc>
      </w:tr>
      <w:tr w:rsidR="0081016B" w:rsidRPr="00547A6D" w14:paraId="56264794" w14:textId="77777777" w:rsidTr="009C73AC">
        <w:trPr>
          <w:trHeight w:val="6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7936A378" w14:textId="77777777" w:rsidR="0081016B" w:rsidRPr="00547A6D" w:rsidRDefault="0081016B" w:rsidP="0081016B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402A3D70" w14:textId="77777777" w:rsidR="0081016B" w:rsidRPr="00547A6D" w:rsidRDefault="0081016B" w:rsidP="0081016B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2F83BB7E" w14:textId="77777777" w:rsidR="0081016B" w:rsidRPr="00DB7DB8" w:rsidRDefault="0081016B" w:rsidP="0081016B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6BBCA763" w14:textId="77777777" w:rsidR="0081016B" w:rsidRDefault="0081016B" w:rsidP="00810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3F6E8045" w14:textId="77777777" w:rsidR="0081016B" w:rsidRPr="00873A18" w:rsidRDefault="0081016B" w:rsidP="0081016B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0D3BA1EC" w14:textId="77777777" w:rsidR="0081016B" w:rsidRPr="00873A18" w:rsidRDefault="0081016B" w:rsidP="0081016B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14:paraId="43BF9FD2" w14:textId="77777777" w:rsidR="0081016B" w:rsidRDefault="0081016B" w:rsidP="00810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296300E6" w14:textId="77777777" w:rsidR="0081016B" w:rsidRPr="00547A6D" w:rsidRDefault="0081016B" w:rsidP="0081016B">
            <w:pPr>
              <w:rPr>
                <w:color w:val="000000"/>
              </w:rPr>
            </w:pPr>
          </w:p>
        </w:tc>
      </w:tr>
      <w:tr w:rsidR="0081016B" w:rsidRPr="00547A6D" w14:paraId="2DC57437" w14:textId="77777777" w:rsidTr="009C73AC">
        <w:trPr>
          <w:trHeight w:val="6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1594D24F" w14:textId="77777777" w:rsidR="0081016B" w:rsidRPr="00547A6D" w:rsidRDefault="0081016B" w:rsidP="0081016B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0954D680" w14:textId="77777777" w:rsidR="0081016B" w:rsidRPr="00547A6D" w:rsidRDefault="0081016B" w:rsidP="0081016B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16B5B003" w14:textId="77777777" w:rsidR="0081016B" w:rsidRPr="00DB7DB8" w:rsidRDefault="0081016B" w:rsidP="0081016B">
            <w:pPr>
              <w:jc w:val="center"/>
              <w:rPr>
                <w:bCs/>
                <w:color w:val="000000"/>
              </w:rPr>
            </w:pPr>
            <w:r w:rsidRPr="00DB7DB8">
              <w:rPr>
                <w:bCs/>
                <w:color w:val="000000"/>
              </w:rPr>
              <w:t>2025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532E2FD1" w14:textId="77777777" w:rsidR="0081016B" w:rsidRDefault="0081016B" w:rsidP="00810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2DED3EC4" w14:textId="77777777" w:rsidR="0081016B" w:rsidRPr="00873A18" w:rsidRDefault="0081016B" w:rsidP="0081016B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018DB6E1" w14:textId="77777777" w:rsidR="0081016B" w:rsidRPr="00873A18" w:rsidRDefault="0081016B" w:rsidP="0081016B">
            <w:pPr>
              <w:jc w:val="center"/>
              <w:rPr>
                <w:bCs/>
                <w:color w:val="000000"/>
              </w:rPr>
            </w:pPr>
            <w:r w:rsidRPr="00873A18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</w:tcPr>
          <w:p w14:paraId="34AD88C4" w14:textId="77777777" w:rsidR="0081016B" w:rsidRDefault="0081016B" w:rsidP="00810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0064956F" w14:textId="77777777" w:rsidR="0081016B" w:rsidRPr="00547A6D" w:rsidRDefault="0081016B" w:rsidP="0081016B">
            <w:pPr>
              <w:rPr>
                <w:color w:val="000000"/>
              </w:rPr>
            </w:pPr>
          </w:p>
        </w:tc>
      </w:tr>
    </w:tbl>
    <w:p w14:paraId="0B083C9C" w14:textId="4C1CBC12" w:rsidR="00852D9C" w:rsidRPr="00B5695B" w:rsidRDefault="00B5695B" w:rsidP="00B5695B">
      <w:pPr>
        <w:tabs>
          <w:tab w:val="left" w:pos="492"/>
        </w:tabs>
        <w:ind w:right="-456"/>
        <w:jc w:val="right"/>
      </w:pPr>
      <w:r w:rsidRPr="00B5695B">
        <w:t>».</w:t>
      </w:r>
    </w:p>
    <w:sectPr w:rsidR="00852D9C" w:rsidRPr="00B5695B" w:rsidSect="00B02D8F">
      <w:pgSz w:w="16838" w:h="11906" w:orient="landscape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0E3EC3"/>
    <w:multiLevelType w:val="hybridMultilevel"/>
    <w:tmpl w:val="25BADD90"/>
    <w:lvl w:ilvl="0" w:tplc="AE685D7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" w15:restartNumberingAfterBreak="0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F31758F"/>
    <w:multiLevelType w:val="hybridMultilevel"/>
    <w:tmpl w:val="25BADD90"/>
    <w:lvl w:ilvl="0" w:tplc="AE685D7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F7100F1"/>
    <w:multiLevelType w:val="hybridMultilevel"/>
    <w:tmpl w:val="25BADD90"/>
    <w:lvl w:ilvl="0" w:tplc="AE685D7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373520A"/>
    <w:multiLevelType w:val="hybridMultilevel"/>
    <w:tmpl w:val="222438DE"/>
    <w:lvl w:ilvl="0" w:tplc="AE685D7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6" w15:restartNumberingAfterBreak="0">
    <w:nsid w:val="4D7D7585"/>
    <w:multiLevelType w:val="hybridMultilevel"/>
    <w:tmpl w:val="FCD286CC"/>
    <w:lvl w:ilvl="0" w:tplc="EA16DC1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7B34DA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158E6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B503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59C57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24098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6F84D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C5277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DF4F9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557233E1"/>
    <w:multiLevelType w:val="hybridMultilevel"/>
    <w:tmpl w:val="25BADD90"/>
    <w:lvl w:ilvl="0" w:tplc="AE685D7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8E7161E"/>
    <w:multiLevelType w:val="hybridMultilevel"/>
    <w:tmpl w:val="25BADD90"/>
    <w:lvl w:ilvl="0" w:tplc="AE685D7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00273706">
    <w:abstractNumId w:val="8"/>
  </w:num>
  <w:num w:numId="2" w16cid:durableId="583688487">
    <w:abstractNumId w:val="6"/>
  </w:num>
  <w:num w:numId="3" w16cid:durableId="1352342868">
    <w:abstractNumId w:val="1"/>
  </w:num>
  <w:num w:numId="4" w16cid:durableId="1337994390">
    <w:abstractNumId w:val="9"/>
  </w:num>
  <w:num w:numId="5" w16cid:durableId="2128503158">
    <w:abstractNumId w:val="13"/>
  </w:num>
  <w:num w:numId="6" w16cid:durableId="1922180908">
    <w:abstractNumId w:val="11"/>
  </w:num>
  <w:num w:numId="7" w16cid:durableId="1028532966">
    <w:abstractNumId w:val="2"/>
  </w:num>
  <w:num w:numId="8" w16cid:durableId="859927363">
    <w:abstractNumId w:val="10"/>
  </w:num>
  <w:num w:numId="9" w16cid:durableId="872692789">
    <w:abstractNumId w:val="14"/>
  </w:num>
  <w:num w:numId="10" w16cid:durableId="1910071989">
    <w:abstractNumId w:val="0"/>
  </w:num>
  <w:num w:numId="11" w16cid:durableId="449789403">
    <w:abstractNumId w:val="5"/>
  </w:num>
  <w:num w:numId="12" w16cid:durableId="1365983571">
    <w:abstractNumId w:val="3"/>
  </w:num>
  <w:num w:numId="13" w16cid:durableId="1356614069">
    <w:abstractNumId w:val="12"/>
  </w:num>
  <w:num w:numId="14" w16cid:durableId="2004821538">
    <w:abstractNumId w:val="4"/>
  </w:num>
  <w:num w:numId="15" w16cid:durableId="12792220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41D"/>
    <w:rsid w:val="0000233A"/>
    <w:rsid w:val="00002F1C"/>
    <w:rsid w:val="000032D4"/>
    <w:rsid w:val="0000397D"/>
    <w:rsid w:val="00011D4B"/>
    <w:rsid w:val="000141B4"/>
    <w:rsid w:val="00014F63"/>
    <w:rsid w:val="0002275C"/>
    <w:rsid w:val="00022E44"/>
    <w:rsid w:val="0002680F"/>
    <w:rsid w:val="000305A0"/>
    <w:rsid w:val="00037FDE"/>
    <w:rsid w:val="00040B30"/>
    <w:rsid w:val="0004173B"/>
    <w:rsid w:val="000469C9"/>
    <w:rsid w:val="00047443"/>
    <w:rsid w:val="000502B3"/>
    <w:rsid w:val="00051EB5"/>
    <w:rsid w:val="00052153"/>
    <w:rsid w:val="000542F0"/>
    <w:rsid w:val="00054E95"/>
    <w:rsid w:val="00056CE9"/>
    <w:rsid w:val="0006390C"/>
    <w:rsid w:val="00070106"/>
    <w:rsid w:val="00074A81"/>
    <w:rsid w:val="00084355"/>
    <w:rsid w:val="0008738D"/>
    <w:rsid w:val="00087AF0"/>
    <w:rsid w:val="000914EB"/>
    <w:rsid w:val="00093A7A"/>
    <w:rsid w:val="00093D43"/>
    <w:rsid w:val="00094C81"/>
    <w:rsid w:val="000970EE"/>
    <w:rsid w:val="000A3CE5"/>
    <w:rsid w:val="000A7A3F"/>
    <w:rsid w:val="000B1104"/>
    <w:rsid w:val="000B3916"/>
    <w:rsid w:val="000C1382"/>
    <w:rsid w:val="000C2BB2"/>
    <w:rsid w:val="000D5E28"/>
    <w:rsid w:val="000E17C2"/>
    <w:rsid w:val="000E7C3D"/>
    <w:rsid w:val="000F4339"/>
    <w:rsid w:val="000F7238"/>
    <w:rsid w:val="00104B07"/>
    <w:rsid w:val="00112C18"/>
    <w:rsid w:val="001246DC"/>
    <w:rsid w:val="00135060"/>
    <w:rsid w:val="00142684"/>
    <w:rsid w:val="001464B9"/>
    <w:rsid w:val="00151608"/>
    <w:rsid w:val="00161BFA"/>
    <w:rsid w:val="00163402"/>
    <w:rsid w:val="001660AC"/>
    <w:rsid w:val="00171ACE"/>
    <w:rsid w:val="00172CF1"/>
    <w:rsid w:val="0017354D"/>
    <w:rsid w:val="0017455F"/>
    <w:rsid w:val="00175B03"/>
    <w:rsid w:val="00192573"/>
    <w:rsid w:val="001A41EC"/>
    <w:rsid w:val="001A56D7"/>
    <w:rsid w:val="001B2349"/>
    <w:rsid w:val="001D01FB"/>
    <w:rsid w:val="001D38CC"/>
    <w:rsid w:val="001D6E9C"/>
    <w:rsid w:val="001E487A"/>
    <w:rsid w:val="001F69A3"/>
    <w:rsid w:val="001F7F65"/>
    <w:rsid w:val="00206FB5"/>
    <w:rsid w:val="002119E4"/>
    <w:rsid w:val="00220F40"/>
    <w:rsid w:val="00225BF5"/>
    <w:rsid w:val="0022629E"/>
    <w:rsid w:val="00230574"/>
    <w:rsid w:val="0023227E"/>
    <w:rsid w:val="00233EAE"/>
    <w:rsid w:val="00234E5C"/>
    <w:rsid w:val="00273A43"/>
    <w:rsid w:val="00277129"/>
    <w:rsid w:val="002851B9"/>
    <w:rsid w:val="002866FE"/>
    <w:rsid w:val="00291574"/>
    <w:rsid w:val="002A07AD"/>
    <w:rsid w:val="002A198D"/>
    <w:rsid w:val="002A4693"/>
    <w:rsid w:val="002A57AD"/>
    <w:rsid w:val="002B7163"/>
    <w:rsid w:val="002C1C4E"/>
    <w:rsid w:val="002C1C73"/>
    <w:rsid w:val="002E06B3"/>
    <w:rsid w:val="002E6FCD"/>
    <w:rsid w:val="002E7DA7"/>
    <w:rsid w:val="002F170A"/>
    <w:rsid w:val="00300802"/>
    <w:rsid w:val="00301C4C"/>
    <w:rsid w:val="003055AF"/>
    <w:rsid w:val="00305B80"/>
    <w:rsid w:val="003104FF"/>
    <w:rsid w:val="00310CEE"/>
    <w:rsid w:val="003125F2"/>
    <w:rsid w:val="00312AC2"/>
    <w:rsid w:val="00320893"/>
    <w:rsid w:val="00320DC5"/>
    <w:rsid w:val="0032244E"/>
    <w:rsid w:val="00324B70"/>
    <w:rsid w:val="0033603F"/>
    <w:rsid w:val="00343496"/>
    <w:rsid w:val="00350ED2"/>
    <w:rsid w:val="00352035"/>
    <w:rsid w:val="0035787D"/>
    <w:rsid w:val="00360774"/>
    <w:rsid w:val="00371F31"/>
    <w:rsid w:val="003721BC"/>
    <w:rsid w:val="00391EC4"/>
    <w:rsid w:val="003935F7"/>
    <w:rsid w:val="00394019"/>
    <w:rsid w:val="003A3A94"/>
    <w:rsid w:val="003A47FE"/>
    <w:rsid w:val="003A4BEF"/>
    <w:rsid w:val="003B00F2"/>
    <w:rsid w:val="003B26F8"/>
    <w:rsid w:val="003B3741"/>
    <w:rsid w:val="003B58C9"/>
    <w:rsid w:val="003C5B3C"/>
    <w:rsid w:val="003D47B2"/>
    <w:rsid w:val="003D7631"/>
    <w:rsid w:val="003E0DCC"/>
    <w:rsid w:val="003E1B7F"/>
    <w:rsid w:val="003E4E14"/>
    <w:rsid w:val="003E58D3"/>
    <w:rsid w:val="004019DA"/>
    <w:rsid w:val="00402799"/>
    <w:rsid w:val="00403C48"/>
    <w:rsid w:val="00407ED0"/>
    <w:rsid w:val="00412D64"/>
    <w:rsid w:val="00421430"/>
    <w:rsid w:val="00421F10"/>
    <w:rsid w:val="004248C5"/>
    <w:rsid w:val="00431448"/>
    <w:rsid w:val="00432844"/>
    <w:rsid w:val="00433802"/>
    <w:rsid w:val="004404D7"/>
    <w:rsid w:val="00441BDB"/>
    <w:rsid w:val="004436F4"/>
    <w:rsid w:val="00444A36"/>
    <w:rsid w:val="00445632"/>
    <w:rsid w:val="0045194F"/>
    <w:rsid w:val="00456D0D"/>
    <w:rsid w:val="00461B36"/>
    <w:rsid w:val="004630DF"/>
    <w:rsid w:val="00463175"/>
    <w:rsid w:val="00463B5E"/>
    <w:rsid w:val="00465521"/>
    <w:rsid w:val="00470FF0"/>
    <w:rsid w:val="00483534"/>
    <w:rsid w:val="004A416B"/>
    <w:rsid w:val="004A62F2"/>
    <w:rsid w:val="004A788C"/>
    <w:rsid w:val="004A795A"/>
    <w:rsid w:val="004B5210"/>
    <w:rsid w:val="004B5593"/>
    <w:rsid w:val="004B6D93"/>
    <w:rsid w:val="004D6728"/>
    <w:rsid w:val="004D738E"/>
    <w:rsid w:val="004E559E"/>
    <w:rsid w:val="004F33AB"/>
    <w:rsid w:val="004F7F0F"/>
    <w:rsid w:val="00500F89"/>
    <w:rsid w:val="00511975"/>
    <w:rsid w:val="0051213C"/>
    <w:rsid w:val="00513C82"/>
    <w:rsid w:val="00517E84"/>
    <w:rsid w:val="00530E1B"/>
    <w:rsid w:val="00531A01"/>
    <w:rsid w:val="00531EE4"/>
    <w:rsid w:val="0053743C"/>
    <w:rsid w:val="005404A2"/>
    <w:rsid w:val="00545F41"/>
    <w:rsid w:val="005475F2"/>
    <w:rsid w:val="00547A6D"/>
    <w:rsid w:val="00550D80"/>
    <w:rsid w:val="00551E10"/>
    <w:rsid w:val="00555689"/>
    <w:rsid w:val="00563F29"/>
    <w:rsid w:val="00583422"/>
    <w:rsid w:val="00590537"/>
    <w:rsid w:val="00591040"/>
    <w:rsid w:val="00594254"/>
    <w:rsid w:val="005A0130"/>
    <w:rsid w:val="005A3BC1"/>
    <w:rsid w:val="005A53DD"/>
    <w:rsid w:val="005B09B1"/>
    <w:rsid w:val="005B5CCA"/>
    <w:rsid w:val="005C53A3"/>
    <w:rsid w:val="005C7287"/>
    <w:rsid w:val="005E0F69"/>
    <w:rsid w:val="005E3C75"/>
    <w:rsid w:val="005E44ED"/>
    <w:rsid w:val="005E5213"/>
    <w:rsid w:val="005E6A5B"/>
    <w:rsid w:val="00604958"/>
    <w:rsid w:val="00621D09"/>
    <w:rsid w:val="00627D6A"/>
    <w:rsid w:val="00630191"/>
    <w:rsid w:val="00636F57"/>
    <w:rsid w:val="006529AD"/>
    <w:rsid w:val="00656ADF"/>
    <w:rsid w:val="00666108"/>
    <w:rsid w:val="00682A01"/>
    <w:rsid w:val="00692A2E"/>
    <w:rsid w:val="006A0292"/>
    <w:rsid w:val="006A3E49"/>
    <w:rsid w:val="006B37E6"/>
    <w:rsid w:val="006B636A"/>
    <w:rsid w:val="006C16A0"/>
    <w:rsid w:val="006C43EC"/>
    <w:rsid w:val="006E0C33"/>
    <w:rsid w:val="006F7846"/>
    <w:rsid w:val="0070350C"/>
    <w:rsid w:val="0071448F"/>
    <w:rsid w:val="00715C86"/>
    <w:rsid w:val="00716036"/>
    <w:rsid w:val="00716EC5"/>
    <w:rsid w:val="00724E68"/>
    <w:rsid w:val="00725A3C"/>
    <w:rsid w:val="00730099"/>
    <w:rsid w:val="00732F01"/>
    <w:rsid w:val="00734109"/>
    <w:rsid w:val="00735987"/>
    <w:rsid w:val="007407C7"/>
    <w:rsid w:val="00750B17"/>
    <w:rsid w:val="007537BC"/>
    <w:rsid w:val="00760185"/>
    <w:rsid w:val="00765CE1"/>
    <w:rsid w:val="0077229D"/>
    <w:rsid w:val="00772F15"/>
    <w:rsid w:val="00775060"/>
    <w:rsid w:val="00781FF8"/>
    <w:rsid w:val="007848D9"/>
    <w:rsid w:val="00795474"/>
    <w:rsid w:val="0079792C"/>
    <w:rsid w:val="007A2E35"/>
    <w:rsid w:val="007A509D"/>
    <w:rsid w:val="007A57CF"/>
    <w:rsid w:val="007B6A87"/>
    <w:rsid w:val="007C6AE6"/>
    <w:rsid w:val="007E1C07"/>
    <w:rsid w:val="007E24BD"/>
    <w:rsid w:val="007E363D"/>
    <w:rsid w:val="007E46B0"/>
    <w:rsid w:val="007E6D13"/>
    <w:rsid w:val="007F5286"/>
    <w:rsid w:val="00807177"/>
    <w:rsid w:val="0081016B"/>
    <w:rsid w:val="00810700"/>
    <w:rsid w:val="00815858"/>
    <w:rsid w:val="008161EF"/>
    <w:rsid w:val="00817553"/>
    <w:rsid w:val="00825E2A"/>
    <w:rsid w:val="00826498"/>
    <w:rsid w:val="00832979"/>
    <w:rsid w:val="00836B0E"/>
    <w:rsid w:val="00852D9C"/>
    <w:rsid w:val="00860732"/>
    <w:rsid w:val="0086745B"/>
    <w:rsid w:val="00873A18"/>
    <w:rsid w:val="008751D0"/>
    <w:rsid w:val="008759C7"/>
    <w:rsid w:val="00876117"/>
    <w:rsid w:val="00876F09"/>
    <w:rsid w:val="008821EB"/>
    <w:rsid w:val="00892403"/>
    <w:rsid w:val="00895DBC"/>
    <w:rsid w:val="008A0CBE"/>
    <w:rsid w:val="008A2D47"/>
    <w:rsid w:val="008A36A1"/>
    <w:rsid w:val="008A6654"/>
    <w:rsid w:val="008B2655"/>
    <w:rsid w:val="008C069E"/>
    <w:rsid w:val="008C2679"/>
    <w:rsid w:val="008D3798"/>
    <w:rsid w:val="008D3980"/>
    <w:rsid w:val="008D3B49"/>
    <w:rsid w:val="008E2856"/>
    <w:rsid w:val="008E70D7"/>
    <w:rsid w:val="008F08F5"/>
    <w:rsid w:val="008F37AA"/>
    <w:rsid w:val="00901CD7"/>
    <w:rsid w:val="0090418F"/>
    <w:rsid w:val="0090593A"/>
    <w:rsid w:val="009114ED"/>
    <w:rsid w:val="00922ABF"/>
    <w:rsid w:val="00925251"/>
    <w:rsid w:val="0092726A"/>
    <w:rsid w:val="00935408"/>
    <w:rsid w:val="009452A2"/>
    <w:rsid w:val="00952632"/>
    <w:rsid w:val="00957592"/>
    <w:rsid w:val="00960308"/>
    <w:rsid w:val="00961B32"/>
    <w:rsid w:val="009622C6"/>
    <w:rsid w:val="0096254C"/>
    <w:rsid w:val="00971935"/>
    <w:rsid w:val="00971C78"/>
    <w:rsid w:val="00981DDA"/>
    <w:rsid w:val="00983296"/>
    <w:rsid w:val="009866F9"/>
    <w:rsid w:val="009923E4"/>
    <w:rsid w:val="00994D1A"/>
    <w:rsid w:val="009A2F8A"/>
    <w:rsid w:val="009A2FE1"/>
    <w:rsid w:val="009A5A3D"/>
    <w:rsid w:val="009A6537"/>
    <w:rsid w:val="009B2874"/>
    <w:rsid w:val="009B5271"/>
    <w:rsid w:val="009B67AA"/>
    <w:rsid w:val="009B6F67"/>
    <w:rsid w:val="009C2CF2"/>
    <w:rsid w:val="009C3A55"/>
    <w:rsid w:val="009C73AC"/>
    <w:rsid w:val="009D205F"/>
    <w:rsid w:val="009D39F8"/>
    <w:rsid w:val="009D3CCC"/>
    <w:rsid w:val="009D4C9D"/>
    <w:rsid w:val="009D72C8"/>
    <w:rsid w:val="009E5DB5"/>
    <w:rsid w:val="00A05C5A"/>
    <w:rsid w:val="00A13D10"/>
    <w:rsid w:val="00A14AF0"/>
    <w:rsid w:val="00A16DCD"/>
    <w:rsid w:val="00A21A2F"/>
    <w:rsid w:val="00A27150"/>
    <w:rsid w:val="00A30B05"/>
    <w:rsid w:val="00A34A2B"/>
    <w:rsid w:val="00A355E5"/>
    <w:rsid w:val="00A35A44"/>
    <w:rsid w:val="00A43EBE"/>
    <w:rsid w:val="00A51EE9"/>
    <w:rsid w:val="00A57BEC"/>
    <w:rsid w:val="00A638CF"/>
    <w:rsid w:val="00A665FA"/>
    <w:rsid w:val="00A72389"/>
    <w:rsid w:val="00A80386"/>
    <w:rsid w:val="00A8183A"/>
    <w:rsid w:val="00A82FC1"/>
    <w:rsid w:val="00A83C70"/>
    <w:rsid w:val="00AB360F"/>
    <w:rsid w:val="00AB5674"/>
    <w:rsid w:val="00AB5CB6"/>
    <w:rsid w:val="00AB65D7"/>
    <w:rsid w:val="00AC46A5"/>
    <w:rsid w:val="00AD1EA7"/>
    <w:rsid w:val="00AE0937"/>
    <w:rsid w:val="00AF048F"/>
    <w:rsid w:val="00AF1391"/>
    <w:rsid w:val="00AF34A3"/>
    <w:rsid w:val="00B008EC"/>
    <w:rsid w:val="00B02D8F"/>
    <w:rsid w:val="00B13134"/>
    <w:rsid w:val="00B3572C"/>
    <w:rsid w:val="00B36842"/>
    <w:rsid w:val="00B41E6B"/>
    <w:rsid w:val="00B42882"/>
    <w:rsid w:val="00B45FB3"/>
    <w:rsid w:val="00B50219"/>
    <w:rsid w:val="00B542C3"/>
    <w:rsid w:val="00B5695B"/>
    <w:rsid w:val="00B620ED"/>
    <w:rsid w:val="00B6421E"/>
    <w:rsid w:val="00B7064C"/>
    <w:rsid w:val="00B76B16"/>
    <w:rsid w:val="00B77223"/>
    <w:rsid w:val="00B7749C"/>
    <w:rsid w:val="00B77A6A"/>
    <w:rsid w:val="00B938C2"/>
    <w:rsid w:val="00B94288"/>
    <w:rsid w:val="00B97F86"/>
    <w:rsid w:val="00BA6059"/>
    <w:rsid w:val="00BA7B3A"/>
    <w:rsid w:val="00BC524F"/>
    <w:rsid w:val="00BD1C45"/>
    <w:rsid w:val="00BD26DA"/>
    <w:rsid w:val="00BD449C"/>
    <w:rsid w:val="00BD58D3"/>
    <w:rsid w:val="00BE7867"/>
    <w:rsid w:val="00BE7AB1"/>
    <w:rsid w:val="00BF4490"/>
    <w:rsid w:val="00C00334"/>
    <w:rsid w:val="00C16D0F"/>
    <w:rsid w:val="00C21620"/>
    <w:rsid w:val="00C23D9F"/>
    <w:rsid w:val="00C26CD2"/>
    <w:rsid w:val="00C322CD"/>
    <w:rsid w:val="00C373FD"/>
    <w:rsid w:val="00C451CB"/>
    <w:rsid w:val="00C45A83"/>
    <w:rsid w:val="00C54E6E"/>
    <w:rsid w:val="00C82F81"/>
    <w:rsid w:val="00C91C7F"/>
    <w:rsid w:val="00C94F5F"/>
    <w:rsid w:val="00C96272"/>
    <w:rsid w:val="00CA25C7"/>
    <w:rsid w:val="00CA2A56"/>
    <w:rsid w:val="00CA2F6B"/>
    <w:rsid w:val="00CA3DB8"/>
    <w:rsid w:val="00CA608C"/>
    <w:rsid w:val="00CA74D1"/>
    <w:rsid w:val="00CC6153"/>
    <w:rsid w:val="00CC688C"/>
    <w:rsid w:val="00CD18BD"/>
    <w:rsid w:val="00CE3D80"/>
    <w:rsid w:val="00CF632C"/>
    <w:rsid w:val="00D04109"/>
    <w:rsid w:val="00D05525"/>
    <w:rsid w:val="00D100F1"/>
    <w:rsid w:val="00D10541"/>
    <w:rsid w:val="00D162A6"/>
    <w:rsid w:val="00D164D1"/>
    <w:rsid w:val="00D16A91"/>
    <w:rsid w:val="00D17713"/>
    <w:rsid w:val="00D17CCE"/>
    <w:rsid w:val="00D2219B"/>
    <w:rsid w:val="00D229DB"/>
    <w:rsid w:val="00D23082"/>
    <w:rsid w:val="00D23AC1"/>
    <w:rsid w:val="00D30A15"/>
    <w:rsid w:val="00D31F57"/>
    <w:rsid w:val="00D40BE8"/>
    <w:rsid w:val="00D4441D"/>
    <w:rsid w:val="00D60C3B"/>
    <w:rsid w:val="00D60C81"/>
    <w:rsid w:val="00D66FB4"/>
    <w:rsid w:val="00D96234"/>
    <w:rsid w:val="00DA0FED"/>
    <w:rsid w:val="00DB7DB8"/>
    <w:rsid w:val="00DD1A6B"/>
    <w:rsid w:val="00DF29C7"/>
    <w:rsid w:val="00DF4444"/>
    <w:rsid w:val="00E00297"/>
    <w:rsid w:val="00E00BAA"/>
    <w:rsid w:val="00E04ECF"/>
    <w:rsid w:val="00E1724D"/>
    <w:rsid w:val="00E211AD"/>
    <w:rsid w:val="00E33AC6"/>
    <w:rsid w:val="00E35B96"/>
    <w:rsid w:val="00E53D6C"/>
    <w:rsid w:val="00E553AB"/>
    <w:rsid w:val="00E56CAB"/>
    <w:rsid w:val="00E64DF8"/>
    <w:rsid w:val="00E66063"/>
    <w:rsid w:val="00E73D88"/>
    <w:rsid w:val="00E75B2A"/>
    <w:rsid w:val="00E82B9E"/>
    <w:rsid w:val="00EB1D20"/>
    <w:rsid w:val="00EB65F5"/>
    <w:rsid w:val="00EC22D7"/>
    <w:rsid w:val="00ED4BD4"/>
    <w:rsid w:val="00ED5874"/>
    <w:rsid w:val="00ED5D5B"/>
    <w:rsid w:val="00EE0E99"/>
    <w:rsid w:val="00EE37B2"/>
    <w:rsid w:val="00EF2A78"/>
    <w:rsid w:val="00EF5401"/>
    <w:rsid w:val="00F05DD7"/>
    <w:rsid w:val="00F077E8"/>
    <w:rsid w:val="00F133AD"/>
    <w:rsid w:val="00F41032"/>
    <w:rsid w:val="00F4759C"/>
    <w:rsid w:val="00F55E97"/>
    <w:rsid w:val="00F6219F"/>
    <w:rsid w:val="00F6678B"/>
    <w:rsid w:val="00F75E00"/>
    <w:rsid w:val="00F80841"/>
    <w:rsid w:val="00F92BA1"/>
    <w:rsid w:val="00F93EE4"/>
    <w:rsid w:val="00F966B3"/>
    <w:rsid w:val="00FA0CFF"/>
    <w:rsid w:val="00FB6D84"/>
    <w:rsid w:val="00FC0540"/>
    <w:rsid w:val="00FD1313"/>
    <w:rsid w:val="00FE03A9"/>
    <w:rsid w:val="00FE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559ED6"/>
  <w15:docId w15:val="{FB9F835A-D33C-402F-9070-59EA0BE6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0A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D01F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105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01C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105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15C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1054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2A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10541"/>
    <w:rPr>
      <w:rFonts w:ascii="Cambria" w:hAnsi="Cambria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01CD7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D10541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15C86"/>
    <w:rPr>
      <w:rFonts w:ascii="Calibri" w:hAnsi="Calibri"/>
      <w:b/>
      <w:sz w:val="2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10541"/>
    <w:rPr>
      <w:rFonts w:ascii="Cambria" w:hAnsi="Cambria"/>
      <w:sz w:val="22"/>
    </w:rPr>
  </w:style>
  <w:style w:type="paragraph" w:styleId="a3">
    <w:name w:val="Body Text"/>
    <w:basedOn w:val="a"/>
    <w:link w:val="a4"/>
    <w:uiPriority w:val="99"/>
    <w:rsid w:val="001660AC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60185"/>
    <w:rPr>
      <w:sz w:val="28"/>
    </w:rPr>
  </w:style>
  <w:style w:type="paragraph" w:styleId="a5">
    <w:name w:val="Title"/>
    <w:basedOn w:val="a"/>
    <w:link w:val="a6"/>
    <w:uiPriority w:val="99"/>
    <w:qFormat/>
    <w:rsid w:val="001660AC"/>
    <w:pPr>
      <w:jc w:val="center"/>
    </w:pPr>
    <w:rPr>
      <w:b/>
      <w:sz w:val="28"/>
      <w:szCs w:val="20"/>
    </w:rPr>
  </w:style>
  <w:style w:type="character" w:customStyle="1" w:styleId="a6">
    <w:name w:val="Заголовок Знак"/>
    <w:basedOn w:val="a0"/>
    <w:link w:val="a5"/>
    <w:uiPriority w:val="10"/>
    <w:rsid w:val="00EA02A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7">
    <w:name w:val="Table Grid"/>
    <w:basedOn w:val="a1"/>
    <w:uiPriority w:val="99"/>
    <w:rsid w:val="0014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uiPriority w:val="99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uiPriority w:val="99"/>
    <w:rsid w:val="001D01F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A02A4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1D01FB"/>
    <w:pPr>
      <w:widowControl w:val="0"/>
      <w:jc w:val="both"/>
    </w:pPr>
    <w:rPr>
      <w:rFonts w:ascii="Courier New" w:hAnsi="Courier New"/>
      <w:sz w:val="20"/>
    </w:rPr>
  </w:style>
  <w:style w:type="paragraph" w:styleId="21">
    <w:name w:val="Body Text Indent 2"/>
    <w:basedOn w:val="a"/>
    <w:link w:val="22"/>
    <w:uiPriority w:val="99"/>
    <w:rsid w:val="00715C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15C86"/>
    <w:rPr>
      <w:sz w:val="24"/>
    </w:rPr>
  </w:style>
  <w:style w:type="paragraph" w:styleId="ac">
    <w:name w:val="Subtitle"/>
    <w:basedOn w:val="a"/>
    <w:link w:val="ad"/>
    <w:uiPriority w:val="99"/>
    <w:qFormat/>
    <w:rsid w:val="00590537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uiPriority w:val="99"/>
    <w:locked/>
    <w:rsid w:val="00590537"/>
    <w:rPr>
      <w:b/>
      <w:sz w:val="28"/>
    </w:rPr>
  </w:style>
  <w:style w:type="paragraph" w:customStyle="1" w:styleId="ae">
    <w:name w:val="Базовый"/>
    <w:rsid w:val="00163402"/>
    <w:pPr>
      <w:tabs>
        <w:tab w:val="left" w:pos="708"/>
      </w:tabs>
      <w:suppressAutoHyphens/>
      <w:spacing w:after="200" w:line="276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9272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7E24BD"/>
    <w:pPr>
      <w:tabs>
        <w:tab w:val="left" w:pos="708"/>
      </w:tabs>
      <w:suppressAutoHyphens/>
      <w:autoSpaceDE w:val="0"/>
      <w:spacing w:after="200" w:line="276" w:lineRule="auto"/>
      <w:jc w:val="center"/>
    </w:pPr>
    <w:rPr>
      <w:rFonts w:ascii="Arial" w:hAnsi="Arial" w:cs="Arial"/>
      <w:lang w:eastAsia="en-US"/>
    </w:rPr>
  </w:style>
  <w:style w:type="paragraph" w:customStyle="1" w:styleId="af">
    <w:name w:val="Основной Текст"/>
    <w:basedOn w:val="ae"/>
    <w:uiPriority w:val="99"/>
    <w:rsid w:val="000914EB"/>
    <w:pPr>
      <w:spacing w:before="120" w:after="0"/>
      <w:ind w:firstLine="709"/>
      <w:jc w:val="both"/>
    </w:pPr>
    <w:rPr>
      <w:sz w:val="28"/>
      <w:szCs w:val="28"/>
    </w:rPr>
  </w:style>
  <w:style w:type="paragraph" w:customStyle="1" w:styleId="12">
    <w:name w:val="Основной текст + 12 пт"/>
    <w:basedOn w:val="a3"/>
    <w:rsid w:val="000914EB"/>
    <w:pPr>
      <w:suppressAutoHyphens/>
      <w:jc w:val="center"/>
    </w:pPr>
    <w:rPr>
      <w:bCs/>
      <w:sz w:val="24"/>
      <w:szCs w:val="24"/>
      <w:lang w:eastAsia="zh-CN"/>
    </w:rPr>
  </w:style>
  <w:style w:type="paragraph" w:customStyle="1" w:styleId="ConsPlusCell">
    <w:name w:val="ConsPlusCell"/>
    <w:uiPriority w:val="99"/>
    <w:rsid w:val="000914E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0">
    <w:name w:val="Текст в заданном формате"/>
    <w:basedOn w:val="a"/>
    <w:uiPriority w:val="99"/>
    <w:rsid w:val="000914EB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  <w:lang w:eastAsia="zh-CN" w:bidi="hi-I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C22D7"/>
    <w:rPr>
      <w:rFonts w:ascii="Arial" w:hAnsi="Arial" w:cs="Arial"/>
      <w:lang w:val="ru-RU" w:eastAsia="en-US" w:bidi="ar-SA"/>
    </w:rPr>
  </w:style>
  <w:style w:type="character" w:styleId="af1">
    <w:name w:val="Hyperlink"/>
    <w:rsid w:val="00022E44"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rsid w:val="0055568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55689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55689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556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55689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B5695B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B56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v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3553</Words>
  <Characters>20256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Office</Company>
  <LinksUpToDate>false</LinksUpToDate>
  <CharactersWithSpaces>23762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creator>User</dc:creator>
  <cp:lastModifiedBy>Волчукова Олеся Сергеевна</cp:lastModifiedBy>
  <cp:revision>2</cp:revision>
  <cp:lastPrinted>2024-03-14T23:03:00Z</cp:lastPrinted>
  <dcterms:created xsi:type="dcterms:W3CDTF">2024-03-17T21:51:00Z</dcterms:created>
  <dcterms:modified xsi:type="dcterms:W3CDTF">2024-03-17T21:51:00Z</dcterms:modified>
</cp:coreProperties>
</file>