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99D8" w14:textId="77777777" w:rsidR="00655A11" w:rsidRPr="004E1568" w:rsidRDefault="00655A11" w:rsidP="00F473E5">
      <w:pPr>
        <w:pStyle w:val="11"/>
        <w:ind w:firstLine="0"/>
        <w:jc w:val="center"/>
        <w:rPr>
          <w:b/>
          <w:bCs/>
        </w:rPr>
      </w:pPr>
      <w:r w:rsidRPr="004E1568">
        <w:rPr>
          <w:b/>
          <w:bCs/>
          <w:noProof/>
          <w:lang w:bidi="ar-SA"/>
        </w:rPr>
        <w:drawing>
          <wp:anchor distT="0" distB="0" distL="114300" distR="114300" simplePos="0" relativeHeight="251657216" behindDoc="0" locked="0" layoutInCell="1" allowOverlap="1" wp14:anchorId="3A884E83" wp14:editId="1A38C42B">
            <wp:simplePos x="0" y="0"/>
            <wp:positionH relativeFrom="column">
              <wp:posOffset>2612418</wp:posOffset>
            </wp:positionH>
            <wp:positionV relativeFrom="paragraph">
              <wp:posOffset>51187</wp:posOffset>
            </wp:positionV>
            <wp:extent cx="741100" cy="858740"/>
            <wp:effectExtent l="19050" t="0" r="3175" b="0"/>
            <wp:wrapNone/>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cstate="print"/>
                    <a:srcRect/>
                    <a:stretch>
                      <a:fillRect/>
                    </a:stretch>
                  </pic:blipFill>
                  <pic:spPr bwMode="auto">
                    <a:xfrm>
                      <a:off x="0" y="0"/>
                      <a:ext cx="739775" cy="861060"/>
                    </a:xfrm>
                    <a:prstGeom prst="rect">
                      <a:avLst/>
                    </a:prstGeom>
                    <a:noFill/>
                    <a:ln w="9525">
                      <a:noFill/>
                      <a:miter lim="800000"/>
                      <a:headEnd/>
                      <a:tailEnd/>
                    </a:ln>
                  </pic:spPr>
                </pic:pic>
              </a:graphicData>
            </a:graphic>
          </wp:anchor>
        </w:drawing>
      </w:r>
    </w:p>
    <w:p w14:paraId="2F7DF76B" w14:textId="77777777" w:rsidR="00655A11" w:rsidRPr="004E1568" w:rsidRDefault="00655A11" w:rsidP="00F473E5">
      <w:pPr>
        <w:pStyle w:val="11"/>
        <w:ind w:firstLine="0"/>
        <w:jc w:val="center"/>
        <w:rPr>
          <w:b/>
          <w:bCs/>
        </w:rPr>
      </w:pPr>
    </w:p>
    <w:p w14:paraId="0E8998C5" w14:textId="77777777" w:rsidR="00655A11" w:rsidRPr="004E1568" w:rsidRDefault="00655A11" w:rsidP="00F473E5">
      <w:pPr>
        <w:pStyle w:val="11"/>
        <w:ind w:firstLine="0"/>
        <w:jc w:val="center"/>
        <w:rPr>
          <w:b/>
          <w:bCs/>
        </w:rPr>
      </w:pPr>
    </w:p>
    <w:p w14:paraId="4FB66953" w14:textId="77777777" w:rsidR="00655A11" w:rsidRPr="004E1568" w:rsidRDefault="00655A11" w:rsidP="00F473E5">
      <w:pPr>
        <w:pStyle w:val="11"/>
        <w:ind w:firstLine="0"/>
        <w:jc w:val="center"/>
        <w:rPr>
          <w:b/>
          <w:bCs/>
        </w:rPr>
      </w:pPr>
    </w:p>
    <w:p w14:paraId="23F371FE" w14:textId="77777777" w:rsidR="00655A11" w:rsidRPr="004E1568" w:rsidRDefault="00655A11" w:rsidP="00F473E5">
      <w:pPr>
        <w:pStyle w:val="11"/>
        <w:ind w:firstLine="0"/>
        <w:jc w:val="center"/>
        <w:rPr>
          <w:b/>
          <w:bCs/>
        </w:rPr>
      </w:pPr>
    </w:p>
    <w:p w14:paraId="4D68D2C6" w14:textId="08874DC1" w:rsidR="00CF5865" w:rsidRPr="00F37CAD" w:rsidRDefault="00F473E5" w:rsidP="00F473E5">
      <w:pPr>
        <w:pStyle w:val="11"/>
        <w:ind w:firstLine="0"/>
        <w:jc w:val="center"/>
        <w:rPr>
          <w:color w:val="auto"/>
        </w:rPr>
      </w:pPr>
      <w:r w:rsidRPr="00F37CAD">
        <w:rPr>
          <w:b/>
          <w:bCs/>
          <w:color w:val="auto"/>
        </w:rPr>
        <w:t>АДМИНИСТРАЦИЯ</w:t>
      </w:r>
      <w:r w:rsidRPr="00F37CAD">
        <w:rPr>
          <w:b/>
          <w:bCs/>
          <w:color w:val="auto"/>
        </w:rPr>
        <w:br/>
      </w:r>
      <w:r w:rsidR="007738D9" w:rsidRPr="00F37CAD">
        <w:rPr>
          <w:b/>
          <w:bCs/>
          <w:color w:val="auto"/>
        </w:rPr>
        <w:t>ПРОВИДЕНСК</w:t>
      </w:r>
      <w:r w:rsidR="007808AA" w:rsidRPr="00F37CAD">
        <w:rPr>
          <w:b/>
          <w:bCs/>
          <w:color w:val="auto"/>
        </w:rPr>
        <w:t>ОГО</w:t>
      </w:r>
      <w:r w:rsidR="007738D9" w:rsidRPr="00F37CAD">
        <w:rPr>
          <w:b/>
          <w:bCs/>
          <w:color w:val="auto"/>
        </w:rPr>
        <w:t xml:space="preserve"> ГОРОДСКО</w:t>
      </w:r>
      <w:r w:rsidR="007808AA" w:rsidRPr="00F37CAD">
        <w:rPr>
          <w:b/>
          <w:bCs/>
          <w:color w:val="auto"/>
        </w:rPr>
        <w:t>ГО</w:t>
      </w:r>
      <w:r w:rsidR="007738D9" w:rsidRPr="00F37CAD">
        <w:rPr>
          <w:b/>
          <w:bCs/>
          <w:color w:val="auto"/>
        </w:rPr>
        <w:t xml:space="preserve"> ОКРУГ</w:t>
      </w:r>
      <w:r w:rsidR="007808AA" w:rsidRPr="00F37CAD">
        <w:rPr>
          <w:b/>
          <w:bCs/>
          <w:color w:val="auto"/>
        </w:rPr>
        <w:t>А</w:t>
      </w:r>
      <w:r w:rsidR="007738D9" w:rsidRPr="00F37CAD">
        <w:rPr>
          <w:b/>
          <w:bCs/>
          <w:color w:val="auto"/>
        </w:rPr>
        <w:t xml:space="preserve"> </w:t>
      </w:r>
    </w:p>
    <w:p w14:paraId="496AC3EE" w14:textId="77777777" w:rsidR="00CF594F" w:rsidRPr="00F37CAD" w:rsidRDefault="00CF594F" w:rsidP="00F473E5">
      <w:pPr>
        <w:pStyle w:val="13"/>
        <w:keepNext/>
        <w:keepLines/>
        <w:spacing w:after="0" w:line="240" w:lineRule="auto"/>
        <w:rPr>
          <w:color w:val="auto"/>
          <w:sz w:val="28"/>
          <w:szCs w:val="28"/>
        </w:rPr>
      </w:pPr>
      <w:bookmarkStart w:id="0" w:name="bookmark0"/>
      <w:bookmarkStart w:id="1" w:name="bookmark1"/>
      <w:bookmarkStart w:id="2" w:name="bookmark2"/>
    </w:p>
    <w:p w14:paraId="1FEB5EAD" w14:textId="77777777" w:rsidR="00CF5865" w:rsidRPr="00F37CAD" w:rsidRDefault="00F473E5" w:rsidP="00F473E5">
      <w:pPr>
        <w:pStyle w:val="13"/>
        <w:keepNext/>
        <w:keepLines/>
        <w:spacing w:after="0" w:line="240" w:lineRule="auto"/>
        <w:rPr>
          <w:color w:val="auto"/>
          <w:sz w:val="28"/>
          <w:szCs w:val="28"/>
        </w:rPr>
      </w:pPr>
      <w:r w:rsidRPr="00F37CAD">
        <w:rPr>
          <w:color w:val="auto"/>
          <w:sz w:val="28"/>
          <w:szCs w:val="28"/>
        </w:rPr>
        <w:t>ПОСТАНОВЛЕНИЕ</w:t>
      </w:r>
      <w:bookmarkEnd w:id="0"/>
      <w:bookmarkEnd w:id="1"/>
      <w:bookmarkEnd w:id="2"/>
    </w:p>
    <w:p w14:paraId="239BC4D4" w14:textId="77777777" w:rsidR="00655A11" w:rsidRPr="004E1568" w:rsidRDefault="00655A11" w:rsidP="00F473E5">
      <w:pPr>
        <w:pStyle w:val="13"/>
        <w:keepNext/>
        <w:keepLines/>
        <w:spacing w:after="0" w:line="240" w:lineRule="auto"/>
        <w:rPr>
          <w:sz w:val="28"/>
          <w:szCs w:val="28"/>
        </w:rPr>
      </w:pPr>
    </w:p>
    <w:p w14:paraId="29DAB26A" w14:textId="77777777" w:rsidR="00655A11" w:rsidRPr="004E1568" w:rsidRDefault="00655A11" w:rsidP="00F473E5">
      <w:pPr>
        <w:pStyle w:val="13"/>
        <w:keepNext/>
        <w:keepLines/>
        <w:spacing w:after="0" w:line="240" w:lineRule="auto"/>
        <w:rPr>
          <w:sz w:val="28"/>
          <w:szCs w:val="28"/>
        </w:rPr>
      </w:pPr>
    </w:p>
    <w:tbl>
      <w:tblPr>
        <w:tblW w:w="9464" w:type="dxa"/>
        <w:tblLayout w:type="fixed"/>
        <w:tblLook w:val="0000" w:firstRow="0" w:lastRow="0" w:firstColumn="0" w:lastColumn="0" w:noHBand="0" w:noVBand="0"/>
      </w:tblPr>
      <w:tblGrid>
        <w:gridCol w:w="534"/>
        <w:gridCol w:w="3118"/>
        <w:gridCol w:w="1134"/>
        <w:gridCol w:w="1275"/>
        <w:gridCol w:w="3403"/>
      </w:tblGrid>
      <w:tr w:rsidR="00F37CAD" w:rsidRPr="00F37CAD" w14:paraId="6F318CD3" w14:textId="77777777" w:rsidTr="00F37CAD">
        <w:tc>
          <w:tcPr>
            <w:tcW w:w="534" w:type="dxa"/>
          </w:tcPr>
          <w:p w14:paraId="45FB453A" w14:textId="77777777" w:rsidR="00655A11" w:rsidRPr="00F37CAD" w:rsidRDefault="00655A11" w:rsidP="00041690">
            <w:pPr>
              <w:pStyle w:val="ac"/>
              <w:tabs>
                <w:tab w:val="clear" w:pos="4153"/>
                <w:tab w:val="clear" w:pos="8306"/>
              </w:tabs>
              <w:rPr>
                <w:rFonts w:cs="Times New Roman"/>
                <w:sz w:val="24"/>
              </w:rPr>
            </w:pPr>
            <w:r w:rsidRPr="00F37CAD">
              <w:rPr>
                <w:rFonts w:cs="Times New Roman"/>
                <w:sz w:val="24"/>
              </w:rPr>
              <w:t>от</w:t>
            </w:r>
          </w:p>
        </w:tc>
        <w:tc>
          <w:tcPr>
            <w:tcW w:w="3118" w:type="dxa"/>
          </w:tcPr>
          <w:p w14:paraId="539BAF2A" w14:textId="0C3CCB61" w:rsidR="00655A11" w:rsidRPr="00F37CAD" w:rsidRDefault="00F11ABF" w:rsidP="00F37CAD">
            <w:pPr>
              <w:pStyle w:val="11"/>
              <w:ind w:right="-109" w:firstLine="0"/>
              <w:rPr>
                <w:color w:val="auto"/>
                <w:sz w:val="24"/>
                <w:szCs w:val="24"/>
              </w:rPr>
            </w:pPr>
            <w:r>
              <w:rPr>
                <w:noProof/>
                <w:color w:val="auto"/>
                <w:sz w:val="24"/>
                <w:szCs w:val="24"/>
                <w:lang w:bidi="ar-SA"/>
              </w:rPr>
              <mc:AlternateContent>
                <mc:Choice Requires="wps">
                  <w:drawing>
                    <wp:anchor distT="0" distB="0" distL="114300" distR="114300" simplePos="0" relativeHeight="251658240" behindDoc="1" locked="0" layoutInCell="1" allowOverlap="1" wp14:anchorId="0ECA7187" wp14:editId="601E2D0B">
                      <wp:simplePos x="0" y="0"/>
                      <wp:positionH relativeFrom="page">
                        <wp:posOffset>6594475</wp:posOffset>
                      </wp:positionH>
                      <wp:positionV relativeFrom="paragraph">
                        <wp:posOffset>12700</wp:posOffset>
                      </wp:positionV>
                      <wp:extent cx="511810" cy="213360"/>
                      <wp:effectExtent l="0" t="635" r="0" b="0"/>
                      <wp:wrapSquare wrapText="lef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B6638" w14:textId="1D4984E0" w:rsidR="00A42423" w:rsidRDefault="00A42423" w:rsidP="00655A11">
                                  <w:pPr>
                                    <w:pStyle w:val="11"/>
                                    <w:ind w:firstLine="0"/>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A7187" id="_x0000_t202" coordsize="21600,21600" o:spt="202" path="m,l,21600r21600,l21600,xe">
                      <v:stroke joinstyle="miter"/>
                      <v:path gradientshapeok="t" o:connecttype="rect"/>
                    </v:shapetype>
                    <v:shape id="Text Box 9" o:spid="_x0000_s1026" type="#_x0000_t202" style="position:absolute;margin-left:519.25pt;margin-top:1pt;width:40.3pt;height:1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" filled="f" stroked="f">
                      <v:textbox inset="0,0,0,0">
                        <w:txbxContent>
                          <w:p w14:paraId="45EB6638" w14:textId="1D4984E0" w:rsidR="00A42423" w:rsidRDefault="00A42423" w:rsidP="00655A11">
                            <w:pPr>
                              <w:pStyle w:val="11"/>
                              <w:ind w:firstLine="0"/>
                              <w:jc w:val="right"/>
                            </w:pPr>
                          </w:p>
                        </w:txbxContent>
                      </v:textbox>
                      <w10:wrap type="square" side="left" anchorx="page"/>
                    </v:shape>
                  </w:pict>
                </mc:Fallback>
              </mc:AlternateContent>
            </w:r>
            <w:r w:rsidR="00A528F2">
              <w:rPr>
                <w:color w:val="auto"/>
                <w:sz w:val="24"/>
                <w:szCs w:val="24"/>
              </w:rPr>
              <w:t>20</w:t>
            </w:r>
            <w:r w:rsidR="00F37CAD">
              <w:rPr>
                <w:color w:val="auto"/>
                <w:sz w:val="24"/>
                <w:szCs w:val="24"/>
              </w:rPr>
              <w:t xml:space="preserve"> </w:t>
            </w:r>
            <w:r w:rsidR="00A22118">
              <w:rPr>
                <w:color w:val="auto"/>
                <w:sz w:val="24"/>
                <w:szCs w:val="24"/>
              </w:rPr>
              <w:t>апреля</w:t>
            </w:r>
            <w:r w:rsidR="00655A11" w:rsidRPr="00F37CAD">
              <w:rPr>
                <w:color w:val="auto"/>
                <w:sz w:val="24"/>
                <w:szCs w:val="24"/>
              </w:rPr>
              <w:t xml:space="preserve"> 202</w:t>
            </w:r>
            <w:r w:rsidR="00A22118">
              <w:rPr>
                <w:color w:val="auto"/>
                <w:sz w:val="24"/>
                <w:szCs w:val="24"/>
              </w:rPr>
              <w:t>2</w:t>
            </w:r>
            <w:r w:rsidR="00F37CAD">
              <w:rPr>
                <w:color w:val="auto"/>
                <w:sz w:val="24"/>
                <w:szCs w:val="24"/>
              </w:rPr>
              <w:t xml:space="preserve"> </w:t>
            </w:r>
            <w:r w:rsidR="00655A11" w:rsidRPr="00F37CAD">
              <w:rPr>
                <w:color w:val="auto"/>
                <w:sz w:val="24"/>
                <w:szCs w:val="24"/>
              </w:rPr>
              <w:t>г.</w:t>
            </w:r>
          </w:p>
        </w:tc>
        <w:tc>
          <w:tcPr>
            <w:tcW w:w="1134" w:type="dxa"/>
          </w:tcPr>
          <w:p w14:paraId="169BCA15" w14:textId="44EE65B8" w:rsidR="00655A11" w:rsidRPr="00F37CAD" w:rsidRDefault="00F37CAD" w:rsidP="00F37CAD">
            <w:pPr>
              <w:pStyle w:val="ac"/>
              <w:tabs>
                <w:tab w:val="clear" w:pos="4153"/>
                <w:tab w:val="clear" w:pos="8306"/>
              </w:tabs>
              <w:jc w:val="right"/>
              <w:rPr>
                <w:rFonts w:cs="Times New Roman"/>
                <w:sz w:val="24"/>
              </w:rPr>
            </w:pPr>
            <w:r>
              <w:rPr>
                <w:rFonts w:cs="Times New Roman"/>
                <w:sz w:val="24"/>
              </w:rPr>
              <w:t xml:space="preserve">  №</w:t>
            </w:r>
          </w:p>
        </w:tc>
        <w:tc>
          <w:tcPr>
            <w:tcW w:w="1275" w:type="dxa"/>
          </w:tcPr>
          <w:p w14:paraId="71A449B7" w14:textId="051C604F" w:rsidR="00655A11" w:rsidRPr="00F37CAD" w:rsidRDefault="00233DE5" w:rsidP="00041690">
            <w:pPr>
              <w:pStyle w:val="ac"/>
              <w:tabs>
                <w:tab w:val="clear" w:pos="4153"/>
                <w:tab w:val="clear" w:pos="8306"/>
              </w:tabs>
              <w:rPr>
                <w:rFonts w:cs="Times New Roman"/>
                <w:sz w:val="24"/>
              </w:rPr>
            </w:pPr>
            <w:r>
              <w:rPr>
                <w:rFonts w:cs="Times New Roman"/>
                <w:sz w:val="24"/>
              </w:rPr>
              <w:t>19</w:t>
            </w:r>
            <w:r w:rsidR="00454CD9">
              <w:rPr>
                <w:rFonts w:cs="Times New Roman"/>
                <w:sz w:val="24"/>
              </w:rPr>
              <w:t>9</w:t>
            </w:r>
          </w:p>
        </w:tc>
        <w:tc>
          <w:tcPr>
            <w:tcW w:w="3403" w:type="dxa"/>
          </w:tcPr>
          <w:p w14:paraId="46ACD343" w14:textId="77777777" w:rsidR="00655A11" w:rsidRPr="00F37CAD" w:rsidRDefault="00655A11" w:rsidP="00041690">
            <w:pPr>
              <w:pStyle w:val="ac"/>
              <w:tabs>
                <w:tab w:val="clear" w:pos="4153"/>
                <w:tab w:val="clear" w:pos="8306"/>
              </w:tabs>
              <w:jc w:val="right"/>
              <w:rPr>
                <w:rFonts w:cs="Times New Roman"/>
                <w:sz w:val="24"/>
              </w:rPr>
            </w:pPr>
            <w:r w:rsidRPr="00F37CAD">
              <w:rPr>
                <w:rFonts w:cs="Times New Roman"/>
                <w:sz w:val="24"/>
              </w:rPr>
              <w:t>пгт. Провидения</w:t>
            </w:r>
          </w:p>
        </w:tc>
      </w:tr>
    </w:tbl>
    <w:p w14:paraId="5AF47289" w14:textId="77777777" w:rsidR="00613742" w:rsidRPr="004E1568" w:rsidRDefault="00613742" w:rsidP="00F473E5">
      <w:pPr>
        <w:pStyle w:val="13"/>
        <w:keepNext/>
        <w:keepLines/>
        <w:spacing w:after="0" w:line="240" w:lineRule="auto"/>
        <w:rPr>
          <w:sz w:val="28"/>
          <w:szCs w:val="28"/>
        </w:rPr>
      </w:pPr>
    </w:p>
    <w:tbl>
      <w:tblPr>
        <w:tblStyle w:val="aa"/>
        <w:tblW w:w="0" w:type="auto"/>
        <w:tblLook w:val="04A0" w:firstRow="1" w:lastRow="0" w:firstColumn="1" w:lastColumn="0" w:noHBand="0" w:noVBand="1"/>
      </w:tblPr>
      <w:tblGrid>
        <w:gridCol w:w="5070"/>
      </w:tblGrid>
      <w:tr w:rsidR="00CF594F" w:rsidRPr="00AB4E5D" w14:paraId="3558F385" w14:textId="77777777" w:rsidTr="001302BF">
        <w:tc>
          <w:tcPr>
            <w:tcW w:w="5070" w:type="dxa"/>
            <w:tcBorders>
              <w:top w:val="nil"/>
              <w:left w:val="nil"/>
              <w:bottom w:val="nil"/>
              <w:right w:val="nil"/>
            </w:tcBorders>
          </w:tcPr>
          <w:p w14:paraId="5E59C7F5" w14:textId="755D5084" w:rsidR="00CF594F" w:rsidRPr="0058709B" w:rsidRDefault="0058709B" w:rsidP="00A41DC3">
            <w:pPr>
              <w:jc w:val="both"/>
              <w:rPr>
                <w:sz w:val="26"/>
                <w:szCs w:val="26"/>
              </w:rPr>
            </w:pPr>
            <w:r w:rsidRPr="0058709B">
              <w:rPr>
                <w:rFonts w:ascii="Times New Roman" w:hAnsi="Times New Roman" w:cs="Times New Roman"/>
                <w:color w:val="auto"/>
                <w:sz w:val="26"/>
                <w:szCs w:val="26"/>
              </w:rPr>
              <w:t xml:space="preserve">Об утверждении Положения о единой комиссии по соблюдению требований к служебному поведению муниципальных служащих органов местного самоуправления </w:t>
            </w:r>
            <w:r w:rsidR="007952FA">
              <w:rPr>
                <w:rFonts w:ascii="Times New Roman" w:hAnsi="Times New Roman" w:cs="Times New Roman"/>
                <w:color w:val="auto"/>
                <w:sz w:val="26"/>
                <w:szCs w:val="26"/>
              </w:rPr>
              <w:t xml:space="preserve"> или муниципальных органов </w:t>
            </w:r>
            <w:r w:rsidRPr="0058709B">
              <w:rPr>
                <w:rFonts w:ascii="Times New Roman" w:hAnsi="Times New Roman" w:cs="Times New Roman"/>
                <w:color w:val="auto"/>
                <w:sz w:val="26"/>
                <w:szCs w:val="26"/>
              </w:rPr>
              <w:t>Провиденского городского округа и урегулированию конфликта интересов</w:t>
            </w:r>
          </w:p>
        </w:tc>
      </w:tr>
    </w:tbl>
    <w:p w14:paraId="30831646" w14:textId="77777777" w:rsidR="00613742" w:rsidRPr="004E1568" w:rsidRDefault="00613742" w:rsidP="00F473E5">
      <w:pPr>
        <w:pStyle w:val="11"/>
        <w:tabs>
          <w:tab w:val="left" w:pos="2534"/>
          <w:tab w:val="left" w:pos="5184"/>
          <w:tab w:val="left" w:pos="7354"/>
        </w:tabs>
        <w:ind w:firstLine="720"/>
        <w:jc w:val="both"/>
      </w:pPr>
    </w:p>
    <w:p w14:paraId="2FFA56EB" w14:textId="77777777" w:rsidR="00613742" w:rsidRPr="004E1568" w:rsidRDefault="00613742" w:rsidP="00F473E5">
      <w:pPr>
        <w:pStyle w:val="11"/>
        <w:tabs>
          <w:tab w:val="left" w:pos="2534"/>
          <w:tab w:val="left" w:pos="5184"/>
          <w:tab w:val="left" w:pos="7354"/>
        </w:tabs>
        <w:ind w:firstLine="720"/>
        <w:jc w:val="both"/>
      </w:pPr>
    </w:p>
    <w:p w14:paraId="31E546E5" w14:textId="2449CE85" w:rsidR="00663F42" w:rsidRPr="00BC6AA8" w:rsidRDefault="0021054A" w:rsidP="006D588F">
      <w:pPr>
        <w:autoSpaceDE w:val="0"/>
        <w:autoSpaceDN w:val="0"/>
        <w:adjustRightInd w:val="0"/>
        <w:ind w:firstLine="540"/>
        <w:jc w:val="both"/>
        <w:rPr>
          <w:rFonts w:ascii="Times New Roman" w:hAnsi="Times New Roman" w:cs="Times New Roman"/>
          <w:b/>
          <w:bCs/>
          <w:color w:val="auto"/>
          <w:sz w:val="26"/>
          <w:szCs w:val="26"/>
        </w:rPr>
      </w:pPr>
      <w:r w:rsidRPr="0021054A">
        <w:rPr>
          <w:rFonts w:ascii="Times New Roman" w:hAnsi="Times New Roman" w:cs="Times New Roman"/>
          <w:sz w:val="26"/>
          <w:szCs w:val="26"/>
        </w:rPr>
        <w:t>В соответствии с Федеральным законом от 25 декабря 2008 года № 273-ФЗ «О противодействии коррупции», Указ</w:t>
      </w:r>
      <w:r w:rsidR="006D588F">
        <w:rPr>
          <w:rFonts w:ascii="Times New Roman" w:hAnsi="Times New Roman" w:cs="Times New Roman"/>
          <w:sz w:val="26"/>
          <w:szCs w:val="26"/>
        </w:rPr>
        <w:t>ом</w:t>
      </w:r>
      <w:r w:rsidRPr="0021054A">
        <w:rPr>
          <w:rFonts w:ascii="Times New Roman" w:hAnsi="Times New Roman" w:cs="Times New Roman"/>
          <w:sz w:val="26"/>
          <w:szCs w:val="26"/>
        </w:rPr>
        <w:t xml:space="preserve">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Российской Федерации </w:t>
      </w:r>
      <w:r w:rsidR="006D588F" w:rsidRPr="0021054A">
        <w:rPr>
          <w:rFonts w:ascii="Times New Roman" w:hAnsi="Times New Roman" w:cs="Times New Roman"/>
          <w:sz w:val="26"/>
          <w:szCs w:val="26"/>
        </w:rPr>
        <w:t xml:space="preserve">от 22.12.2015 года </w:t>
      </w:r>
      <w:r w:rsidRPr="0021054A">
        <w:rPr>
          <w:rFonts w:ascii="Times New Roman" w:hAnsi="Times New Roman" w:cs="Times New Roman"/>
          <w:sz w:val="26"/>
          <w:szCs w:val="26"/>
        </w:rPr>
        <w:t>№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001275E9" w:rsidRPr="001275E9">
        <w:rPr>
          <w:rFonts w:ascii="Times New Roman" w:hAnsi="Times New Roman" w:cs="Times New Roman"/>
          <w:color w:val="auto"/>
          <w:sz w:val="26"/>
          <w:szCs w:val="26"/>
          <w:lang w:bidi="ar-SA"/>
        </w:rPr>
        <w:t xml:space="preserve">, </w:t>
      </w:r>
      <w:r w:rsidR="00DD77AA" w:rsidRPr="00BC6AA8">
        <w:rPr>
          <w:rFonts w:ascii="Times New Roman" w:hAnsi="Times New Roman" w:cs="Times New Roman"/>
          <w:color w:val="auto"/>
          <w:sz w:val="26"/>
          <w:szCs w:val="26"/>
          <w:shd w:val="clear" w:color="auto" w:fill="FFFFFF"/>
        </w:rPr>
        <w:t>Администрация</w:t>
      </w:r>
      <w:r w:rsidR="00DD77AA" w:rsidRPr="00BC6AA8">
        <w:rPr>
          <w:rFonts w:ascii="Times New Roman" w:hAnsi="Times New Roman" w:cs="Times New Roman"/>
          <w:color w:val="auto"/>
          <w:sz w:val="26"/>
          <w:szCs w:val="26"/>
        </w:rPr>
        <w:t xml:space="preserve"> Провиденского городского округа</w:t>
      </w:r>
    </w:p>
    <w:p w14:paraId="43DD8AA5" w14:textId="77777777" w:rsidR="00BF4820" w:rsidRPr="00A1500E" w:rsidRDefault="00BF4820" w:rsidP="00613742">
      <w:pPr>
        <w:pStyle w:val="11"/>
        <w:tabs>
          <w:tab w:val="left" w:pos="2534"/>
          <w:tab w:val="left" w:pos="5184"/>
          <w:tab w:val="left" w:pos="7354"/>
        </w:tabs>
        <w:ind w:firstLine="720"/>
        <w:jc w:val="both"/>
        <w:rPr>
          <w:color w:val="auto"/>
          <w:sz w:val="26"/>
          <w:szCs w:val="26"/>
        </w:rPr>
      </w:pPr>
    </w:p>
    <w:p w14:paraId="251CB269" w14:textId="77777777" w:rsidR="00CF5865" w:rsidRPr="00A1500E" w:rsidRDefault="00F473E5" w:rsidP="007808AA">
      <w:pPr>
        <w:pStyle w:val="11"/>
        <w:tabs>
          <w:tab w:val="left" w:pos="2534"/>
          <w:tab w:val="left" w:pos="5184"/>
          <w:tab w:val="left" w:pos="7354"/>
        </w:tabs>
        <w:ind w:firstLine="0"/>
        <w:jc w:val="both"/>
        <w:rPr>
          <w:b/>
          <w:bCs/>
          <w:caps/>
          <w:color w:val="auto"/>
          <w:sz w:val="26"/>
          <w:szCs w:val="26"/>
        </w:rPr>
      </w:pPr>
      <w:r w:rsidRPr="00A1500E">
        <w:rPr>
          <w:b/>
          <w:bCs/>
          <w:caps/>
          <w:color w:val="auto"/>
          <w:sz w:val="26"/>
          <w:szCs w:val="26"/>
        </w:rPr>
        <w:t>постановляет:</w:t>
      </w:r>
    </w:p>
    <w:p w14:paraId="58F53126" w14:textId="07E6E61C" w:rsidR="00BF4820" w:rsidRDefault="00BF4820" w:rsidP="00613742">
      <w:pPr>
        <w:pStyle w:val="11"/>
        <w:tabs>
          <w:tab w:val="left" w:pos="2534"/>
          <w:tab w:val="left" w:pos="5184"/>
          <w:tab w:val="left" w:pos="7354"/>
        </w:tabs>
        <w:ind w:firstLine="720"/>
        <w:jc w:val="both"/>
        <w:rPr>
          <w:sz w:val="26"/>
          <w:szCs w:val="26"/>
        </w:rPr>
      </w:pPr>
    </w:p>
    <w:p w14:paraId="4BCD7286" w14:textId="4E1A413B" w:rsidR="006D588F" w:rsidRDefault="006D588F" w:rsidP="006D588F">
      <w:pPr>
        <w:ind w:firstLine="708"/>
        <w:jc w:val="both"/>
        <w:rPr>
          <w:rFonts w:ascii="Times New Roman" w:hAnsi="Times New Roman" w:cs="Times New Roman"/>
          <w:sz w:val="26"/>
          <w:szCs w:val="26"/>
        </w:rPr>
      </w:pPr>
      <w:bookmarkStart w:id="3" w:name="sub_10042"/>
      <w:r>
        <w:rPr>
          <w:rFonts w:ascii="Times New Roman" w:hAnsi="Times New Roman" w:cs="Times New Roman"/>
          <w:sz w:val="26"/>
          <w:szCs w:val="26"/>
        </w:rPr>
        <w:t>1. Утвердить:</w:t>
      </w:r>
    </w:p>
    <w:p w14:paraId="58D49E3D" w14:textId="734F5A82" w:rsidR="006D588F" w:rsidRPr="006D588F" w:rsidRDefault="006D588F" w:rsidP="006D588F">
      <w:pPr>
        <w:ind w:firstLine="708"/>
        <w:jc w:val="both"/>
        <w:rPr>
          <w:rFonts w:ascii="Times New Roman" w:hAnsi="Times New Roman" w:cs="Times New Roman"/>
          <w:sz w:val="26"/>
          <w:szCs w:val="26"/>
        </w:rPr>
      </w:pPr>
      <w:r w:rsidRPr="006D588F">
        <w:rPr>
          <w:rFonts w:ascii="Times New Roman" w:hAnsi="Times New Roman" w:cs="Times New Roman"/>
          <w:sz w:val="26"/>
          <w:szCs w:val="26"/>
        </w:rPr>
        <w:t xml:space="preserve">1) Положение о комиссии по соблюдению требований к служебному поведению муниципальных служащих </w:t>
      </w:r>
      <w:r>
        <w:rPr>
          <w:rFonts w:ascii="Times New Roman" w:hAnsi="Times New Roman" w:cs="Times New Roman"/>
          <w:sz w:val="26"/>
          <w:szCs w:val="26"/>
        </w:rPr>
        <w:t xml:space="preserve">органов местного самоуправления </w:t>
      </w:r>
      <w:r w:rsidR="007952FA">
        <w:rPr>
          <w:rFonts w:ascii="Times New Roman" w:hAnsi="Times New Roman" w:cs="Times New Roman"/>
          <w:sz w:val="26"/>
          <w:szCs w:val="26"/>
        </w:rPr>
        <w:t>или муниципальных ор</w:t>
      </w:r>
      <w:r w:rsidR="00511D3B">
        <w:rPr>
          <w:rFonts w:ascii="Times New Roman" w:hAnsi="Times New Roman" w:cs="Times New Roman"/>
          <w:sz w:val="26"/>
          <w:szCs w:val="26"/>
        </w:rPr>
        <w:t>га</w:t>
      </w:r>
      <w:r w:rsidR="007952FA">
        <w:rPr>
          <w:rFonts w:ascii="Times New Roman" w:hAnsi="Times New Roman" w:cs="Times New Roman"/>
          <w:sz w:val="26"/>
          <w:szCs w:val="26"/>
        </w:rPr>
        <w:t xml:space="preserve">нов </w:t>
      </w:r>
      <w:r>
        <w:rPr>
          <w:rFonts w:ascii="Times New Roman" w:hAnsi="Times New Roman" w:cs="Times New Roman"/>
          <w:sz w:val="26"/>
          <w:szCs w:val="26"/>
        </w:rPr>
        <w:t xml:space="preserve">Провиденского </w:t>
      </w:r>
      <w:r w:rsidRPr="006D588F">
        <w:rPr>
          <w:rFonts w:ascii="Times New Roman" w:hAnsi="Times New Roman" w:cs="Times New Roman"/>
          <w:sz w:val="26"/>
          <w:szCs w:val="26"/>
        </w:rPr>
        <w:t>городского округа и урегулированию конфликта интересов (приложение 1);</w:t>
      </w:r>
    </w:p>
    <w:p w14:paraId="6FC77ADA" w14:textId="2A254284" w:rsidR="006D588F" w:rsidRPr="006D588F" w:rsidRDefault="006D588F" w:rsidP="006D588F">
      <w:pPr>
        <w:jc w:val="both"/>
        <w:rPr>
          <w:rFonts w:ascii="Times New Roman" w:hAnsi="Times New Roman" w:cs="Times New Roman"/>
          <w:sz w:val="26"/>
          <w:szCs w:val="26"/>
        </w:rPr>
      </w:pPr>
      <w:r w:rsidRPr="006D588F">
        <w:rPr>
          <w:rFonts w:ascii="Times New Roman" w:hAnsi="Times New Roman" w:cs="Times New Roman"/>
          <w:sz w:val="26"/>
          <w:szCs w:val="26"/>
        </w:rPr>
        <w:tab/>
        <w:t xml:space="preserve">2) Состав комиссии по соблюдению требований к служебному поведению муниципальных служащих </w:t>
      </w:r>
      <w:r w:rsidR="00807D98">
        <w:rPr>
          <w:rFonts w:ascii="Times New Roman" w:hAnsi="Times New Roman" w:cs="Times New Roman"/>
          <w:sz w:val="26"/>
          <w:szCs w:val="26"/>
        </w:rPr>
        <w:t>органов местного самоуправления или муниципальных ор</w:t>
      </w:r>
      <w:r w:rsidR="00511D3B">
        <w:rPr>
          <w:rFonts w:ascii="Times New Roman" w:hAnsi="Times New Roman" w:cs="Times New Roman"/>
          <w:sz w:val="26"/>
          <w:szCs w:val="26"/>
        </w:rPr>
        <w:t>г</w:t>
      </w:r>
      <w:r w:rsidR="00807D98">
        <w:rPr>
          <w:rFonts w:ascii="Times New Roman" w:hAnsi="Times New Roman" w:cs="Times New Roman"/>
          <w:sz w:val="26"/>
          <w:szCs w:val="26"/>
        </w:rPr>
        <w:t xml:space="preserve">анов </w:t>
      </w:r>
      <w:r>
        <w:rPr>
          <w:rFonts w:ascii="Times New Roman" w:hAnsi="Times New Roman" w:cs="Times New Roman"/>
          <w:sz w:val="26"/>
          <w:szCs w:val="26"/>
        </w:rPr>
        <w:t xml:space="preserve">Провиденского </w:t>
      </w:r>
      <w:r w:rsidRPr="006D588F">
        <w:rPr>
          <w:rFonts w:ascii="Times New Roman" w:hAnsi="Times New Roman" w:cs="Times New Roman"/>
          <w:sz w:val="26"/>
          <w:szCs w:val="26"/>
        </w:rPr>
        <w:t>городского округа и урегулированию конфликта интересов (приложение 2).</w:t>
      </w:r>
    </w:p>
    <w:p w14:paraId="52C0DE3A" w14:textId="08DE1B16" w:rsidR="006D588F" w:rsidRPr="006D588F" w:rsidRDefault="006D588F" w:rsidP="006D588F">
      <w:pPr>
        <w:jc w:val="both"/>
        <w:rPr>
          <w:rFonts w:ascii="Times New Roman" w:hAnsi="Times New Roman" w:cs="Times New Roman"/>
          <w:sz w:val="26"/>
          <w:szCs w:val="26"/>
        </w:rPr>
      </w:pPr>
      <w:r w:rsidRPr="006D588F">
        <w:rPr>
          <w:rFonts w:ascii="Times New Roman" w:hAnsi="Times New Roman" w:cs="Times New Roman"/>
          <w:sz w:val="26"/>
          <w:szCs w:val="26"/>
        </w:rPr>
        <w:tab/>
        <w:t>2. Признать утратившим</w:t>
      </w:r>
      <w:r>
        <w:rPr>
          <w:rFonts w:ascii="Times New Roman" w:hAnsi="Times New Roman" w:cs="Times New Roman"/>
          <w:sz w:val="26"/>
          <w:szCs w:val="26"/>
        </w:rPr>
        <w:t>и</w:t>
      </w:r>
      <w:r w:rsidRPr="006D588F">
        <w:rPr>
          <w:rFonts w:ascii="Times New Roman" w:hAnsi="Times New Roman" w:cs="Times New Roman"/>
          <w:sz w:val="26"/>
          <w:szCs w:val="26"/>
        </w:rPr>
        <w:t xml:space="preserve"> силу:</w:t>
      </w:r>
    </w:p>
    <w:p w14:paraId="2E67930A" w14:textId="62104828" w:rsidR="0058709B" w:rsidRDefault="006D588F" w:rsidP="006D588F">
      <w:pPr>
        <w:ind w:firstLine="708"/>
        <w:jc w:val="both"/>
        <w:rPr>
          <w:rFonts w:ascii="Times New Roman" w:hAnsi="Times New Roman" w:cs="Times New Roman"/>
          <w:sz w:val="26"/>
          <w:szCs w:val="26"/>
        </w:rPr>
      </w:pPr>
      <w:r w:rsidRPr="006D588F">
        <w:rPr>
          <w:rFonts w:ascii="Times New Roman" w:hAnsi="Times New Roman" w:cs="Times New Roman"/>
          <w:sz w:val="26"/>
          <w:szCs w:val="26"/>
        </w:rPr>
        <w:t xml:space="preserve">- постановление </w:t>
      </w:r>
      <w:r>
        <w:rPr>
          <w:rFonts w:ascii="Times New Roman" w:hAnsi="Times New Roman" w:cs="Times New Roman"/>
          <w:sz w:val="26"/>
          <w:szCs w:val="26"/>
        </w:rPr>
        <w:t xml:space="preserve">Администрации Провиденского городского округа </w:t>
      </w:r>
      <w:r w:rsidRPr="006D588F">
        <w:rPr>
          <w:rFonts w:ascii="Times New Roman" w:hAnsi="Times New Roman" w:cs="Times New Roman"/>
          <w:sz w:val="26"/>
          <w:szCs w:val="26"/>
        </w:rPr>
        <w:t xml:space="preserve">от </w:t>
      </w:r>
      <w:r>
        <w:rPr>
          <w:rFonts w:ascii="Times New Roman" w:hAnsi="Times New Roman" w:cs="Times New Roman"/>
          <w:sz w:val="26"/>
          <w:szCs w:val="26"/>
        </w:rPr>
        <w:t>28</w:t>
      </w:r>
      <w:r w:rsidRPr="006D588F">
        <w:rPr>
          <w:rFonts w:ascii="Times New Roman" w:hAnsi="Times New Roman" w:cs="Times New Roman"/>
          <w:sz w:val="26"/>
          <w:szCs w:val="26"/>
        </w:rPr>
        <w:t xml:space="preserve"> </w:t>
      </w:r>
      <w:r>
        <w:rPr>
          <w:rFonts w:ascii="Times New Roman" w:hAnsi="Times New Roman" w:cs="Times New Roman"/>
          <w:sz w:val="26"/>
          <w:szCs w:val="26"/>
        </w:rPr>
        <w:lastRenderedPageBreak/>
        <w:t>апреля</w:t>
      </w:r>
      <w:r w:rsidRPr="006D588F">
        <w:rPr>
          <w:rFonts w:ascii="Times New Roman" w:hAnsi="Times New Roman" w:cs="Times New Roman"/>
          <w:sz w:val="26"/>
          <w:szCs w:val="26"/>
        </w:rPr>
        <w:t xml:space="preserve"> 201</w:t>
      </w:r>
      <w:r>
        <w:rPr>
          <w:rFonts w:ascii="Times New Roman" w:hAnsi="Times New Roman" w:cs="Times New Roman"/>
          <w:sz w:val="26"/>
          <w:szCs w:val="26"/>
        </w:rPr>
        <w:t>6</w:t>
      </w:r>
      <w:r w:rsidRPr="006D588F">
        <w:rPr>
          <w:rFonts w:ascii="Times New Roman" w:hAnsi="Times New Roman" w:cs="Times New Roman"/>
          <w:sz w:val="26"/>
          <w:szCs w:val="26"/>
        </w:rPr>
        <w:t xml:space="preserve"> г. № 1</w:t>
      </w:r>
      <w:r>
        <w:rPr>
          <w:rFonts w:ascii="Times New Roman" w:hAnsi="Times New Roman" w:cs="Times New Roman"/>
          <w:sz w:val="26"/>
          <w:szCs w:val="26"/>
        </w:rPr>
        <w:t>11</w:t>
      </w:r>
      <w:r w:rsidRPr="006D588F">
        <w:rPr>
          <w:rFonts w:ascii="Times New Roman" w:hAnsi="Times New Roman" w:cs="Times New Roman"/>
          <w:sz w:val="26"/>
          <w:szCs w:val="26"/>
        </w:rPr>
        <w:t xml:space="preserve"> «Об утверждении Положения о комиссиях по соблюдению требований к служебному поведению муниципальных служащих </w:t>
      </w:r>
      <w:r>
        <w:rPr>
          <w:rFonts w:ascii="Times New Roman" w:hAnsi="Times New Roman" w:cs="Times New Roman"/>
          <w:sz w:val="26"/>
          <w:szCs w:val="26"/>
        </w:rPr>
        <w:t xml:space="preserve">органов местного самоуправления Провиденского городского округа </w:t>
      </w:r>
      <w:r w:rsidRPr="006D588F">
        <w:rPr>
          <w:rFonts w:ascii="Times New Roman" w:hAnsi="Times New Roman" w:cs="Times New Roman"/>
          <w:sz w:val="26"/>
          <w:szCs w:val="26"/>
        </w:rPr>
        <w:t>и урегулированию конфликта интересов»</w:t>
      </w:r>
      <w:r w:rsidR="006A790A">
        <w:rPr>
          <w:rFonts w:ascii="Times New Roman" w:hAnsi="Times New Roman" w:cs="Times New Roman"/>
          <w:sz w:val="26"/>
          <w:szCs w:val="26"/>
        </w:rPr>
        <w:t>;</w:t>
      </w:r>
    </w:p>
    <w:p w14:paraId="25AD125B" w14:textId="7A019D74" w:rsidR="006A790A" w:rsidRPr="006A790A" w:rsidRDefault="006A790A" w:rsidP="006D588F">
      <w:pPr>
        <w:ind w:firstLine="708"/>
        <w:jc w:val="both"/>
        <w:rPr>
          <w:rFonts w:ascii="Times New Roman" w:hAnsi="Times New Roman" w:cs="Times New Roman"/>
          <w:sz w:val="26"/>
          <w:szCs w:val="26"/>
        </w:rPr>
      </w:pPr>
      <w:r>
        <w:rPr>
          <w:rFonts w:ascii="Times New Roman" w:hAnsi="Times New Roman" w:cs="Times New Roman"/>
          <w:sz w:val="26"/>
          <w:szCs w:val="26"/>
        </w:rPr>
        <w:t xml:space="preserve">- постановление Администрации Провиденского городского округа от 17 февраля 2020 г. № 31 </w:t>
      </w:r>
      <w:r w:rsidRPr="006A790A">
        <w:rPr>
          <w:rFonts w:ascii="Times New Roman" w:hAnsi="Times New Roman" w:cs="Times New Roman"/>
          <w:sz w:val="26"/>
          <w:szCs w:val="26"/>
        </w:rPr>
        <w:t>«О внесении изменений в Положение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 утверждённое постановлением Администрации Провиденского городского округа от 28 апреля 2016 г. № 111</w:t>
      </w:r>
      <w:r>
        <w:rPr>
          <w:rFonts w:ascii="Times New Roman" w:hAnsi="Times New Roman" w:cs="Times New Roman"/>
          <w:sz w:val="26"/>
          <w:szCs w:val="26"/>
        </w:rPr>
        <w:t>».</w:t>
      </w:r>
    </w:p>
    <w:p w14:paraId="7DEEF0B2" w14:textId="178136A0" w:rsidR="006A0741" w:rsidRDefault="006D588F" w:rsidP="00307753">
      <w:pPr>
        <w:widowControl/>
        <w:autoSpaceDE w:val="0"/>
        <w:autoSpaceDN w:val="0"/>
        <w:adjustRightInd w:val="0"/>
        <w:ind w:firstLine="709"/>
        <w:jc w:val="both"/>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3</w:t>
      </w:r>
      <w:r w:rsidR="006A0741">
        <w:rPr>
          <w:rFonts w:ascii="Times New Roman" w:hAnsi="Times New Roman" w:cs="Times New Roman"/>
          <w:color w:val="auto"/>
          <w:sz w:val="26"/>
          <w:szCs w:val="26"/>
          <w:lang w:bidi="ar-SA"/>
        </w:rPr>
        <w:t>. Обнародовать настоящее постановление в информационно-</w:t>
      </w:r>
      <w:r w:rsidR="00B3649B">
        <w:rPr>
          <w:rFonts w:ascii="Times New Roman" w:hAnsi="Times New Roman" w:cs="Times New Roman"/>
          <w:color w:val="auto"/>
          <w:sz w:val="26"/>
          <w:szCs w:val="26"/>
          <w:lang w:bidi="ar-SA"/>
        </w:rPr>
        <w:t>теле</w:t>
      </w:r>
      <w:r w:rsidR="006A0741">
        <w:rPr>
          <w:rFonts w:ascii="Times New Roman" w:hAnsi="Times New Roman" w:cs="Times New Roman"/>
          <w:color w:val="auto"/>
          <w:sz w:val="26"/>
          <w:szCs w:val="26"/>
          <w:lang w:bidi="ar-SA"/>
        </w:rPr>
        <w:t xml:space="preserve">коммуникационной сети «Интернет» на официальном сайте Провиденского городского округа </w:t>
      </w:r>
      <w:hyperlink r:id="rId9" w:history="1">
        <w:r w:rsidR="00ED3DDA" w:rsidRPr="006C2079">
          <w:rPr>
            <w:rStyle w:val="af3"/>
            <w:rFonts w:ascii="Times New Roman" w:hAnsi="Times New Roman" w:cs="Times New Roman"/>
            <w:sz w:val="26"/>
            <w:szCs w:val="26"/>
            <w:lang w:val="en-US" w:bidi="ar-SA"/>
          </w:rPr>
          <w:t>www</w:t>
        </w:r>
        <w:r w:rsidR="00ED3DDA" w:rsidRPr="006C2079">
          <w:rPr>
            <w:rStyle w:val="af3"/>
            <w:rFonts w:ascii="Times New Roman" w:hAnsi="Times New Roman" w:cs="Times New Roman"/>
            <w:sz w:val="26"/>
            <w:szCs w:val="26"/>
            <w:lang w:bidi="ar-SA"/>
          </w:rPr>
          <w:t>.</w:t>
        </w:r>
        <w:r w:rsidR="00ED3DDA" w:rsidRPr="006C2079">
          <w:rPr>
            <w:rStyle w:val="af3"/>
            <w:rFonts w:ascii="Times New Roman" w:hAnsi="Times New Roman" w:cs="Times New Roman"/>
            <w:sz w:val="26"/>
            <w:szCs w:val="26"/>
            <w:lang w:val="en-US" w:bidi="ar-SA"/>
          </w:rPr>
          <w:t>provadm</w:t>
        </w:r>
        <w:r w:rsidR="00ED3DDA" w:rsidRPr="006C2079">
          <w:rPr>
            <w:rStyle w:val="af3"/>
            <w:rFonts w:ascii="Times New Roman" w:hAnsi="Times New Roman" w:cs="Times New Roman"/>
            <w:sz w:val="26"/>
            <w:szCs w:val="26"/>
            <w:lang w:bidi="ar-SA"/>
          </w:rPr>
          <w:t>.</w:t>
        </w:r>
        <w:r w:rsidR="00ED3DDA" w:rsidRPr="006C2079">
          <w:rPr>
            <w:rStyle w:val="af3"/>
            <w:rFonts w:ascii="Times New Roman" w:hAnsi="Times New Roman" w:cs="Times New Roman"/>
            <w:sz w:val="26"/>
            <w:szCs w:val="26"/>
            <w:lang w:val="en-US" w:bidi="ar-SA"/>
          </w:rPr>
          <w:t>ru</w:t>
        </w:r>
      </w:hyperlink>
      <w:r w:rsidR="00ED3DDA">
        <w:rPr>
          <w:rFonts w:ascii="Times New Roman" w:hAnsi="Times New Roman" w:cs="Times New Roman"/>
          <w:color w:val="auto"/>
          <w:sz w:val="26"/>
          <w:szCs w:val="26"/>
          <w:lang w:bidi="ar-SA"/>
        </w:rPr>
        <w:t xml:space="preserve">. </w:t>
      </w:r>
    </w:p>
    <w:p w14:paraId="31418915" w14:textId="0DA9B6C8" w:rsidR="00ED3DDA" w:rsidRDefault="006D588F" w:rsidP="00307753">
      <w:pPr>
        <w:widowControl/>
        <w:autoSpaceDE w:val="0"/>
        <w:autoSpaceDN w:val="0"/>
        <w:adjustRightInd w:val="0"/>
        <w:ind w:firstLine="709"/>
        <w:jc w:val="both"/>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4</w:t>
      </w:r>
      <w:r w:rsidR="00ED3DDA">
        <w:rPr>
          <w:rFonts w:ascii="Times New Roman" w:hAnsi="Times New Roman" w:cs="Times New Roman"/>
          <w:color w:val="auto"/>
          <w:sz w:val="26"/>
          <w:szCs w:val="26"/>
          <w:lang w:bidi="ar-SA"/>
        </w:rPr>
        <w:t>. Настоящее постановление вступает в силу со дня обнародования.</w:t>
      </w:r>
    </w:p>
    <w:p w14:paraId="23197076" w14:textId="218F8B4E" w:rsidR="00ED3DDA" w:rsidRDefault="006D588F" w:rsidP="00307753">
      <w:pPr>
        <w:widowControl/>
        <w:autoSpaceDE w:val="0"/>
        <w:autoSpaceDN w:val="0"/>
        <w:adjustRightInd w:val="0"/>
        <w:ind w:firstLine="709"/>
        <w:jc w:val="both"/>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5</w:t>
      </w:r>
      <w:r w:rsidR="00A41DC3" w:rsidRPr="00A41DC3">
        <w:rPr>
          <w:rFonts w:ascii="Times New Roman" w:hAnsi="Times New Roman" w:cs="Times New Roman"/>
          <w:color w:val="auto"/>
          <w:sz w:val="26"/>
          <w:szCs w:val="26"/>
          <w:lang w:bidi="ar-SA"/>
        </w:rPr>
        <w:t xml:space="preserve">. </w:t>
      </w:r>
      <w:r w:rsidR="00ED3DDA">
        <w:rPr>
          <w:rFonts w:ascii="Times New Roman" w:hAnsi="Times New Roman" w:cs="Times New Roman"/>
          <w:color w:val="auto"/>
          <w:sz w:val="26"/>
          <w:szCs w:val="26"/>
          <w:lang w:bidi="ar-SA"/>
        </w:rPr>
        <w:t>Контроль за исполнением настоящего постановления возложить на организационно-правовое Управление (Рекун Д.В.).</w:t>
      </w:r>
    </w:p>
    <w:p w14:paraId="2EC5B2B8" w14:textId="37FE75CB" w:rsidR="00B3649B" w:rsidRDefault="00B3649B" w:rsidP="00307753">
      <w:pPr>
        <w:widowControl/>
        <w:autoSpaceDE w:val="0"/>
        <w:autoSpaceDN w:val="0"/>
        <w:adjustRightInd w:val="0"/>
        <w:ind w:firstLine="709"/>
        <w:jc w:val="both"/>
        <w:rPr>
          <w:rFonts w:ascii="Times New Roman" w:hAnsi="Times New Roman" w:cs="Times New Roman"/>
          <w:color w:val="auto"/>
          <w:sz w:val="26"/>
          <w:szCs w:val="26"/>
          <w:lang w:bidi="ar-SA"/>
        </w:rPr>
      </w:pPr>
    </w:p>
    <w:p w14:paraId="37F9C29D" w14:textId="164A9C7D" w:rsidR="00B3649B" w:rsidRDefault="00B3649B" w:rsidP="00307753">
      <w:pPr>
        <w:widowControl/>
        <w:autoSpaceDE w:val="0"/>
        <w:autoSpaceDN w:val="0"/>
        <w:adjustRightInd w:val="0"/>
        <w:ind w:firstLine="709"/>
        <w:jc w:val="both"/>
        <w:rPr>
          <w:rFonts w:ascii="Times New Roman" w:hAnsi="Times New Roman" w:cs="Times New Roman"/>
          <w:color w:val="auto"/>
          <w:sz w:val="26"/>
          <w:szCs w:val="26"/>
          <w:lang w:bidi="ar-SA"/>
        </w:rPr>
      </w:pPr>
    </w:p>
    <w:p w14:paraId="47621D5C" w14:textId="1A0D23DF" w:rsidR="00B3649B" w:rsidRDefault="00B3649B" w:rsidP="00307753">
      <w:pPr>
        <w:widowControl/>
        <w:autoSpaceDE w:val="0"/>
        <w:autoSpaceDN w:val="0"/>
        <w:adjustRightInd w:val="0"/>
        <w:ind w:firstLine="709"/>
        <w:jc w:val="both"/>
        <w:rPr>
          <w:rFonts w:ascii="Times New Roman" w:hAnsi="Times New Roman" w:cs="Times New Roman"/>
          <w:color w:val="auto"/>
          <w:sz w:val="26"/>
          <w:szCs w:val="26"/>
          <w:lang w:bidi="ar-SA"/>
        </w:rPr>
      </w:pPr>
    </w:p>
    <w:p w14:paraId="0525E680" w14:textId="77777777" w:rsidR="00B3649B" w:rsidRDefault="00B3649B" w:rsidP="00307753">
      <w:pPr>
        <w:widowControl/>
        <w:autoSpaceDE w:val="0"/>
        <w:autoSpaceDN w:val="0"/>
        <w:adjustRightInd w:val="0"/>
        <w:ind w:firstLine="709"/>
        <w:jc w:val="both"/>
        <w:rPr>
          <w:rFonts w:ascii="Times New Roman" w:hAnsi="Times New Roman" w:cs="Times New Roman"/>
          <w:color w:val="auto"/>
          <w:sz w:val="26"/>
          <w:szCs w:val="26"/>
          <w:lang w:bidi="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9"/>
      </w:tblGrid>
      <w:tr w:rsidR="00B3649B" w14:paraId="2D991BA1" w14:textId="77777777" w:rsidTr="00B3649B">
        <w:tc>
          <w:tcPr>
            <w:tcW w:w="4669" w:type="dxa"/>
          </w:tcPr>
          <w:p w14:paraId="6029D8A8" w14:textId="50DCE3D1" w:rsidR="00B3649B" w:rsidRDefault="00B3649B" w:rsidP="00B3649B">
            <w:pPr>
              <w:widowControl/>
              <w:autoSpaceDE w:val="0"/>
              <w:autoSpaceDN w:val="0"/>
              <w:adjustRightInd w:val="0"/>
              <w:jc w:val="both"/>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Глава администрации</w:t>
            </w:r>
          </w:p>
        </w:tc>
        <w:tc>
          <w:tcPr>
            <w:tcW w:w="4669" w:type="dxa"/>
          </w:tcPr>
          <w:p w14:paraId="40699580" w14:textId="18E1637C" w:rsidR="00B3649B" w:rsidRDefault="00B3649B" w:rsidP="00B3649B">
            <w:pPr>
              <w:widowControl/>
              <w:autoSpaceDE w:val="0"/>
              <w:autoSpaceDN w:val="0"/>
              <w:adjustRightInd w:val="0"/>
              <w:jc w:val="right"/>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Е.В. Подлесный</w:t>
            </w:r>
          </w:p>
        </w:tc>
      </w:tr>
    </w:tbl>
    <w:p w14:paraId="209932AE" w14:textId="77777777" w:rsidR="00B3649B" w:rsidRPr="00307753" w:rsidRDefault="00B3649B" w:rsidP="00B3649B">
      <w:pPr>
        <w:widowControl/>
        <w:autoSpaceDE w:val="0"/>
        <w:autoSpaceDN w:val="0"/>
        <w:adjustRightInd w:val="0"/>
        <w:jc w:val="both"/>
        <w:rPr>
          <w:rFonts w:ascii="Times New Roman" w:hAnsi="Times New Roman" w:cs="Times New Roman"/>
          <w:color w:val="auto"/>
          <w:sz w:val="26"/>
          <w:szCs w:val="26"/>
          <w:lang w:bidi="ar-SA"/>
        </w:rPr>
      </w:pPr>
    </w:p>
    <w:bookmarkEnd w:id="3"/>
    <w:p w14:paraId="643D9B5B" w14:textId="069130DF" w:rsidR="00307753" w:rsidRPr="00307753" w:rsidRDefault="00307753" w:rsidP="00307753">
      <w:pPr>
        <w:pStyle w:val="ae"/>
        <w:widowControl/>
        <w:jc w:val="both"/>
        <w:rPr>
          <w:rFonts w:ascii="Times New Roman" w:hAnsi="Times New Roman" w:cs="Times New Roman"/>
          <w:sz w:val="26"/>
          <w:szCs w:val="26"/>
        </w:rPr>
      </w:pPr>
    </w:p>
    <w:p w14:paraId="01036D55" w14:textId="17985C80" w:rsidR="00AF3CD5" w:rsidRDefault="00AF3CD5"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4B215DDC" w14:textId="5A1AA613" w:rsidR="00D1068E"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4F10259D" w14:textId="77777777" w:rsidR="00D1068E"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sectPr w:rsidR="00D1068E" w:rsidSect="00192480">
          <w:footerReference w:type="even" r:id="rId10"/>
          <w:footerReference w:type="default" r:id="rId11"/>
          <w:pgSz w:w="11900" w:h="16840"/>
          <w:pgMar w:top="1134" w:right="851" w:bottom="1134" w:left="1701" w:header="0" w:footer="765" w:gutter="0"/>
          <w:cols w:space="720"/>
          <w:noEndnote/>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9"/>
      </w:tblGrid>
      <w:tr w:rsidR="006D588F" w14:paraId="2C784C69" w14:textId="77777777" w:rsidTr="006D588F">
        <w:tc>
          <w:tcPr>
            <w:tcW w:w="4669" w:type="dxa"/>
          </w:tcPr>
          <w:p w14:paraId="29704E09" w14:textId="77777777" w:rsidR="006D588F" w:rsidRDefault="006D588F" w:rsidP="006D588F">
            <w:pPr>
              <w:widowControl/>
              <w:autoSpaceDE w:val="0"/>
              <w:autoSpaceDN w:val="0"/>
              <w:adjustRightInd w:val="0"/>
              <w:jc w:val="both"/>
              <w:rPr>
                <w:rFonts w:ascii="Times New Roman" w:hAnsi="Times New Roman" w:cs="Times New Roman"/>
                <w:color w:val="auto"/>
                <w:sz w:val="26"/>
                <w:szCs w:val="26"/>
                <w:lang w:bidi="ar-SA"/>
              </w:rPr>
            </w:pPr>
          </w:p>
        </w:tc>
        <w:tc>
          <w:tcPr>
            <w:tcW w:w="4669" w:type="dxa"/>
          </w:tcPr>
          <w:p w14:paraId="3FE7A2E0" w14:textId="77777777" w:rsidR="006D588F" w:rsidRPr="00A528F2" w:rsidRDefault="006D588F" w:rsidP="006D588F">
            <w:pPr>
              <w:widowControl/>
              <w:autoSpaceDE w:val="0"/>
              <w:autoSpaceDN w:val="0"/>
              <w:adjustRightInd w:val="0"/>
              <w:jc w:val="center"/>
              <w:rPr>
                <w:rFonts w:ascii="Times New Roman" w:hAnsi="Times New Roman" w:cs="Times New Roman"/>
                <w:color w:val="auto"/>
                <w:lang w:bidi="ar-SA"/>
              </w:rPr>
            </w:pPr>
            <w:r w:rsidRPr="00A528F2">
              <w:rPr>
                <w:rFonts w:ascii="Times New Roman" w:hAnsi="Times New Roman" w:cs="Times New Roman"/>
                <w:color w:val="auto"/>
                <w:lang w:bidi="ar-SA"/>
              </w:rPr>
              <w:t>Приложение 1</w:t>
            </w:r>
          </w:p>
          <w:p w14:paraId="021EB2C6" w14:textId="77777777" w:rsidR="006D588F" w:rsidRPr="00A528F2" w:rsidRDefault="006D588F" w:rsidP="006D588F">
            <w:pPr>
              <w:widowControl/>
              <w:autoSpaceDE w:val="0"/>
              <w:autoSpaceDN w:val="0"/>
              <w:adjustRightInd w:val="0"/>
              <w:jc w:val="center"/>
              <w:rPr>
                <w:rFonts w:ascii="Times New Roman" w:hAnsi="Times New Roman" w:cs="Times New Roman"/>
                <w:color w:val="auto"/>
                <w:lang w:bidi="ar-SA"/>
              </w:rPr>
            </w:pPr>
            <w:r w:rsidRPr="00A528F2">
              <w:rPr>
                <w:rFonts w:ascii="Times New Roman" w:hAnsi="Times New Roman" w:cs="Times New Roman"/>
                <w:color w:val="auto"/>
                <w:lang w:bidi="ar-SA"/>
              </w:rPr>
              <w:t>УТВЕРЖДЕНО</w:t>
            </w:r>
          </w:p>
          <w:p w14:paraId="5A321CA8" w14:textId="77777777" w:rsidR="006D588F" w:rsidRPr="00A528F2" w:rsidRDefault="006D588F" w:rsidP="006D588F">
            <w:pPr>
              <w:widowControl/>
              <w:autoSpaceDE w:val="0"/>
              <w:autoSpaceDN w:val="0"/>
              <w:adjustRightInd w:val="0"/>
              <w:jc w:val="center"/>
              <w:rPr>
                <w:rFonts w:ascii="Times New Roman" w:hAnsi="Times New Roman" w:cs="Times New Roman"/>
                <w:color w:val="auto"/>
                <w:lang w:bidi="ar-SA"/>
              </w:rPr>
            </w:pPr>
            <w:r w:rsidRPr="00A528F2">
              <w:rPr>
                <w:rFonts w:ascii="Times New Roman" w:hAnsi="Times New Roman" w:cs="Times New Roman"/>
                <w:color w:val="auto"/>
                <w:lang w:bidi="ar-SA"/>
              </w:rPr>
              <w:t xml:space="preserve">постановлением Администрации Провиденского городского округа </w:t>
            </w:r>
          </w:p>
          <w:p w14:paraId="546E7481" w14:textId="7AE58939" w:rsidR="006D588F" w:rsidRDefault="006D588F" w:rsidP="006D588F">
            <w:pPr>
              <w:widowControl/>
              <w:autoSpaceDE w:val="0"/>
              <w:autoSpaceDN w:val="0"/>
              <w:adjustRightInd w:val="0"/>
              <w:jc w:val="center"/>
              <w:rPr>
                <w:rFonts w:ascii="Times New Roman" w:hAnsi="Times New Roman" w:cs="Times New Roman"/>
                <w:color w:val="auto"/>
                <w:sz w:val="26"/>
                <w:szCs w:val="26"/>
                <w:lang w:bidi="ar-SA"/>
              </w:rPr>
            </w:pPr>
            <w:r w:rsidRPr="00A528F2">
              <w:rPr>
                <w:rFonts w:ascii="Times New Roman" w:hAnsi="Times New Roman" w:cs="Times New Roman"/>
                <w:color w:val="auto"/>
                <w:lang w:bidi="ar-SA"/>
              </w:rPr>
              <w:t xml:space="preserve">от </w:t>
            </w:r>
            <w:r w:rsidR="00A528F2" w:rsidRPr="00A528F2">
              <w:rPr>
                <w:rFonts w:ascii="Times New Roman" w:hAnsi="Times New Roman" w:cs="Times New Roman"/>
                <w:color w:val="auto"/>
                <w:lang w:bidi="ar-SA"/>
              </w:rPr>
              <w:t>20</w:t>
            </w:r>
            <w:r w:rsidRPr="00A528F2">
              <w:rPr>
                <w:rFonts w:ascii="Times New Roman" w:hAnsi="Times New Roman" w:cs="Times New Roman"/>
                <w:color w:val="auto"/>
                <w:lang w:bidi="ar-SA"/>
              </w:rPr>
              <w:t xml:space="preserve"> апреля 2022 г. № 19</w:t>
            </w:r>
            <w:r w:rsidR="00A528F2">
              <w:rPr>
                <w:rFonts w:ascii="Times New Roman" w:hAnsi="Times New Roman" w:cs="Times New Roman"/>
                <w:color w:val="auto"/>
                <w:lang w:bidi="ar-SA"/>
              </w:rPr>
              <w:t>9</w:t>
            </w:r>
          </w:p>
        </w:tc>
      </w:tr>
    </w:tbl>
    <w:p w14:paraId="4B6208FC" w14:textId="397FE668" w:rsidR="00D1068E" w:rsidRDefault="00D1068E" w:rsidP="006D588F">
      <w:pPr>
        <w:widowControl/>
        <w:autoSpaceDE w:val="0"/>
        <w:autoSpaceDN w:val="0"/>
        <w:adjustRightInd w:val="0"/>
        <w:jc w:val="both"/>
        <w:rPr>
          <w:rFonts w:ascii="Times New Roman" w:hAnsi="Times New Roman" w:cs="Times New Roman"/>
          <w:color w:val="auto"/>
          <w:sz w:val="26"/>
          <w:szCs w:val="26"/>
          <w:lang w:bidi="ar-SA"/>
        </w:rPr>
      </w:pPr>
    </w:p>
    <w:p w14:paraId="7AB6EC9C" w14:textId="56A00BCA" w:rsidR="00D1068E"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54F12C9B" w14:textId="4349298C" w:rsidR="00D1068E"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2FB2ED13" w14:textId="77777777" w:rsidR="006D588F" w:rsidRPr="006D588F" w:rsidRDefault="006D588F" w:rsidP="006D588F">
      <w:pPr>
        <w:jc w:val="center"/>
        <w:rPr>
          <w:rFonts w:ascii="Times New Roman" w:hAnsi="Times New Roman" w:cs="Times New Roman"/>
          <w:b/>
          <w:sz w:val="26"/>
          <w:szCs w:val="26"/>
        </w:rPr>
      </w:pPr>
      <w:r w:rsidRPr="006D588F">
        <w:rPr>
          <w:rFonts w:ascii="Times New Roman" w:hAnsi="Times New Roman" w:cs="Times New Roman"/>
          <w:b/>
          <w:sz w:val="26"/>
          <w:szCs w:val="26"/>
        </w:rPr>
        <w:t>ПОЛОЖЕНИЕ</w:t>
      </w:r>
    </w:p>
    <w:p w14:paraId="7E3DC8AA" w14:textId="77777777" w:rsidR="006D588F" w:rsidRPr="006D588F" w:rsidRDefault="006D588F" w:rsidP="006D588F">
      <w:pPr>
        <w:jc w:val="center"/>
        <w:rPr>
          <w:rFonts w:ascii="Times New Roman" w:hAnsi="Times New Roman" w:cs="Times New Roman"/>
          <w:b/>
          <w:sz w:val="26"/>
          <w:szCs w:val="26"/>
        </w:rPr>
      </w:pPr>
      <w:r w:rsidRPr="006D588F">
        <w:rPr>
          <w:rFonts w:ascii="Times New Roman" w:hAnsi="Times New Roman" w:cs="Times New Roman"/>
          <w:b/>
          <w:sz w:val="26"/>
          <w:szCs w:val="26"/>
        </w:rPr>
        <w:t>о комиссии по соблюдению требований к служебному поведению</w:t>
      </w:r>
    </w:p>
    <w:p w14:paraId="233FD59D" w14:textId="649A6BA2" w:rsidR="006D588F" w:rsidRPr="006D588F" w:rsidRDefault="006D588F" w:rsidP="006D588F">
      <w:pPr>
        <w:jc w:val="center"/>
        <w:rPr>
          <w:rFonts w:ascii="Times New Roman" w:hAnsi="Times New Roman" w:cs="Times New Roman"/>
          <w:b/>
          <w:sz w:val="26"/>
          <w:szCs w:val="26"/>
        </w:rPr>
      </w:pPr>
      <w:r w:rsidRPr="006D588F">
        <w:rPr>
          <w:rFonts w:ascii="Times New Roman" w:hAnsi="Times New Roman" w:cs="Times New Roman"/>
          <w:b/>
          <w:sz w:val="26"/>
          <w:szCs w:val="26"/>
        </w:rPr>
        <w:t xml:space="preserve">муниципальных служащих </w:t>
      </w:r>
      <w:r w:rsidR="00C229CF">
        <w:rPr>
          <w:rFonts w:ascii="Times New Roman" w:hAnsi="Times New Roman" w:cs="Times New Roman"/>
          <w:b/>
          <w:sz w:val="26"/>
          <w:szCs w:val="26"/>
        </w:rPr>
        <w:t xml:space="preserve">органов местного самоуправления </w:t>
      </w:r>
      <w:r w:rsidR="00807D98">
        <w:rPr>
          <w:rFonts w:ascii="Times New Roman" w:hAnsi="Times New Roman" w:cs="Times New Roman"/>
          <w:b/>
          <w:sz w:val="26"/>
          <w:szCs w:val="26"/>
        </w:rPr>
        <w:t xml:space="preserve">или муниципальных органов </w:t>
      </w:r>
      <w:r w:rsidR="00C229CF">
        <w:rPr>
          <w:rFonts w:ascii="Times New Roman" w:hAnsi="Times New Roman" w:cs="Times New Roman"/>
          <w:b/>
          <w:sz w:val="26"/>
          <w:szCs w:val="26"/>
        </w:rPr>
        <w:t xml:space="preserve">Провиденского </w:t>
      </w:r>
      <w:r w:rsidRPr="006D588F">
        <w:rPr>
          <w:rFonts w:ascii="Times New Roman" w:hAnsi="Times New Roman" w:cs="Times New Roman"/>
          <w:b/>
          <w:sz w:val="26"/>
          <w:szCs w:val="26"/>
        </w:rPr>
        <w:t>городского округа и урегулированию конфликта интересов</w:t>
      </w:r>
    </w:p>
    <w:p w14:paraId="62F2ADDE" w14:textId="77777777" w:rsidR="006D588F" w:rsidRPr="006D588F" w:rsidRDefault="006D588F" w:rsidP="006D588F">
      <w:pPr>
        <w:jc w:val="both"/>
        <w:rPr>
          <w:rFonts w:ascii="Times New Roman" w:hAnsi="Times New Roman" w:cs="Times New Roman"/>
          <w:b/>
          <w:sz w:val="26"/>
          <w:szCs w:val="26"/>
        </w:rPr>
      </w:pPr>
    </w:p>
    <w:p w14:paraId="13050294" w14:textId="50548F20"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w:t>
      </w:r>
      <w:r w:rsidR="00C229CF" w:rsidRPr="00C229CF">
        <w:rPr>
          <w:rFonts w:ascii="Times New Roman" w:hAnsi="Times New Roman" w:cs="Times New Roman"/>
          <w:bCs/>
          <w:sz w:val="26"/>
          <w:szCs w:val="26"/>
        </w:rPr>
        <w:t xml:space="preserve">органов местного самоуправления </w:t>
      </w:r>
      <w:r w:rsidR="00807D98">
        <w:rPr>
          <w:rFonts w:ascii="Times New Roman" w:hAnsi="Times New Roman" w:cs="Times New Roman"/>
          <w:bCs/>
          <w:sz w:val="26"/>
          <w:szCs w:val="26"/>
        </w:rPr>
        <w:t xml:space="preserve">или муниципальных органов </w:t>
      </w:r>
      <w:r w:rsidR="00C229CF" w:rsidRPr="00C229CF">
        <w:rPr>
          <w:rFonts w:ascii="Times New Roman" w:hAnsi="Times New Roman" w:cs="Times New Roman"/>
          <w:bCs/>
          <w:sz w:val="26"/>
          <w:szCs w:val="26"/>
        </w:rPr>
        <w:t>Провиденского городского округа и урегулированию конфликта интересов</w:t>
      </w:r>
      <w:r w:rsidR="00C229CF" w:rsidRPr="006D588F">
        <w:rPr>
          <w:rFonts w:ascii="Times New Roman" w:hAnsi="Times New Roman" w:cs="Times New Roman"/>
          <w:sz w:val="26"/>
          <w:szCs w:val="26"/>
        </w:rPr>
        <w:t xml:space="preserve"> </w:t>
      </w:r>
      <w:r w:rsidRPr="006D588F">
        <w:rPr>
          <w:rFonts w:ascii="Times New Roman" w:hAnsi="Times New Roman" w:cs="Times New Roman"/>
          <w:sz w:val="26"/>
          <w:szCs w:val="26"/>
        </w:rPr>
        <w:t>(далее - комиссия), образуемой в соответствии с Федеральным законом от 25 декабря 2008 года № 273-ФЗ «О противодействии коррупции».</w:t>
      </w:r>
    </w:p>
    <w:p w14:paraId="4240B4F1" w14:textId="1C30F8AD"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Уставом </w:t>
      </w:r>
      <w:r w:rsidR="00C229CF">
        <w:rPr>
          <w:rFonts w:ascii="Times New Roman" w:hAnsi="Times New Roman" w:cs="Times New Roman"/>
          <w:sz w:val="26"/>
          <w:szCs w:val="26"/>
        </w:rPr>
        <w:t xml:space="preserve">Провиденского </w:t>
      </w:r>
      <w:r w:rsidRPr="006D588F">
        <w:rPr>
          <w:rFonts w:ascii="Times New Roman" w:hAnsi="Times New Roman" w:cs="Times New Roman"/>
          <w:sz w:val="26"/>
          <w:szCs w:val="26"/>
        </w:rPr>
        <w:t xml:space="preserve">городского округа, иными нормативными правовыми актами </w:t>
      </w:r>
      <w:r w:rsidR="00C229CF">
        <w:rPr>
          <w:rFonts w:ascii="Times New Roman" w:hAnsi="Times New Roman" w:cs="Times New Roman"/>
          <w:sz w:val="26"/>
          <w:szCs w:val="26"/>
        </w:rPr>
        <w:t>Провиденского г</w:t>
      </w:r>
      <w:r w:rsidRPr="006D588F">
        <w:rPr>
          <w:rFonts w:ascii="Times New Roman" w:hAnsi="Times New Roman" w:cs="Times New Roman"/>
          <w:sz w:val="26"/>
          <w:szCs w:val="26"/>
        </w:rPr>
        <w:t>ородского округа.</w:t>
      </w:r>
    </w:p>
    <w:p w14:paraId="476A5ED6"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3. Основной задачей комиссии является содействие органам местного самоуправления и муниципальным органам:</w:t>
      </w:r>
    </w:p>
    <w:p w14:paraId="56C5170D" w14:textId="1DC0C656"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w:t>
      </w:r>
    </w:p>
    <w:p w14:paraId="6212295C"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б) в осуществлении в органе местного самоуправления, муниципальном органе мер по предупреждению коррупции.</w:t>
      </w:r>
    </w:p>
    <w:p w14:paraId="6DC98DE1" w14:textId="05CB748C" w:rsidR="006D588F" w:rsidRPr="006D588F" w:rsidRDefault="006D588F" w:rsidP="00370C34">
      <w:pPr>
        <w:ind w:firstLine="709"/>
        <w:jc w:val="both"/>
        <w:rPr>
          <w:rFonts w:ascii="Times New Roman" w:hAnsi="Times New Roman" w:cs="Times New Roman"/>
          <w:sz w:val="26"/>
          <w:szCs w:val="26"/>
        </w:rPr>
      </w:pPr>
      <w:r w:rsidRPr="006D588F">
        <w:rPr>
          <w:rFonts w:ascii="Times New Roman" w:hAnsi="Times New Roman" w:cs="Times New Roman"/>
          <w:sz w:val="26"/>
          <w:szCs w:val="26"/>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как в отношении муниципальных служащих, так и в отношении лиц, замещающих муниципальные должности в органах местного самоуправления и муниципальных органах </w:t>
      </w:r>
      <w:r w:rsidR="00C229CF">
        <w:rPr>
          <w:rFonts w:ascii="Times New Roman" w:hAnsi="Times New Roman" w:cs="Times New Roman"/>
          <w:sz w:val="26"/>
          <w:szCs w:val="26"/>
        </w:rPr>
        <w:t xml:space="preserve">Провиденского </w:t>
      </w:r>
      <w:r w:rsidRPr="006D588F">
        <w:rPr>
          <w:rFonts w:ascii="Times New Roman" w:hAnsi="Times New Roman" w:cs="Times New Roman"/>
          <w:sz w:val="26"/>
          <w:szCs w:val="26"/>
        </w:rPr>
        <w:t>городского округа.</w:t>
      </w:r>
    </w:p>
    <w:p w14:paraId="6854DA4F" w14:textId="63CA88C9"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 xml:space="preserve">5. Комиссия образуется постановлением </w:t>
      </w:r>
      <w:r w:rsidR="00C229CF">
        <w:rPr>
          <w:rFonts w:ascii="Times New Roman" w:hAnsi="Times New Roman" w:cs="Times New Roman"/>
          <w:sz w:val="26"/>
          <w:szCs w:val="26"/>
        </w:rPr>
        <w:t>г</w:t>
      </w:r>
      <w:r w:rsidRPr="006D588F">
        <w:rPr>
          <w:rFonts w:ascii="Times New Roman" w:hAnsi="Times New Roman" w:cs="Times New Roman"/>
          <w:sz w:val="26"/>
          <w:szCs w:val="26"/>
        </w:rPr>
        <w:t>лавы</w:t>
      </w:r>
      <w:r w:rsidR="00C229CF">
        <w:rPr>
          <w:rFonts w:ascii="Times New Roman" w:hAnsi="Times New Roman" w:cs="Times New Roman"/>
          <w:sz w:val="26"/>
          <w:szCs w:val="26"/>
        </w:rPr>
        <w:t xml:space="preserve"> администрации</w:t>
      </w:r>
      <w:r w:rsidRPr="006D588F">
        <w:rPr>
          <w:rFonts w:ascii="Times New Roman" w:hAnsi="Times New Roman" w:cs="Times New Roman"/>
          <w:sz w:val="26"/>
          <w:szCs w:val="26"/>
        </w:rPr>
        <w:t xml:space="preserve"> </w:t>
      </w:r>
      <w:r w:rsidR="00C229CF">
        <w:rPr>
          <w:rFonts w:ascii="Times New Roman" w:hAnsi="Times New Roman" w:cs="Times New Roman"/>
          <w:sz w:val="26"/>
          <w:szCs w:val="26"/>
        </w:rPr>
        <w:t>Провиденского городского округа</w:t>
      </w:r>
      <w:r w:rsidRPr="006D588F">
        <w:rPr>
          <w:rFonts w:ascii="Times New Roman" w:hAnsi="Times New Roman" w:cs="Times New Roman"/>
          <w:sz w:val="26"/>
          <w:szCs w:val="26"/>
        </w:rPr>
        <w:t xml:space="preserve">.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w:t>
      </w:r>
    </w:p>
    <w:p w14:paraId="1A48065B"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6. В состав комиссии входят:</w:t>
      </w:r>
    </w:p>
    <w:p w14:paraId="1D99195F" w14:textId="77777777" w:rsidR="00C553BA" w:rsidRPr="00C553BA" w:rsidRDefault="00C553BA" w:rsidP="00370C34">
      <w:pPr>
        <w:shd w:val="clear" w:color="auto" w:fill="FFFFFF" w:themeFill="background1"/>
        <w:ind w:firstLine="709"/>
        <w:jc w:val="both"/>
        <w:rPr>
          <w:rFonts w:ascii="Times New Roman" w:hAnsi="Times New Roman" w:cs="Times New Roman"/>
          <w:sz w:val="26"/>
          <w:szCs w:val="26"/>
          <w:shd w:val="clear" w:color="auto" w:fill="F5FBFD"/>
        </w:rPr>
      </w:pPr>
      <w:r w:rsidRPr="00C553BA">
        <w:rPr>
          <w:rFonts w:ascii="Times New Roman" w:hAnsi="Times New Roman" w:cs="Times New Roman"/>
          <w:sz w:val="26"/>
          <w:szCs w:val="26"/>
          <w:shd w:val="clear" w:color="auto" w:fill="F5FBFD"/>
        </w:rPr>
        <w:t xml:space="preserve">а) </w:t>
      </w:r>
      <w:r w:rsidRPr="00C553BA">
        <w:rPr>
          <w:rFonts w:ascii="Times New Roman" w:hAnsi="Times New Roman" w:cs="Times New Roman"/>
          <w:sz w:val="26"/>
          <w:szCs w:val="26"/>
          <w:shd w:val="clear" w:color="auto" w:fill="FFFFFF" w:themeFill="background1"/>
        </w:rPr>
        <w:t>председатель комиссии – заместитель главы администрации Провиденского городского округа - должностное лицо, ответственное за работу по профилактике коррупционных и иных правонарушений</w:t>
      </w:r>
      <w:r w:rsidRPr="00C553BA">
        <w:rPr>
          <w:rFonts w:ascii="Times New Roman" w:hAnsi="Times New Roman" w:cs="Times New Roman"/>
          <w:sz w:val="26"/>
          <w:szCs w:val="26"/>
          <w:shd w:val="clear" w:color="auto" w:fill="F5FBFD"/>
        </w:rPr>
        <w:t>,</w:t>
      </w:r>
    </w:p>
    <w:p w14:paraId="156F1D44" w14:textId="77777777" w:rsidR="00C553BA" w:rsidRPr="00C553BA" w:rsidRDefault="00C553BA" w:rsidP="00370C34">
      <w:pPr>
        <w:shd w:val="clear" w:color="auto" w:fill="FFFFFF" w:themeFill="background1"/>
        <w:ind w:firstLine="709"/>
        <w:jc w:val="both"/>
        <w:rPr>
          <w:rFonts w:ascii="Times New Roman" w:hAnsi="Times New Roman" w:cs="Times New Roman"/>
          <w:sz w:val="26"/>
          <w:szCs w:val="26"/>
          <w:shd w:val="clear" w:color="auto" w:fill="F5FBFD"/>
        </w:rPr>
      </w:pPr>
      <w:r w:rsidRPr="00C553BA">
        <w:rPr>
          <w:rFonts w:ascii="Times New Roman" w:hAnsi="Times New Roman" w:cs="Times New Roman"/>
          <w:sz w:val="26"/>
          <w:szCs w:val="26"/>
          <w:shd w:val="clear" w:color="auto" w:fill="F5FBFD"/>
        </w:rPr>
        <w:t xml:space="preserve">б) </w:t>
      </w:r>
      <w:r w:rsidRPr="00C553BA">
        <w:rPr>
          <w:rFonts w:ascii="Times New Roman" w:hAnsi="Times New Roman" w:cs="Times New Roman"/>
          <w:sz w:val="26"/>
          <w:szCs w:val="26"/>
          <w:shd w:val="clear" w:color="auto" w:fill="FFFFFF" w:themeFill="background1"/>
        </w:rPr>
        <w:t xml:space="preserve">заместитель председателя комиссии – муниципальный служащий органов </w:t>
      </w:r>
      <w:r w:rsidRPr="00C553BA">
        <w:rPr>
          <w:rFonts w:ascii="Times New Roman" w:hAnsi="Times New Roman" w:cs="Times New Roman"/>
          <w:sz w:val="26"/>
          <w:szCs w:val="26"/>
          <w:shd w:val="clear" w:color="auto" w:fill="FFFFFF" w:themeFill="background1"/>
        </w:rPr>
        <w:lastRenderedPageBreak/>
        <w:t>местного самоуправления Провиденского городского округа (из числа членов комиссии)</w:t>
      </w:r>
      <w:r w:rsidRPr="00C553BA">
        <w:rPr>
          <w:rFonts w:ascii="Times New Roman" w:hAnsi="Times New Roman" w:cs="Times New Roman"/>
          <w:sz w:val="26"/>
          <w:szCs w:val="26"/>
          <w:shd w:val="clear" w:color="auto" w:fill="F5FBFD"/>
        </w:rPr>
        <w:t>,</w:t>
      </w:r>
    </w:p>
    <w:p w14:paraId="62C285AE" w14:textId="77777777" w:rsidR="00C553BA" w:rsidRPr="00C553BA" w:rsidRDefault="00C553BA" w:rsidP="00370C34">
      <w:pPr>
        <w:shd w:val="clear" w:color="auto" w:fill="FFFFFF" w:themeFill="background1"/>
        <w:ind w:firstLine="709"/>
        <w:jc w:val="both"/>
        <w:rPr>
          <w:rFonts w:ascii="Times New Roman" w:hAnsi="Times New Roman" w:cs="Times New Roman"/>
          <w:sz w:val="26"/>
          <w:szCs w:val="26"/>
          <w:shd w:val="clear" w:color="auto" w:fill="F5FBFD"/>
        </w:rPr>
      </w:pPr>
      <w:r w:rsidRPr="00C553BA">
        <w:rPr>
          <w:rFonts w:ascii="Times New Roman" w:hAnsi="Times New Roman" w:cs="Times New Roman"/>
          <w:sz w:val="26"/>
          <w:szCs w:val="26"/>
          <w:shd w:val="clear" w:color="auto" w:fill="F5FBFD"/>
        </w:rPr>
        <w:t xml:space="preserve">в) </w:t>
      </w:r>
      <w:r w:rsidRPr="00C553BA">
        <w:rPr>
          <w:rFonts w:ascii="Times New Roman" w:hAnsi="Times New Roman" w:cs="Times New Roman"/>
          <w:sz w:val="26"/>
          <w:szCs w:val="26"/>
          <w:shd w:val="clear" w:color="auto" w:fill="FFFFFF" w:themeFill="background1"/>
        </w:rPr>
        <w:t>секретарь комиссии – муниципальный служащий органов местного самоуправления Провиденского городского округа из подразделения по вопросам муниципальной службы и кадровой работы</w:t>
      </w:r>
      <w:r w:rsidRPr="00C553BA">
        <w:rPr>
          <w:rFonts w:ascii="Times New Roman" w:hAnsi="Times New Roman" w:cs="Times New Roman"/>
          <w:sz w:val="26"/>
          <w:szCs w:val="26"/>
          <w:shd w:val="clear" w:color="auto" w:fill="F5FBFD"/>
        </w:rPr>
        <w:t>,</w:t>
      </w:r>
    </w:p>
    <w:p w14:paraId="5B8F4518" w14:textId="79A7C37D" w:rsidR="00C553BA" w:rsidRPr="00C553BA" w:rsidRDefault="00C553BA" w:rsidP="00370C34">
      <w:pPr>
        <w:shd w:val="clear" w:color="auto" w:fill="FFFFFF" w:themeFill="background1"/>
        <w:ind w:firstLine="709"/>
        <w:jc w:val="both"/>
        <w:rPr>
          <w:rFonts w:ascii="Times New Roman" w:hAnsi="Times New Roman" w:cs="Times New Roman"/>
          <w:sz w:val="26"/>
          <w:szCs w:val="26"/>
          <w:shd w:val="clear" w:color="auto" w:fill="F5FBFD"/>
        </w:rPr>
      </w:pPr>
      <w:r w:rsidRPr="00C553BA">
        <w:rPr>
          <w:rFonts w:ascii="Times New Roman" w:hAnsi="Times New Roman" w:cs="Times New Roman"/>
          <w:sz w:val="26"/>
          <w:szCs w:val="26"/>
          <w:shd w:val="clear" w:color="auto" w:fill="F5FBFD"/>
        </w:rPr>
        <w:t xml:space="preserve">г) </w:t>
      </w:r>
      <w:r w:rsidRPr="00C553BA">
        <w:rPr>
          <w:rFonts w:ascii="Times New Roman" w:hAnsi="Times New Roman" w:cs="Times New Roman"/>
          <w:sz w:val="26"/>
          <w:szCs w:val="26"/>
          <w:shd w:val="clear" w:color="auto" w:fill="FFFFFF" w:themeFill="background1"/>
        </w:rPr>
        <w:t>члены комиссии – муниципальные служащие органов местного самоуправления</w:t>
      </w:r>
      <w:r>
        <w:rPr>
          <w:rFonts w:ascii="Times New Roman" w:hAnsi="Times New Roman" w:cs="Times New Roman"/>
          <w:sz w:val="26"/>
          <w:szCs w:val="26"/>
          <w:shd w:val="clear" w:color="auto" w:fill="FFFFFF" w:themeFill="background1"/>
        </w:rPr>
        <w:t xml:space="preserve"> </w:t>
      </w:r>
      <w:r w:rsidRPr="00C553BA">
        <w:rPr>
          <w:rFonts w:ascii="Times New Roman" w:hAnsi="Times New Roman" w:cs="Times New Roman"/>
          <w:sz w:val="26"/>
          <w:szCs w:val="26"/>
          <w:shd w:val="clear" w:color="auto" w:fill="FFFFFF" w:themeFill="background1"/>
        </w:rPr>
        <w:t>Провиденского городского округа</w:t>
      </w:r>
      <w:r w:rsidRPr="00C553BA">
        <w:rPr>
          <w:rFonts w:ascii="Times New Roman" w:hAnsi="Times New Roman" w:cs="Times New Roman"/>
          <w:sz w:val="26"/>
          <w:szCs w:val="26"/>
          <w:shd w:val="clear" w:color="auto" w:fill="F5FBFD"/>
        </w:rPr>
        <w:t xml:space="preserve">; </w:t>
      </w:r>
    </w:p>
    <w:p w14:paraId="225A7E3D" w14:textId="77777777" w:rsidR="00C553BA" w:rsidRPr="00C553BA" w:rsidRDefault="00C553BA" w:rsidP="00370C34">
      <w:pPr>
        <w:shd w:val="clear" w:color="auto" w:fill="FFFFFF" w:themeFill="background1"/>
        <w:ind w:firstLine="709"/>
        <w:jc w:val="both"/>
        <w:rPr>
          <w:rFonts w:ascii="Times New Roman" w:hAnsi="Times New Roman" w:cs="Times New Roman"/>
          <w:sz w:val="26"/>
          <w:szCs w:val="26"/>
        </w:rPr>
      </w:pPr>
      <w:r w:rsidRPr="00C553BA">
        <w:rPr>
          <w:rFonts w:ascii="Times New Roman" w:hAnsi="Times New Roman" w:cs="Times New Roman"/>
          <w:sz w:val="26"/>
          <w:szCs w:val="26"/>
          <w:shd w:val="clear" w:color="auto" w:fill="F5FBFD"/>
        </w:rPr>
        <w:t xml:space="preserve">д) </w:t>
      </w:r>
      <w:r w:rsidRPr="00C553BA">
        <w:rPr>
          <w:rFonts w:ascii="Times New Roman" w:hAnsi="Times New Roman" w:cs="Times New Roman"/>
          <w:sz w:val="26"/>
          <w:szCs w:val="26"/>
          <w:shd w:val="clear" w:color="auto" w:fill="FFFFFF" w:themeFill="background1"/>
        </w:rPr>
        <w:t>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r w:rsidRPr="00C553BA">
        <w:rPr>
          <w:rFonts w:ascii="Times New Roman" w:hAnsi="Times New Roman" w:cs="Times New Roman"/>
          <w:sz w:val="26"/>
          <w:szCs w:val="26"/>
          <w:shd w:val="clear" w:color="auto" w:fill="F5FBFD"/>
        </w:rPr>
        <w:t>.</w:t>
      </w:r>
    </w:p>
    <w:p w14:paraId="5ACC3937" w14:textId="553200F6"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 xml:space="preserve">7. Глава </w:t>
      </w:r>
      <w:r w:rsidR="00C229CF">
        <w:rPr>
          <w:rFonts w:ascii="Times New Roman" w:hAnsi="Times New Roman" w:cs="Times New Roman"/>
          <w:sz w:val="26"/>
          <w:szCs w:val="26"/>
        </w:rPr>
        <w:t>Провиденского городского округа</w:t>
      </w:r>
      <w:r w:rsidRPr="006D588F">
        <w:rPr>
          <w:rFonts w:ascii="Times New Roman" w:hAnsi="Times New Roman" w:cs="Times New Roman"/>
          <w:sz w:val="26"/>
          <w:szCs w:val="26"/>
        </w:rPr>
        <w:t xml:space="preserve"> может принять решение о включении в состав комиссии:</w:t>
      </w:r>
    </w:p>
    <w:p w14:paraId="67BBE9BD"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а) представителя общественной организации ветеранов, созданной в органе местного самоуправления или муниципальном органе;</w:t>
      </w:r>
    </w:p>
    <w:p w14:paraId="2F02F40B"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б) представителя профсоюзной организации, действующей в установленном порядке в органе местного самоуправления или муниципальном органе;</w:t>
      </w:r>
    </w:p>
    <w:p w14:paraId="1F59118E" w14:textId="77777777" w:rsidR="006D588F" w:rsidRPr="006D588F" w:rsidRDefault="006D588F" w:rsidP="00370C34">
      <w:pPr>
        <w:ind w:firstLine="709"/>
        <w:jc w:val="both"/>
        <w:rPr>
          <w:rFonts w:ascii="Times New Roman" w:hAnsi="Times New Roman" w:cs="Times New Roman"/>
          <w:sz w:val="26"/>
          <w:szCs w:val="26"/>
        </w:rPr>
      </w:pPr>
      <w:r w:rsidRPr="006D588F">
        <w:rPr>
          <w:rFonts w:ascii="Times New Roman" w:hAnsi="Times New Roman" w:cs="Times New Roman"/>
          <w:sz w:val="26"/>
          <w:szCs w:val="26"/>
        </w:rPr>
        <w:t>в) представителя Общественной палаты Чукотского автономного округа;</w:t>
      </w:r>
    </w:p>
    <w:p w14:paraId="370339F8"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г) представителей иных организаций, учреждений, приглашаемых в качестве независимых экспертов.</w:t>
      </w:r>
    </w:p>
    <w:p w14:paraId="11D3C094"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8. Число членов комиссии, не замещающих должности муниципальной службы в органе местного самоуправления или муниципальном органе, должно составлять не менее одной четверти от общего числа членов комиссии.</w:t>
      </w:r>
      <w:r w:rsidRPr="006D588F">
        <w:rPr>
          <w:rFonts w:ascii="Times New Roman" w:hAnsi="Times New Roman" w:cs="Times New Roman"/>
          <w:sz w:val="26"/>
          <w:szCs w:val="26"/>
        </w:rPr>
        <w:tab/>
      </w:r>
    </w:p>
    <w:p w14:paraId="038FAD4F"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39F86460"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10. В заседаниях комиссии с правом совещательного голоса участвуют:</w:t>
      </w:r>
    </w:p>
    <w:p w14:paraId="092F84F4"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или муниципальном органе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14:paraId="7F0C4274"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б) другие муниципальные служащие, замещающие должности муниципальной службы в органе местного самоуправления или муниципальном органе;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14:paraId="145E56BA"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 xml:space="preserve">11. Заседание комиссии считается правомочным, если на нем присутствует не менее двух третей от общего числа членов комиссии. Проведение заседаний с </w:t>
      </w:r>
      <w:r w:rsidRPr="006D588F">
        <w:rPr>
          <w:rFonts w:ascii="Times New Roman" w:hAnsi="Times New Roman" w:cs="Times New Roman"/>
          <w:sz w:val="26"/>
          <w:szCs w:val="26"/>
        </w:rPr>
        <w:lastRenderedPageBreak/>
        <w:t>участием только членов комиссии, замещающих должности муниципальной службы в органе местного самоуправления или муниципальном органе, недопустимо.</w:t>
      </w:r>
    </w:p>
    <w:p w14:paraId="0231D758"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39564A1D" w14:textId="177EE2C3"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13. Основаниями для проведения заседания комиссии являются</w:t>
      </w:r>
      <w:r w:rsidR="00AE6ABA">
        <w:rPr>
          <w:rFonts w:ascii="Times New Roman" w:hAnsi="Times New Roman" w:cs="Times New Roman"/>
          <w:sz w:val="26"/>
          <w:szCs w:val="26"/>
        </w:rPr>
        <w:t>:</w:t>
      </w:r>
      <w:r w:rsidR="002028AA">
        <w:rPr>
          <w:rFonts w:ascii="Times New Roman" w:hAnsi="Times New Roman" w:cs="Times New Roman"/>
          <w:sz w:val="26"/>
          <w:szCs w:val="26"/>
        </w:rPr>
        <w:t xml:space="preserve"> </w:t>
      </w:r>
      <w:r w:rsidR="002028AA" w:rsidRPr="00421923">
        <w:rPr>
          <w:rFonts w:ascii="Times New Roman" w:hAnsi="Times New Roman" w:cs="Times New Roman"/>
          <w:i/>
          <w:iCs/>
          <w:sz w:val="26"/>
          <w:szCs w:val="26"/>
        </w:rPr>
        <w:t>(</w:t>
      </w:r>
      <w:r w:rsidR="00AE6ABA">
        <w:rPr>
          <w:rFonts w:ascii="Times New Roman" w:hAnsi="Times New Roman" w:cs="Times New Roman"/>
          <w:i/>
          <w:iCs/>
          <w:sz w:val="26"/>
          <w:szCs w:val="26"/>
        </w:rPr>
        <w:t xml:space="preserve">см. </w:t>
      </w:r>
      <w:r w:rsidR="002028AA" w:rsidRPr="00421923">
        <w:rPr>
          <w:rFonts w:ascii="Times New Roman" w:hAnsi="Times New Roman" w:cs="Times New Roman"/>
          <w:i/>
          <w:iCs/>
          <w:sz w:val="26"/>
          <w:szCs w:val="26"/>
        </w:rPr>
        <w:t>Приложение к Положению)</w:t>
      </w:r>
      <w:r w:rsidR="002028AA">
        <w:rPr>
          <w:rFonts w:ascii="Times New Roman" w:hAnsi="Times New Roman" w:cs="Times New Roman"/>
          <w:sz w:val="26"/>
          <w:szCs w:val="26"/>
        </w:rPr>
        <w:t>.</w:t>
      </w:r>
    </w:p>
    <w:p w14:paraId="149226E0"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5500C932" w14:textId="09776629" w:rsidR="006D588F" w:rsidRDefault="006D588F" w:rsidP="00370C34">
      <w:pPr>
        <w:ind w:firstLine="709"/>
        <w:jc w:val="both"/>
        <w:rPr>
          <w:rFonts w:ascii="Times New Roman" w:hAnsi="Times New Roman" w:cs="Times New Roman"/>
          <w:sz w:val="26"/>
          <w:szCs w:val="26"/>
        </w:rPr>
      </w:pPr>
      <w:r w:rsidRPr="006D588F">
        <w:rPr>
          <w:rFonts w:ascii="Times New Roman" w:hAnsi="Times New Roman" w:cs="Times New Roman"/>
          <w:sz w:val="26"/>
          <w:szCs w:val="26"/>
        </w:rPr>
        <w:t>15.</w:t>
      </w:r>
      <w:r w:rsidR="00370C34">
        <w:rPr>
          <w:rFonts w:ascii="Times New Roman" w:hAnsi="Times New Roman" w:cs="Times New Roman"/>
          <w:sz w:val="26"/>
          <w:szCs w:val="26"/>
        </w:rPr>
        <w:t xml:space="preserve"> </w:t>
      </w:r>
      <w:r w:rsidRPr="006D588F">
        <w:rPr>
          <w:rFonts w:ascii="Times New Roman" w:hAnsi="Times New Roman" w:cs="Times New Roman"/>
          <w:sz w:val="26"/>
          <w:szCs w:val="26"/>
        </w:rPr>
        <w:t xml:space="preserve">При подготовке мотивированного заключения по результатам рассмотрения обращения, указанного в абзаце втором подпункта «б» пункта 13 </w:t>
      </w:r>
      <w:r w:rsidR="00421923" w:rsidRPr="00421923">
        <w:rPr>
          <w:rFonts w:ascii="Times New Roman" w:hAnsi="Times New Roman" w:cs="Times New Roman"/>
          <w:i/>
          <w:iCs/>
          <w:sz w:val="26"/>
          <w:szCs w:val="26"/>
        </w:rPr>
        <w:t>(</w:t>
      </w:r>
      <w:r w:rsidR="00AE6ABA">
        <w:rPr>
          <w:rFonts w:ascii="Times New Roman" w:hAnsi="Times New Roman" w:cs="Times New Roman"/>
          <w:i/>
          <w:iCs/>
          <w:sz w:val="26"/>
          <w:szCs w:val="26"/>
        </w:rPr>
        <w:t xml:space="preserve">см. </w:t>
      </w:r>
      <w:r w:rsidR="00421923" w:rsidRPr="00421923">
        <w:rPr>
          <w:rFonts w:ascii="Times New Roman" w:hAnsi="Times New Roman" w:cs="Times New Roman"/>
          <w:i/>
          <w:iCs/>
          <w:sz w:val="26"/>
          <w:szCs w:val="26"/>
        </w:rPr>
        <w:t>Приложение)</w:t>
      </w:r>
      <w:r w:rsidRPr="006D588F">
        <w:rPr>
          <w:rFonts w:ascii="Times New Roman" w:hAnsi="Times New Roman" w:cs="Times New Roman"/>
          <w:sz w:val="26"/>
          <w:szCs w:val="26"/>
        </w:rPr>
        <w:t xml:space="preserve">, или уведомлений, указанных в абзаце пятом подпункта «б» и подпункте «д» пункта 13 </w:t>
      </w:r>
      <w:r w:rsidR="00421923" w:rsidRPr="00421923">
        <w:rPr>
          <w:rFonts w:ascii="Times New Roman" w:hAnsi="Times New Roman" w:cs="Times New Roman"/>
          <w:i/>
          <w:iCs/>
          <w:sz w:val="26"/>
          <w:szCs w:val="26"/>
        </w:rPr>
        <w:t>(</w:t>
      </w:r>
      <w:r w:rsidR="00AE6ABA">
        <w:rPr>
          <w:rFonts w:ascii="Times New Roman" w:hAnsi="Times New Roman" w:cs="Times New Roman"/>
          <w:i/>
          <w:iCs/>
          <w:sz w:val="26"/>
          <w:szCs w:val="26"/>
        </w:rPr>
        <w:t xml:space="preserve">см. </w:t>
      </w:r>
      <w:r w:rsidR="00421923" w:rsidRPr="00421923">
        <w:rPr>
          <w:rFonts w:ascii="Times New Roman" w:hAnsi="Times New Roman" w:cs="Times New Roman"/>
          <w:i/>
          <w:iCs/>
          <w:sz w:val="26"/>
          <w:szCs w:val="26"/>
        </w:rPr>
        <w:t>Приложение)</w:t>
      </w:r>
      <w:r w:rsidRPr="006D588F">
        <w:rPr>
          <w:rFonts w:ascii="Times New Roman" w:hAnsi="Times New Roman" w:cs="Times New Roman"/>
          <w:sz w:val="26"/>
          <w:szCs w:val="26"/>
        </w:rPr>
        <w:t xml:space="preserve">, должностные лица </w:t>
      </w:r>
      <w:r w:rsidR="001D3C41">
        <w:rPr>
          <w:rFonts w:ascii="Times New Roman" w:hAnsi="Times New Roman" w:cs="Times New Roman"/>
          <w:sz w:val="26"/>
          <w:szCs w:val="26"/>
        </w:rPr>
        <w:t xml:space="preserve">организационно-правового Управления </w:t>
      </w:r>
      <w:r w:rsidRPr="006D588F">
        <w:rPr>
          <w:rFonts w:ascii="Times New Roman" w:hAnsi="Times New Roman" w:cs="Times New Roman"/>
          <w:sz w:val="26"/>
          <w:szCs w:val="26"/>
        </w:rPr>
        <w:t>имеют право проводить собеседование с муниципальным служащим, представившим обращение или уведомление, получать от него письменные пояснения, а руководитель органа местного самоуправления, муниципального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14:paraId="51491901" w14:textId="4B36C2A1" w:rsidR="00BD5227" w:rsidRPr="00BD5227" w:rsidRDefault="00370C34" w:rsidP="00370C34">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16</w:t>
      </w:r>
      <w:r w:rsidR="00D72A31">
        <w:rPr>
          <w:rFonts w:ascii="Times New Roman" w:hAnsi="Times New Roman" w:cs="Times New Roman"/>
          <w:color w:val="auto"/>
          <w:sz w:val="26"/>
          <w:szCs w:val="26"/>
        </w:rPr>
        <w:t xml:space="preserve">. </w:t>
      </w:r>
      <w:r w:rsidR="00BD5227" w:rsidRPr="00BD5227">
        <w:rPr>
          <w:rFonts w:ascii="Times New Roman" w:hAnsi="Times New Roman" w:cs="Times New Roman"/>
          <w:color w:val="auto"/>
          <w:sz w:val="26"/>
          <w:szCs w:val="26"/>
        </w:rPr>
        <w:t>Мотивированные заключения</w:t>
      </w:r>
      <w:r w:rsidR="00F375C0">
        <w:rPr>
          <w:rFonts w:ascii="Times New Roman" w:hAnsi="Times New Roman" w:cs="Times New Roman"/>
          <w:color w:val="auto"/>
          <w:sz w:val="26"/>
          <w:szCs w:val="26"/>
        </w:rPr>
        <w:t xml:space="preserve"> </w:t>
      </w:r>
      <w:r w:rsidR="00BD5227" w:rsidRPr="00BD5227">
        <w:rPr>
          <w:rFonts w:ascii="Times New Roman" w:hAnsi="Times New Roman" w:cs="Times New Roman"/>
          <w:color w:val="auto"/>
          <w:sz w:val="26"/>
          <w:szCs w:val="26"/>
        </w:rPr>
        <w:t>должны содержать:</w:t>
      </w:r>
    </w:p>
    <w:p w14:paraId="7C5109BC" w14:textId="0A0CB352" w:rsidR="00BD5227" w:rsidRPr="00BD5227" w:rsidRDefault="00BD5227" w:rsidP="00370C34">
      <w:pPr>
        <w:ind w:firstLine="709"/>
        <w:jc w:val="both"/>
        <w:rPr>
          <w:rFonts w:ascii="Times New Roman" w:hAnsi="Times New Roman" w:cs="Times New Roman"/>
          <w:color w:val="auto"/>
          <w:sz w:val="26"/>
          <w:szCs w:val="26"/>
        </w:rPr>
      </w:pPr>
      <w:bookmarkStart w:id="4" w:name="sub_101761"/>
      <w:r w:rsidRPr="00BD5227">
        <w:rPr>
          <w:rFonts w:ascii="Times New Roman" w:hAnsi="Times New Roman" w:cs="Times New Roman"/>
          <w:color w:val="auto"/>
          <w:sz w:val="26"/>
          <w:szCs w:val="26"/>
        </w:rPr>
        <w:t>а) информацию, изложенную в обращениях или уведомлениях;</w:t>
      </w:r>
    </w:p>
    <w:p w14:paraId="4BEF7CD0" w14:textId="77777777" w:rsidR="00BD5227" w:rsidRPr="00BD5227" w:rsidRDefault="00BD5227" w:rsidP="00370C34">
      <w:pPr>
        <w:ind w:firstLine="709"/>
        <w:jc w:val="both"/>
        <w:rPr>
          <w:rFonts w:ascii="Times New Roman" w:hAnsi="Times New Roman" w:cs="Times New Roman"/>
          <w:color w:val="auto"/>
          <w:sz w:val="26"/>
          <w:szCs w:val="26"/>
        </w:rPr>
      </w:pPr>
      <w:bookmarkStart w:id="5" w:name="sub_101762"/>
      <w:bookmarkEnd w:id="4"/>
      <w:r w:rsidRPr="00BD5227">
        <w:rPr>
          <w:rFonts w:ascii="Times New Roman" w:hAnsi="Times New Roman" w:cs="Times New Roman"/>
          <w:color w:val="auto"/>
          <w:sz w:val="26"/>
          <w:szCs w:val="26"/>
        </w:rPr>
        <w:t>б) информацию, полученную от государственных органов, органов местного самоуправления и заинтересованных организаций на основании запросов;</w:t>
      </w:r>
    </w:p>
    <w:p w14:paraId="3D9419CB" w14:textId="4BB21066" w:rsidR="00BD5227" w:rsidRPr="00BD5227" w:rsidRDefault="00BD5227" w:rsidP="00370C34">
      <w:pPr>
        <w:ind w:firstLine="709"/>
        <w:jc w:val="both"/>
        <w:rPr>
          <w:rFonts w:ascii="Times New Roman" w:hAnsi="Times New Roman" w:cs="Times New Roman"/>
          <w:color w:val="auto"/>
          <w:sz w:val="26"/>
          <w:szCs w:val="26"/>
        </w:rPr>
      </w:pPr>
      <w:bookmarkStart w:id="6" w:name="sub_101763"/>
      <w:bookmarkEnd w:id="5"/>
      <w:r w:rsidRPr="00BD5227">
        <w:rPr>
          <w:rFonts w:ascii="Times New Roman" w:hAnsi="Times New Roman" w:cs="Times New Roman"/>
          <w:color w:val="auto"/>
          <w:sz w:val="26"/>
          <w:szCs w:val="26"/>
        </w:rPr>
        <w:t xml:space="preserve">в) мотивированный вывод по результатам предварительного рассмотрения обращений и уведомлений, а также рекомендации для принятия одного из </w:t>
      </w:r>
      <w:r w:rsidR="00F375C0">
        <w:rPr>
          <w:rFonts w:ascii="Times New Roman" w:hAnsi="Times New Roman" w:cs="Times New Roman"/>
          <w:color w:val="auto"/>
          <w:sz w:val="26"/>
          <w:szCs w:val="26"/>
        </w:rPr>
        <w:t>р</w:t>
      </w:r>
      <w:r w:rsidRPr="00BD5227">
        <w:rPr>
          <w:rFonts w:ascii="Times New Roman" w:hAnsi="Times New Roman" w:cs="Times New Roman"/>
          <w:color w:val="auto"/>
          <w:sz w:val="26"/>
          <w:szCs w:val="26"/>
        </w:rPr>
        <w:t>ешений.</w:t>
      </w:r>
    </w:p>
    <w:bookmarkEnd w:id="6"/>
    <w:p w14:paraId="1A335464" w14:textId="6DC7E480" w:rsidR="006D588F" w:rsidRPr="006D588F" w:rsidRDefault="00370C34"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17</w:t>
      </w:r>
      <w:r w:rsidR="006D588F" w:rsidRPr="006D588F">
        <w:rPr>
          <w:rFonts w:ascii="Times New Roman" w:hAnsi="Times New Roman" w:cs="Times New Roman"/>
          <w:sz w:val="26"/>
          <w:szCs w:val="26"/>
        </w:rPr>
        <w:t>. Председатель комиссии при поступлении к нему в порядке, предусмотренном муниципальным правовым актом органа местного самоуправления или муниципального органа, информации, содержащей основания для проведения заседания комиссии:</w:t>
      </w:r>
    </w:p>
    <w:p w14:paraId="7B56AE13" w14:textId="27BF1976" w:rsidR="00575858" w:rsidRPr="00575858" w:rsidRDefault="006D588F" w:rsidP="00370C34">
      <w:pPr>
        <w:ind w:firstLine="709"/>
        <w:jc w:val="both"/>
        <w:rPr>
          <w:rFonts w:ascii="Times New Roman" w:hAnsi="Times New Roman" w:cs="Times New Roman"/>
          <w:color w:val="auto"/>
          <w:sz w:val="26"/>
          <w:szCs w:val="26"/>
        </w:rPr>
      </w:pPr>
      <w:r w:rsidRPr="00575858">
        <w:rPr>
          <w:rFonts w:ascii="Times New Roman" w:hAnsi="Times New Roman" w:cs="Times New Roman"/>
          <w:color w:val="auto"/>
          <w:sz w:val="26"/>
          <w:szCs w:val="26"/>
        </w:rPr>
        <w:t xml:space="preserve">а) в 10-дневный срок назначает дату заседания комиссии. </w:t>
      </w:r>
      <w:r w:rsidR="00575858" w:rsidRPr="00575858">
        <w:rPr>
          <w:rFonts w:ascii="Times New Roman" w:hAnsi="Times New Roman" w:cs="Times New Roman"/>
          <w:color w:val="auto"/>
          <w:sz w:val="26"/>
          <w:szCs w:val="26"/>
        </w:rPr>
        <w:t xml:space="preserve">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sub_181" w:history="1">
        <w:r w:rsidR="00575858" w:rsidRPr="00575858">
          <w:rPr>
            <w:rStyle w:val="ab"/>
            <w:rFonts w:ascii="Times New Roman" w:hAnsi="Times New Roman" w:cs="Times New Roman"/>
            <w:b w:val="0"/>
            <w:bCs w:val="0"/>
            <w:color w:val="auto"/>
            <w:sz w:val="26"/>
            <w:szCs w:val="26"/>
          </w:rPr>
          <w:t xml:space="preserve">пунктами </w:t>
        </w:r>
        <w:r w:rsidR="00370C34">
          <w:rPr>
            <w:rStyle w:val="ab"/>
            <w:rFonts w:ascii="Times New Roman" w:hAnsi="Times New Roman" w:cs="Times New Roman"/>
            <w:b w:val="0"/>
            <w:bCs w:val="0"/>
            <w:color w:val="auto"/>
            <w:sz w:val="26"/>
            <w:szCs w:val="26"/>
          </w:rPr>
          <w:t>17</w:t>
        </w:r>
        <w:r w:rsidR="00575858" w:rsidRPr="00575858">
          <w:rPr>
            <w:rStyle w:val="ab"/>
            <w:rFonts w:ascii="Times New Roman" w:hAnsi="Times New Roman" w:cs="Times New Roman"/>
            <w:b w:val="0"/>
            <w:bCs w:val="0"/>
            <w:color w:val="auto"/>
            <w:sz w:val="26"/>
            <w:szCs w:val="26"/>
          </w:rPr>
          <w:t>.1</w:t>
        </w:r>
      </w:hyperlink>
      <w:r w:rsidR="00D451C7">
        <w:rPr>
          <w:rStyle w:val="ab"/>
          <w:rFonts w:ascii="Times New Roman" w:hAnsi="Times New Roman" w:cs="Times New Roman"/>
          <w:b w:val="0"/>
          <w:bCs w:val="0"/>
          <w:color w:val="auto"/>
          <w:sz w:val="26"/>
          <w:szCs w:val="26"/>
        </w:rPr>
        <w:t>.</w:t>
      </w:r>
      <w:r w:rsidR="00575858" w:rsidRPr="00575858">
        <w:rPr>
          <w:rFonts w:ascii="Times New Roman" w:hAnsi="Times New Roman" w:cs="Times New Roman"/>
          <w:color w:val="auto"/>
          <w:sz w:val="26"/>
          <w:szCs w:val="26"/>
        </w:rPr>
        <w:t xml:space="preserve"> и </w:t>
      </w:r>
      <w:r w:rsidR="00370C34">
        <w:rPr>
          <w:rFonts w:ascii="Times New Roman" w:hAnsi="Times New Roman" w:cs="Times New Roman"/>
          <w:color w:val="auto"/>
          <w:sz w:val="26"/>
          <w:szCs w:val="26"/>
        </w:rPr>
        <w:t>17</w:t>
      </w:r>
      <w:r w:rsidR="00D451C7">
        <w:rPr>
          <w:rFonts w:ascii="Times New Roman" w:hAnsi="Times New Roman" w:cs="Times New Roman"/>
          <w:color w:val="auto"/>
          <w:sz w:val="26"/>
          <w:szCs w:val="26"/>
        </w:rPr>
        <w:t>.2.</w:t>
      </w:r>
      <w:r w:rsidR="00575858" w:rsidRPr="00575858">
        <w:rPr>
          <w:rFonts w:ascii="Times New Roman" w:hAnsi="Times New Roman" w:cs="Times New Roman"/>
          <w:color w:val="auto"/>
          <w:sz w:val="26"/>
          <w:szCs w:val="26"/>
        </w:rPr>
        <w:t xml:space="preserve"> настоящего Положения;</w:t>
      </w:r>
    </w:p>
    <w:p w14:paraId="32EFBE3C"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кадровой службы органа местного самоуправления или муниципального органа и с </w:t>
      </w:r>
      <w:r w:rsidRPr="006D588F">
        <w:rPr>
          <w:rFonts w:ascii="Times New Roman" w:hAnsi="Times New Roman" w:cs="Times New Roman"/>
          <w:sz w:val="26"/>
          <w:szCs w:val="26"/>
        </w:rPr>
        <w:lastRenderedPageBreak/>
        <w:t>результатами ее проверки;</w:t>
      </w:r>
    </w:p>
    <w:p w14:paraId="3261CD4D" w14:textId="523C4F68" w:rsid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в) рассматривает ходатайства о приглашении на заседание комиссии лиц, указанных в подпункте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55D50C92" w14:textId="6864A0D2" w:rsidR="00D451C7" w:rsidRPr="00D451C7" w:rsidRDefault="00370C34" w:rsidP="00370C34">
      <w:pPr>
        <w:ind w:firstLine="709"/>
        <w:jc w:val="both"/>
        <w:rPr>
          <w:rFonts w:ascii="Times New Roman" w:hAnsi="Times New Roman" w:cs="Times New Roman"/>
          <w:sz w:val="26"/>
          <w:szCs w:val="26"/>
        </w:rPr>
      </w:pPr>
      <w:r>
        <w:rPr>
          <w:rFonts w:ascii="Times New Roman" w:hAnsi="Times New Roman" w:cs="Times New Roman"/>
          <w:sz w:val="26"/>
          <w:szCs w:val="26"/>
        </w:rPr>
        <w:t>17</w:t>
      </w:r>
      <w:r w:rsidR="00D451C7">
        <w:rPr>
          <w:rFonts w:ascii="Times New Roman" w:hAnsi="Times New Roman" w:cs="Times New Roman"/>
          <w:sz w:val="26"/>
          <w:szCs w:val="26"/>
        </w:rPr>
        <w:t xml:space="preserve">.1. </w:t>
      </w:r>
      <w:r w:rsidR="00D451C7" w:rsidRPr="00D451C7">
        <w:rPr>
          <w:rFonts w:ascii="Times New Roman" w:hAnsi="Times New Roman" w:cs="Times New Roman"/>
          <w:sz w:val="26"/>
          <w:szCs w:val="26"/>
        </w:rPr>
        <w:t xml:space="preserve">Заседание комиссии по рассмотрению заявлений, указанных в </w:t>
      </w:r>
      <w:hyperlink w:anchor="sub_101623" w:history="1">
        <w:r w:rsidR="00D451C7" w:rsidRPr="00D451C7">
          <w:rPr>
            <w:rStyle w:val="ab"/>
            <w:rFonts w:ascii="Times New Roman" w:hAnsi="Times New Roman" w:cs="Times New Roman"/>
            <w:b w:val="0"/>
            <w:bCs w:val="0"/>
            <w:color w:val="auto"/>
            <w:sz w:val="26"/>
            <w:szCs w:val="26"/>
          </w:rPr>
          <w:t>абзацах третьем</w:t>
        </w:r>
      </w:hyperlink>
      <w:r w:rsidR="00D451C7" w:rsidRPr="00D451C7">
        <w:rPr>
          <w:rFonts w:ascii="Times New Roman" w:hAnsi="Times New Roman" w:cs="Times New Roman"/>
          <w:b/>
          <w:bCs/>
          <w:color w:val="auto"/>
          <w:sz w:val="26"/>
          <w:szCs w:val="26"/>
        </w:rPr>
        <w:t xml:space="preserve"> </w:t>
      </w:r>
      <w:r w:rsidR="00D451C7" w:rsidRPr="00D451C7">
        <w:rPr>
          <w:rFonts w:ascii="Times New Roman" w:hAnsi="Times New Roman" w:cs="Times New Roman"/>
          <w:color w:val="auto"/>
          <w:sz w:val="26"/>
          <w:szCs w:val="26"/>
        </w:rPr>
        <w:t>и</w:t>
      </w:r>
      <w:r w:rsidR="00D451C7" w:rsidRPr="00D451C7">
        <w:rPr>
          <w:rFonts w:ascii="Times New Roman" w:hAnsi="Times New Roman" w:cs="Times New Roman"/>
          <w:b/>
          <w:bCs/>
          <w:color w:val="auto"/>
          <w:sz w:val="26"/>
          <w:szCs w:val="26"/>
        </w:rPr>
        <w:t xml:space="preserve"> </w:t>
      </w:r>
      <w:hyperlink w:anchor="sub_101624" w:history="1">
        <w:r w:rsidR="00D451C7" w:rsidRPr="00D451C7">
          <w:rPr>
            <w:rStyle w:val="ab"/>
            <w:rFonts w:ascii="Times New Roman" w:hAnsi="Times New Roman" w:cs="Times New Roman"/>
            <w:b w:val="0"/>
            <w:bCs w:val="0"/>
            <w:color w:val="auto"/>
            <w:sz w:val="26"/>
            <w:szCs w:val="26"/>
          </w:rPr>
          <w:t xml:space="preserve">четвертом подпункта </w:t>
        </w:r>
        <w:r w:rsidR="00D451C7">
          <w:rPr>
            <w:rStyle w:val="ab"/>
            <w:rFonts w:ascii="Times New Roman" w:hAnsi="Times New Roman" w:cs="Times New Roman"/>
            <w:b w:val="0"/>
            <w:bCs w:val="0"/>
            <w:color w:val="auto"/>
            <w:sz w:val="26"/>
            <w:szCs w:val="26"/>
          </w:rPr>
          <w:t>«</w:t>
        </w:r>
        <w:r w:rsidR="00D451C7" w:rsidRPr="00D451C7">
          <w:rPr>
            <w:rStyle w:val="ab"/>
            <w:rFonts w:ascii="Times New Roman" w:hAnsi="Times New Roman" w:cs="Times New Roman"/>
            <w:b w:val="0"/>
            <w:bCs w:val="0"/>
            <w:color w:val="auto"/>
            <w:sz w:val="26"/>
            <w:szCs w:val="26"/>
          </w:rPr>
          <w:t>б</w:t>
        </w:r>
        <w:r w:rsidR="00D451C7">
          <w:rPr>
            <w:rStyle w:val="ab"/>
            <w:rFonts w:ascii="Times New Roman" w:hAnsi="Times New Roman" w:cs="Times New Roman"/>
            <w:b w:val="0"/>
            <w:bCs w:val="0"/>
            <w:color w:val="auto"/>
            <w:sz w:val="26"/>
            <w:szCs w:val="26"/>
          </w:rPr>
          <w:t>»</w:t>
        </w:r>
        <w:r w:rsidR="00D451C7" w:rsidRPr="00D451C7">
          <w:rPr>
            <w:rStyle w:val="ab"/>
            <w:rFonts w:ascii="Times New Roman" w:hAnsi="Times New Roman" w:cs="Times New Roman"/>
            <w:b w:val="0"/>
            <w:bCs w:val="0"/>
            <w:color w:val="auto"/>
            <w:sz w:val="26"/>
            <w:szCs w:val="26"/>
          </w:rPr>
          <w:t xml:space="preserve"> пункта 1</w:t>
        </w:r>
      </w:hyperlink>
      <w:r w:rsidR="00D451C7">
        <w:rPr>
          <w:rStyle w:val="ab"/>
          <w:rFonts w:ascii="Times New Roman" w:hAnsi="Times New Roman" w:cs="Times New Roman"/>
          <w:b w:val="0"/>
          <w:bCs w:val="0"/>
          <w:color w:val="auto"/>
          <w:sz w:val="26"/>
          <w:szCs w:val="26"/>
        </w:rPr>
        <w:t>3</w:t>
      </w:r>
      <w:r w:rsidR="00D451C7" w:rsidRPr="00D451C7">
        <w:rPr>
          <w:rFonts w:ascii="Times New Roman" w:hAnsi="Times New Roman" w:cs="Times New Roman"/>
          <w:sz w:val="26"/>
          <w:szCs w:val="26"/>
        </w:rPr>
        <w:t xml:space="preserve"> </w:t>
      </w:r>
      <w:r w:rsidR="00421923" w:rsidRPr="00421923">
        <w:rPr>
          <w:rFonts w:ascii="Times New Roman" w:hAnsi="Times New Roman" w:cs="Times New Roman"/>
          <w:i/>
          <w:iCs/>
          <w:sz w:val="26"/>
          <w:szCs w:val="26"/>
        </w:rPr>
        <w:t>(</w:t>
      </w:r>
      <w:r w:rsidR="00AE6ABA">
        <w:rPr>
          <w:rFonts w:ascii="Times New Roman" w:hAnsi="Times New Roman" w:cs="Times New Roman"/>
          <w:i/>
          <w:iCs/>
          <w:sz w:val="26"/>
          <w:szCs w:val="26"/>
        </w:rPr>
        <w:t xml:space="preserve">см. </w:t>
      </w:r>
      <w:r w:rsidR="00421923" w:rsidRPr="00421923">
        <w:rPr>
          <w:rFonts w:ascii="Times New Roman" w:hAnsi="Times New Roman" w:cs="Times New Roman"/>
          <w:i/>
          <w:iCs/>
          <w:sz w:val="26"/>
          <w:szCs w:val="26"/>
        </w:rPr>
        <w:t>Приложение)</w:t>
      </w:r>
      <w:r w:rsidR="00D451C7" w:rsidRPr="00D451C7">
        <w:rPr>
          <w:rFonts w:ascii="Times New Roman" w:hAnsi="Times New Roman" w:cs="Times New Roman"/>
          <w:sz w:val="26"/>
          <w:szCs w:val="26"/>
        </w:rPr>
        <w:t>,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14:paraId="695024D0" w14:textId="6FE53DBA" w:rsidR="00D451C7" w:rsidRPr="00D451C7" w:rsidRDefault="00370C34" w:rsidP="00370C34">
      <w:pPr>
        <w:ind w:firstLine="709"/>
        <w:jc w:val="both"/>
        <w:rPr>
          <w:rFonts w:ascii="Times New Roman" w:hAnsi="Times New Roman" w:cs="Times New Roman"/>
          <w:sz w:val="26"/>
          <w:szCs w:val="26"/>
        </w:rPr>
      </w:pPr>
      <w:r>
        <w:rPr>
          <w:rFonts w:ascii="Times New Roman" w:hAnsi="Times New Roman" w:cs="Times New Roman"/>
          <w:sz w:val="26"/>
          <w:szCs w:val="26"/>
        </w:rPr>
        <w:t>17</w:t>
      </w:r>
      <w:r w:rsidR="00D451C7">
        <w:rPr>
          <w:rFonts w:ascii="Times New Roman" w:hAnsi="Times New Roman" w:cs="Times New Roman"/>
          <w:sz w:val="26"/>
          <w:szCs w:val="26"/>
        </w:rPr>
        <w:t xml:space="preserve">.2. </w:t>
      </w:r>
      <w:r w:rsidR="00D451C7" w:rsidRPr="00D451C7">
        <w:rPr>
          <w:rFonts w:ascii="Times New Roman" w:hAnsi="Times New Roman" w:cs="Times New Roman"/>
          <w:sz w:val="26"/>
          <w:szCs w:val="26"/>
        </w:rPr>
        <w:t xml:space="preserve">Уведомление, указанное в </w:t>
      </w:r>
      <w:hyperlink w:anchor="sub_10165" w:history="1">
        <w:r w:rsidR="00D451C7" w:rsidRPr="00D451C7">
          <w:rPr>
            <w:rStyle w:val="ab"/>
            <w:rFonts w:ascii="Times New Roman" w:hAnsi="Times New Roman" w:cs="Times New Roman"/>
            <w:b w:val="0"/>
            <w:bCs w:val="0"/>
            <w:color w:val="auto"/>
            <w:sz w:val="26"/>
            <w:szCs w:val="26"/>
          </w:rPr>
          <w:t xml:space="preserve">подпункте </w:t>
        </w:r>
        <w:r w:rsidR="00D451C7">
          <w:rPr>
            <w:rStyle w:val="ab"/>
            <w:rFonts w:ascii="Times New Roman" w:hAnsi="Times New Roman" w:cs="Times New Roman"/>
            <w:b w:val="0"/>
            <w:bCs w:val="0"/>
            <w:color w:val="auto"/>
            <w:sz w:val="26"/>
            <w:szCs w:val="26"/>
          </w:rPr>
          <w:t>«</w:t>
        </w:r>
        <w:r w:rsidR="00D451C7" w:rsidRPr="00D451C7">
          <w:rPr>
            <w:rStyle w:val="ab"/>
            <w:rFonts w:ascii="Times New Roman" w:hAnsi="Times New Roman" w:cs="Times New Roman"/>
            <w:b w:val="0"/>
            <w:bCs w:val="0"/>
            <w:color w:val="auto"/>
            <w:sz w:val="26"/>
            <w:szCs w:val="26"/>
          </w:rPr>
          <w:t>д</w:t>
        </w:r>
        <w:r w:rsidR="00D451C7">
          <w:rPr>
            <w:rStyle w:val="ab"/>
            <w:rFonts w:ascii="Times New Roman" w:hAnsi="Times New Roman" w:cs="Times New Roman"/>
            <w:b w:val="0"/>
            <w:bCs w:val="0"/>
            <w:color w:val="auto"/>
            <w:sz w:val="26"/>
            <w:szCs w:val="26"/>
          </w:rPr>
          <w:t>»</w:t>
        </w:r>
        <w:r w:rsidR="00D451C7" w:rsidRPr="00D451C7">
          <w:rPr>
            <w:rStyle w:val="ab"/>
            <w:rFonts w:ascii="Times New Roman" w:hAnsi="Times New Roman" w:cs="Times New Roman"/>
            <w:b w:val="0"/>
            <w:bCs w:val="0"/>
            <w:color w:val="auto"/>
            <w:sz w:val="26"/>
            <w:szCs w:val="26"/>
          </w:rPr>
          <w:t xml:space="preserve"> пункта 1</w:t>
        </w:r>
      </w:hyperlink>
      <w:r w:rsidR="00D451C7">
        <w:rPr>
          <w:rStyle w:val="ab"/>
          <w:rFonts w:ascii="Times New Roman" w:hAnsi="Times New Roman" w:cs="Times New Roman"/>
          <w:b w:val="0"/>
          <w:bCs w:val="0"/>
          <w:color w:val="auto"/>
          <w:sz w:val="26"/>
          <w:szCs w:val="26"/>
        </w:rPr>
        <w:t>3</w:t>
      </w:r>
      <w:r w:rsidR="00D451C7" w:rsidRPr="00D451C7">
        <w:rPr>
          <w:rFonts w:ascii="Times New Roman" w:hAnsi="Times New Roman" w:cs="Times New Roman"/>
          <w:sz w:val="26"/>
          <w:szCs w:val="26"/>
        </w:rPr>
        <w:t xml:space="preserve"> </w:t>
      </w:r>
      <w:r w:rsidR="00421923" w:rsidRPr="00421923">
        <w:rPr>
          <w:rFonts w:ascii="Times New Roman" w:hAnsi="Times New Roman" w:cs="Times New Roman"/>
          <w:i/>
          <w:iCs/>
          <w:sz w:val="26"/>
          <w:szCs w:val="26"/>
        </w:rPr>
        <w:t>(</w:t>
      </w:r>
      <w:r w:rsidR="00AE6ABA">
        <w:rPr>
          <w:rFonts w:ascii="Times New Roman" w:hAnsi="Times New Roman" w:cs="Times New Roman"/>
          <w:i/>
          <w:iCs/>
          <w:sz w:val="26"/>
          <w:szCs w:val="26"/>
        </w:rPr>
        <w:t xml:space="preserve">см. </w:t>
      </w:r>
      <w:r w:rsidR="00421923" w:rsidRPr="00421923">
        <w:rPr>
          <w:rFonts w:ascii="Times New Roman" w:hAnsi="Times New Roman" w:cs="Times New Roman"/>
          <w:i/>
          <w:iCs/>
          <w:sz w:val="26"/>
          <w:szCs w:val="26"/>
        </w:rPr>
        <w:t>Приложение)</w:t>
      </w:r>
      <w:r w:rsidR="00D451C7" w:rsidRPr="00D451C7">
        <w:rPr>
          <w:rFonts w:ascii="Times New Roman" w:hAnsi="Times New Roman" w:cs="Times New Roman"/>
          <w:sz w:val="26"/>
          <w:szCs w:val="26"/>
        </w:rPr>
        <w:t>, как правило, рассматривается на очередном (плановом) заседании комиссии.</w:t>
      </w:r>
    </w:p>
    <w:p w14:paraId="6D0DE414" w14:textId="6441FB88" w:rsidR="006D588F" w:rsidRPr="006D588F" w:rsidRDefault="00370C34" w:rsidP="00370C34">
      <w:pPr>
        <w:ind w:firstLine="709"/>
        <w:jc w:val="both"/>
        <w:rPr>
          <w:rFonts w:ascii="Times New Roman" w:hAnsi="Times New Roman" w:cs="Times New Roman"/>
          <w:sz w:val="26"/>
          <w:szCs w:val="26"/>
        </w:rPr>
      </w:pPr>
      <w:r>
        <w:rPr>
          <w:rFonts w:ascii="Times New Roman" w:hAnsi="Times New Roman" w:cs="Times New Roman"/>
          <w:sz w:val="26"/>
          <w:szCs w:val="26"/>
        </w:rPr>
        <w:t>18</w:t>
      </w:r>
      <w:r w:rsidR="006D588F" w:rsidRPr="006D588F">
        <w:rPr>
          <w:rFonts w:ascii="Times New Roman" w:hAnsi="Times New Roman" w:cs="Times New Roman"/>
          <w:sz w:val="26"/>
          <w:szCs w:val="26"/>
        </w:rPr>
        <w:t xml:space="preserve">.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О намерении лично присутствовать на заседании комиссии муниципальный служащий указывает в обращении, заявлении или уведомлении, представляемых в соответствии с подпунктом «б» пункта 13 </w:t>
      </w:r>
      <w:r w:rsidR="00421923" w:rsidRPr="00421923">
        <w:rPr>
          <w:rFonts w:ascii="Times New Roman" w:hAnsi="Times New Roman" w:cs="Times New Roman"/>
          <w:i/>
          <w:iCs/>
          <w:sz w:val="26"/>
          <w:szCs w:val="26"/>
        </w:rPr>
        <w:t>(</w:t>
      </w:r>
      <w:r w:rsidR="00AE6ABA">
        <w:rPr>
          <w:rFonts w:ascii="Times New Roman" w:hAnsi="Times New Roman" w:cs="Times New Roman"/>
          <w:i/>
          <w:iCs/>
          <w:sz w:val="26"/>
          <w:szCs w:val="26"/>
        </w:rPr>
        <w:t xml:space="preserve">см. </w:t>
      </w:r>
      <w:r w:rsidR="00421923" w:rsidRPr="00421923">
        <w:rPr>
          <w:rFonts w:ascii="Times New Roman" w:hAnsi="Times New Roman" w:cs="Times New Roman"/>
          <w:i/>
          <w:iCs/>
          <w:sz w:val="26"/>
          <w:szCs w:val="26"/>
        </w:rPr>
        <w:t>Приложение)</w:t>
      </w:r>
      <w:r w:rsidR="006D588F" w:rsidRPr="006D588F">
        <w:rPr>
          <w:rFonts w:ascii="Times New Roman" w:hAnsi="Times New Roman" w:cs="Times New Roman"/>
          <w:sz w:val="26"/>
          <w:szCs w:val="26"/>
        </w:rPr>
        <w:t>.</w:t>
      </w:r>
    </w:p>
    <w:p w14:paraId="48F3BCB1" w14:textId="23863702" w:rsidR="006D588F" w:rsidRPr="006D588F" w:rsidRDefault="00370C34"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19</w:t>
      </w:r>
      <w:r w:rsidR="006D588F" w:rsidRPr="006D588F">
        <w:rPr>
          <w:rFonts w:ascii="Times New Roman" w:hAnsi="Times New Roman" w:cs="Times New Roman"/>
          <w:sz w:val="26"/>
          <w:szCs w:val="26"/>
        </w:rPr>
        <w:t>. Заседания комиссии могут проводиться в отсутствие муниципального служащего в случае:</w:t>
      </w:r>
    </w:p>
    <w:p w14:paraId="499A9BA8" w14:textId="6424F6A5" w:rsidR="006D588F" w:rsidRPr="006D588F" w:rsidRDefault="006D588F" w:rsidP="00370C34">
      <w:pPr>
        <w:autoSpaceDE w:val="0"/>
        <w:autoSpaceDN w:val="0"/>
        <w:adjustRightInd w:val="0"/>
        <w:ind w:firstLine="709"/>
        <w:jc w:val="both"/>
        <w:rPr>
          <w:rFonts w:ascii="Times New Roman" w:hAnsi="Times New Roman" w:cs="Times New Roman"/>
          <w:sz w:val="26"/>
          <w:szCs w:val="26"/>
        </w:rPr>
      </w:pPr>
      <w:bookmarkStart w:id="7" w:name="sub_101911"/>
      <w:r w:rsidRPr="006D588F">
        <w:rPr>
          <w:rFonts w:ascii="Times New Roman" w:hAnsi="Times New Roman" w:cs="Times New Roman"/>
          <w:sz w:val="26"/>
          <w:szCs w:val="26"/>
        </w:rPr>
        <w:t xml:space="preserve">а) если в обращении, заявлении или уведомлении, предусмотренных подпунктом «б» пункта 13 </w:t>
      </w:r>
      <w:r w:rsidR="00421923" w:rsidRPr="00421923">
        <w:rPr>
          <w:rFonts w:ascii="Times New Roman" w:hAnsi="Times New Roman" w:cs="Times New Roman"/>
          <w:i/>
          <w:iCs/>
          <w:sz w:val="26"/>
          <w:szCs w:val="26"/>
        </w:rPr>
        <w:t>(</w:t>
      </w:r>
      <w:r w:rsidR="00AE6ABA">
        <w:rPr>
          <w:rFonts w:ascii="Times New Roman" w:hAnsi="Times New Roman" w:cs="Times New Roman"/>
          <w:i/>
          <w:iCs/>
          <w:sz w:val="26"/>
          <w:szCs w:val="26"/>
        </w:rPr>
        <w:t xml:space="preserve">см. </w:t>
      </w:r>
      <w:r w:rsidR="00421923" w:rsidRPr="00421923">
        <w:rPr>
          <w:rFonts w:ascii="Times New Roman" w:hAnsi="Times New Roman" w:cs="Times New Roman"/>
          <w:i/>
          <w:iCs/>
          <w:sz w:val="26"/>
          <w:szCs w:val="26"/>
        </w:rPr>
        <w:t>Приложение)</w:t>
      </w:r>
      <w:r w:rsidRPr="006D588F">
        <w:rPr>
          <w:rFonts w:ascii="Times New Roman" w:hAnsi="Times New Roman" w:cs="Times New Roman"/>
          <w:sz w:val="26"/>
          <w:szCs w:val="26"/>
        </w:rPr>
        <w:t>, не содержится указания о намерении муниципального служащего лично присутствовать на заседании комиссии;</w:t>
      </w:r>
    </w:p>
    <w:p w14:paraId="4B524F34" w14:textId="1C6F2993" w:rsidR="006D588F" w:rsidRPr="006D588F" w:rsidRDefault="006D588F" w:rsidP="00370C34">
      <w:pPr>
        <w:autoSpaceDE w:val="0"/>
        <w:autoSpaceDN w:val="0"/>
        <w:adjustRightInd w:val="0"/>
        <w:ind w:firstLine="709"/>
        <w:jc w:val="both"/>
        <w:rPr>
          <w:rFonts w:ascii="Times New Roman" w:hAnsi="Times New Roman" w:cs="Times New Roman"/>
          <w:sz w:val="26"/>
          <w:szCs w:val="26"/>
        </w:rPr>
      </w:pPr>
      <w:bookmarkStart w:id="8" w:name="sub_101912"/>
      <w:bookmarkEnd w:id="7"/>
      <w:r w:rsidRPr="006D588F">
        <w:rPr>
          <w:rFonts w:ascii="Times New Roman" w:hAnsi="Times New Roman" w:cs="Times New Roman"/>
          <w:sz w:val="26"/>
          <w:szCs w:val="26"/>
        </w:rPr>
        <w:t>б) если муниципальный служащий</w:t>
      </w:r>
      <w:r w:rsidR="00794619">
        <w:rPr>
          <w:rFonts w:ascii="Times New Roman" w:hAnsi="Times New Roman" w:cs="Times New Roman"/>
          <w:sz w:val="26"/>
          <w:szCs w:val="26"/>
        </w:rPr>
        <w:t xml:space="preserve"> или гражданин</w:t>
      </w:r>
      <w:r w:rsidRPr="006D588F">
        <w:rPr>
          <w:rFonts w:ascii="Times New Roman" w:hAnsi="Times New Roman" w:cs="Times New Roman"/>
          <w:sz w:val="26"/>
          <w:szCs w:val="26"/>
        </w:rPr>
        <w:t>, намеревающиеся лично присутствовать на заседании комиссии и надлежащим образом извещенны</w:t>
      </w:r>
      <w:r w:rsidR="00794619">
        <w:rPr>
          <w:rFonts w:ascii="Times New Roman" w:hAnsi="Times New Roman" w:cs="Times New Roman"/>
          <w:sz w:val="26"/>
          <w:szCs w:val="26"/>
        </w:rPr>
        <w:t>е</w:t>
      </w:r>
      <w:r w:rsidRPr="006D588F">
        <w:rPr>
          <w:rFonts w:ascii="Times New Roman" w:hAnsi="Times New Roman" w:cs="Times New Roman"/>
          <w:sz w:val="26"/>
          <w:szCs w:val="26"/>
        </w:rPr>
        <w:t xml:space="preserve"> о времени и месте его проведения, не явил</w:t>
      </w:r>
      <w:r w:rsidR="00794619">
        <w:rPr>
          <w:rFonts w:ascii="Times New Roman" w:hAnsi="Times New Roman" w:cs="Times New Roman"/>
          <w:sz w:val="26"/>
          <w:szCs w:val="26"/>
        </w:rPr>
        <w:t>и</w:t>
      </w:r>
      <w:r w:rsidRPr="006D588F">
        <w:rPr>
          <w:rFonts w:ascii="Times New Roman" w:hAnsi="Times New Roman" w:cs="Times New Roman"/>
          <w:sz w:val="26"/>
          <w:szCs w:val="26"/>
        </w:rPr>
        <w:t>с</w:t>
      </w:r>
      <w:r w:rsidR="00794619">
        <w:rPr>
          <w:rFonts w:ascii="Times New Roman" w:hAnsi="Times New Roman" w:cs="Times New Roman"/>
          <w:sz w:val="26"/>
          <w:szCs w:val="26"/>
        </w:rPr>
        <w:t>ь</w:t>
      </w:r>
      <w:r w:rsidRPr="006D588F">
        <w:rPr>
          <w:rFonts w:ascii="Times New Roman" w:hAnsi="Times New Roman" w:cs="Times New Roman"/>
          <w:sz w:val="26"/>
          <w:szCs w:val="26"/>
        </w:rPr>
        <w:t xml:space="preserve"> на заседание комиссии.</w:t>
      </w:r>
    </w:p>
    <w:bookmarkEnd w:id="8"/>
    <w:p w14:paraId="2FB54932" w14:textId="65CBD1E2"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2</w:t>
      </w:r>
      <w:r w:rsidR="00370C34">
        <w:rPr>
          <w:rFonts w:ascii="Times New Roman" w:hAnsi="Times New Roman" w:cs="Times New Roman"/>
          <w:sz w:val="26"/>
          <w:szCs w:val="26"/>
        </w:rPr>
        <w:t>0</w:t>
      </w:r>
      <w:r w:rsidRPr="006D588F">
        <w:rPr>
          <w:rFonts w:ascii="Times New Roman" w:hAnsi="Times New Roman" w:cs="Times New Roman"/>
          <w:sz w:val="26"/>
          <w:szCs w:val="26"/>
        </w:rPr>
        <w:t>.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14:paraId="58C5CBB2" w14:textId="401A7E0D"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2</w:t>
      </w:r>
      <w:r w:rsidR="00370C34">
        <w:rPr>
          <w:rFonts w:ascii="Times New Roman" w:hAnsi="Times New Roman" w:cs="Times New Roman"/>
          <w:sz w:val="26"/>
          <w:szCs w:val="26"/>
        </w:rPr>
        <w:t>1</w:t>
      </w:r>
      <w:r w:rsidRPr="006D588F">
        <w:rPr>
          <w:rFonts w:ascii="Times New Roman" w:hAnsi="Times New Roman" w:cs="Times New Roman"/>
          <w:sz w:val="26"/>
          <w:szCs w:val="26"/>
        </w:rPr>
        <w:t>. Члены комиссии и лица, участвовавшие в ее заседании, не вправе разглашать сведения, ставшие им известными в ходе работы комиссии.</w:t>
      </w:r>
    </w:p>
    <w:p w14:paraId="4FDA3C5D" w14:textId="66800594" w:rsidR="006D588F" w:rsidRPr="006D588F" w:rsidRDefault="00762985"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w:t>
      </w:r>
      <w:r w:rsidR="00370C34">
        <w:rPr>
          <w:rFonts w:ascii="Times New Roman" w:hAnsi="Times New Roman" w:cs="Times New Roman"/>
          <w:sz w:val="26"/>
          <w:szCs w:val="26"/>
        </w:rPr>
        <w:t>2</w:t>
      </w:r>
      <w:r w:rsidR="006D588F" w:rsidRPr="006D588F">
        <w:rPr>
          <w:rFonts w:ascii="Times New Roman" w:hAnsi="Times New Roman" w:cs="Times New Roman"/>
          <w:sz w:val="26"/>
          <w:szCs w:val="26"/>
        </w:rPr>
        <w:t xml:space="preserve">. По итогам рассмотрения вопросов, предусмотренных подпунктами «а», «б», «г» и «д» пункта 13 </w:t>
      </w:r>
      <w:r w:rsidR="008030F4" w:rsidRPr="008030F4">
        <w:rPr>
          <w:rFonts w:ascii="Times New Roman" w:hAnsi="Times New Roman" w:cs="Times New Roman"/>
          <w:i/>
          <w:iCs/>
          <w:sz w:val="26"/>
          <w:szCs w:val="26"/>
        </w:rPr>
        <w:t>(</w:t>
      </w:r>
      <w:r w:rsidR="00AE6ABA">
        <w:rPr>
          <w:rFonts w:ascii="Times New Roman" w:hAnsi="Times New Roman" w:cs="Times New Roman"/>
          <w:i/>
          <w:iCs/>
          <w:sz w:val="26"/>
          <w:szCs w:val="26"/>
        </w:rPr>
        <w:t xml:space="preserve">см. </w:t>
      </w:r>
      <w:r w:rsidR="008030F4" w:rsidRPr="008030F4">
        <w:rPr>
          <w:rFonts w:ascii="Times New Roman" w:hAnsi="Times New Roman" w:cs="Times New Roman"/>
          <w:i/>
          <w:iCs/>
          <w:sz w:val="26"/>
          <w:szCs w:val="26"/>
        </w:rPr>
        <w:t>Приложение)</w:t>
      </w:r>
      <w:r w:rsidR="006D588F" w:rsidRPr="006D588F">
        <w:rPr>
          <w:rFonts w:ascii="Times New Roman" w:hAnsi="Times New Roman" w:cs="Times New Roman"/>
          <w:sz w:val="26"/>
          <w:szCs w:val="26"/>
        </w:rPr>
        <w:t>, при наличии к тому оснований комиссия может принять иное</w:t>
      </w:r>
      <w:r w:rsidR="008030F4">
        <w:rPr>
          <w:rFonts w:ascii="Times New Roman" w:hAnsi="Times New Roman" w:cs="Times New Roman"/>
          <w:sz w:val="26"/>
          <w:szCs w:val="26"/>
        </w:rPr>
        <w:t xml:space="preserve"> </w:t>
      </w:r>
      <w:r w:rsidR="006D588F" w:rsidRPr="006D588F">
        <w:rPr>
          <w:rFonts w:ascii="Times New Roman" w:hAnsi="Times New Roman" w:cs="Times New Roman"/>
          <w:sz w:val="26"/>
          <w:szCs w:val="26"/>
        </w:rPr>
        <w:t>решение. Основания и мотивы принятия такого решения должны быть отражены в протоколе заседания комиссии.</w:t>
      </w:r>
    </w:p>
    <w:p w14:paraId="68E84D73" w14:textId="7D31185F" w:rsidR="006D588F" w:rsidRPr="006D588F" w:rsidRDefault="00762985"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w:t>
      </w:r>
      <w:r w:rsidR="00370C34">
        <w:rPr>
          <w:rFonts w:ascii="Times New Roman" w:hAnsi="Times New Roman" w:cs="Times New Roman"/>
          <w:sz w:val="26"/>
          <w:szCs w:val="26"/>
        </w:rPr>
        <w:t>3</w:t>
      </w:r>
      <w:r w:rsidR="006D588F" w:rsidRPr="006D588F">
        <w:rPr>
          <w:rFonts w:ascii="Times New Roman" w:hAnsi="Times New Roman" w:cs="Times New Roman"/>
          <w:sz w:val="26"/>
          <w:szCs w:val="26"/>
        </w:rPr>
        <w:t>. Для исполнения решений комиссии могут быть подготовлены проекты муниципальных правовых актов органа местного самоуправления или муниципального органа, решений или поручений руководителя органа местного самоуправления или муниципального органа, которые представляются на рассмотрение руководителя органа местного самоуправления или муниципального органа.</w:t>
      </w:r>
    </w:p>
    <w:p w14:paraId="32F032EC" w14:textId="7202192C" w:rsidR="006D588F" w:rsidRPr="006D588F" w:rsidRDefault="00762985"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w:t>
      </w:r>
      <w:r w:rsidR="00370C34">
        <w:rPr>
          <w:rFonts w:ascii="Times New Roman" w:hAnsi="Times New Roman" w:cs="Times New Roman"/>
          <w:sz w:val="26"/>
          <w:szCs w:val="26"/>
        </w:rPr>
        <w:t>4</w:t>
      </w:r>
      <w:r w:rsidR="006D588F" w:rsidRPr="006D588F">
        <w:rPr>
          <w:rFonts w:ascii="Times New Roman" w:hAnsi="Times New Roman" w:cs="Times New Roman"/>
          <w:sz w:val="26"/>
          <w:szCs w:val="26"/>
        </w:rPr>
        <w:t>. Решения комиссии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14:paraId="43DE4660" w14:textId="5EF0DB6D" w:rsidR="006D588F" w:rsidRPr="006D588F" w:rsidRDefault="00762985"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w:t>
      </w:r>
      <w:r w:rsidR="00370C34">
        <w:rPr>
          <w:rFonts w:ascii="Times New Roman" w:hAnsi="Times New Roman" w:cs="Times New Roman"/>
          <w:sz w:val="26"/>
          <w:szCs w:val="26"/>
        </w:rPr>
        <w:t>5</w:t>
      </w:r>
      <w:r w:rsidR="006D588F" w:rsidRPr="006D588F">
        <w:rPr>
          <w:rFonts w:ascii="Times New Roman" w:hAnsi="Times New Roman" w:cs="Times New Roman"/>
          <w:sz w:val="26"/>
          <w:szCs w:val="26"/>
        </w:rPr>
        <w:t xml:space="preserve">. Решения комиссии оформляются протоколами, которые подписывают члены комиссии, принимавшие участие в ее заседании. Решения комиссии, за </w:t>
      </w:r>
      <w:r w:rsidR="006D588F" w:rsidRPr="006D588F">
        <w:rPr>
          <w:rFonts w:ascii="Times New Roman" w:hAnsi="Times New Roman" w:cs="Times New Roman"/>
          <w:sz w:val="26"/>
          <w:szCs w:val="26"/>
        </w:rPr>
        <w:lastRenderedPageBreak/>
        <w:t xml:space="preserve">исключением решения, принимаемого по итогам рассмотрения вопроса, указанного в абзаце втором подпункта «б» пункта 13 </w:t>
      </w:r>
      <w:r w:rsidRPr="00762985">
        <w:rPr>
          <w:rFonts w:ascii="Times New Roman" w:hAnsi="Times New Roman" w:cs="Times New Roman"/>
          <w:i/>
          <w:iCs/>
          <w:sz w:val="26"/>
          <w:szCs w:val="26"/>
        </w:rPr>
        <w:t>(</w:t>
      </w:r>
      <w:r w:rsidR="00AE6ABA">
        <w:rPr>
          <w:rFonts w:ascii="Times New Roman" w:hAnsi="Times New Roman" w:cs="Times New Roman"/>
          <w:i/>
          <w:iCs/>
          <w:sz w:val="26"/>
          <w:szCs w:val="26"/>
        </w:rPr>
        <w:t xml:space="preserve">см. </w:t>
      </w:r>
      <w:r w:rsidRPr="00762985">
        <w:rPr>
          <w:rFonts w:ascii="Times New Roman" w:hAnsi="Times New Roman" w:cs="Times New Roman"/>
          <w:i/>
          <w:iCs/>
          <w:sz w:val="26"/>
          <w:szCs w:val="26"/>
        </w:rPr>
        <w:t>Приложение)</w:t>
      </w:r>
      <w:r w:rsidR="006D588F" w:rsidRPr="006D588F">
        <w:rPr>
          <w:rFonts w:ascii="Times New Roman" w:hAnsi="Times New Roman" w:cs="Times New Roman"/>
          <w:sz w:val="26"/>
          <w:szCs w:val="26"/>
        </w:rPr>
        <w:t xml:space="preserve">, для руководителя органа местного самоуправления или муниципального органа носят рекомендательный характер. Решение, принимаемое по итогам рассмотрения вопроса, указанного в абзаце втором подпункта «б» пункта 13 </w:t>
      </w:r>
      <w:r w:rsidRPr="00762985">
        <w:rPr>
          <w:rFonts w:ascii="Times New Roman" w:hAnsi="Times New Roman" w:cs="Times New Roman"/>
          <w:i/>
          <w:iCs/>
          <w:sz w:val="26"/>
          <w:szCs w:val="26"/>
        </w:rPr>
        <w:t>(</w:t>
      </w:r>
      <w:r w:rsidR="00AE6ABA">
        <w:rPr>
          <w:rFonts w:ascii="Times New Roman" w:hAnsi="Times New Roman" w:cs="Times New Roman"/>
          <w:i/>
          <w:iCs/>
          <w:sz w:val="26"/>
          <w:szCs w:val="26"/>
        </w:rPr>
        <w:t xml:space="preserve">см. </w:t>
      </w:r>
      <w:r w:rsidRPr="00762985">
        <w:rPr>
          <w:rFonts w:ascii="Times New Roman" w:hAnsi="Times New Roman" w:cs="Times New Roman"/>
          <w:i/>
          <w:iCs/>
          <w:sz w:val="26"/>
          <w:szCs w:val="26"/>
        </w:rPr>
        <w:t>Приложение)</w:t>
      </w:r>
      <w:r w:rsidR="006D588F" w:rsidRPr="006D588F">
        <w:rPr>
          <w:rFonts w:ascii="Times New Roman" w:hAnsi="Times New Roman" w:cs="Times New Roman"/>
          <w:sz w:val="26"/>
          <w:szCs w:val="26"/>
        </w:rPr>
        <w:t>, носит обязательный характер.</w:t>
      </w:r>
    </w:p>
    <w:p w14:paraId="413EA505" w14:textId="26E6C231" w:rsidR="006D588F" w:rsidRPr="006D588F" w:rsidRDefault="00370C34"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26</w:t>
      </w:r>
      <w:r w:rsidR="006D588F" w:rsidRPr="006D588F">
        <w:rPr>
          <w:rFonts w:ascii="Times New Roman" w:hAnsi="Times New Roman" w:cs="Times New Roman"/>
          <w:sz w:val="26"/>
          <w:szCs w:val="26"/>
        </w:rPr>
        <w:t>. В протоколе заседания комиссии указываются:</w:t>
      </w:r>
    </w:p>
    <w:p w14:paraId="1B4D89FC"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а) дата заседания комиссии, фамилии, имена, отчества членов комиссии и других лиц, присутствующих на заседании;</w:t>
      </w:r>
    </w:p>
    <w:p w14:paraId="08B341DF"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5FF2B9C3"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в) предъявляемые к муниципальному служащему претензии, материалы, на которых они основываются;</w:t>
      </w:r>
    </w:p>
    <w:p w14:paraId="7DCD5F0E"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г) содержание пояснений муниципального служащего и других лиц по существу предъявляемых претензий;</w:t>
      </w:r>
    </w:p>
    <w:p w14:paraId="4AC48788"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д) фамилии, имена, отчества выступивших на заседании лиц и краткое изложение их выступлений;</w:t>
      </w:r>
    </w:p>
    <w:p w14:paraId="70905886"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е) источник информации, содержащей основания для проведения заседания комиссии, дата поступления информации в орган местного самоуправления или муниципальный орган;</w:t>
      </w:r>
    </w:p>
    <w:p w14:paraId="6CA11100"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ж) другие сведения;</w:t>
      </w:r>
    </w:p>
    <w:p w14:paraId="7A1624CF"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з) результаты голосования;</w:t>
      </w:r>
    </w:p>
    <w:p w14:paraId="3E8F041F" w14:textId="77777777" w:rsidR="006D588F" w:rsidRPr="006D588F" w:rsidRDefault="006D588F" w:rsidP="00370C34">
      <w:pPr>
        <w:autoSpaceDE w:val="0"/>
        <w:autoSpaceDN w:val="0"/>
        <w:adjustRightInd w:val="0"/>
        <w:ind w:firstLine="709"/>
        <w:jc w:val="both"/>
        <w:rPr>
          <w:rFonts w:ascii="Times New Roman" w:hAnsi="Times New Roman" w:cs="Times New Roman"/>
          <w:sz w:val="26"/>
          <w:szCs w:val="26"/>
        </w:rPr>
      </w:pPr>
      <w:r w:rsidRPr="006D588F">
        <w:rPr>
          <w:rFonts w:ascii="Times New Roman" w:hAnsi="Times New Roman" w:cs="Times New Roman"/>
          <w:sz w:val="26"/>
          <w:szCs w:val="26"/>
        </w:rPr>
        <w:t>и) решение и обоснование его принятия.</w:t>
      </w:r>
    </w:p>
    <w:p w14:paraId="0F9DFAE6" w14:textId="6D064BE2" w:rsidR="006D588F" w:rsidRPr="006D588F" w:rsidRDefault="00370C34"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27</w:t>
      </w:r>
      <w:r w:rsidR="006D588F" w:rsidRPr="006D588F">
        <w:rPr>
          <w:rFonts w:ascii="Times New Roman" w:hAnsi="Times New Roman" w:cs="Times New Roman"/>
          <w:sz w:val="26"/>
          <w:szCs w:val="26"/>
        </w:rPr>
        <w:t>.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14:paraId="3AAEF0AB" w14:textId="26F30793" w:rsidR="006D588F" w:rsidRPr="006D588F" w:rsidRDefault="00370C34"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28</w:t>
      </w:r>
      <w:r w:rsidR="006D588F" w:rsidRPr="006D588F">
        <w:rPr>
          <w:rFonts w:ascii="Times New Roman" w:hAnsi="Times New Roman" w:cs="Times New Roman"/>
          <w:sz w:val="26"/>
          <w:szCs w:val="26"/>
        </w:rPr>
        <w:t>. Копии протокола заседания комиссии в 7-дневный срок со дня заседания направляются руководителю органа местного самоуправления или муниципального органа, полностью или в виде выписок из него – муниципальному служащему и уведомляют его устно в течение трех рабочих дней, а также по решению комиссии копии протокола направляются иным заинтересованным лицам.</w:t>
      </w:r>
    </w:p>
    <w:p w14:paraId="6453A2EA" w14:textId="34E85343" w:rsidR="006D588F" w:rsidRPr="006D588F" w:rsidRDefault="00370C34"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29</w:t>
      </w:r>
      <w:r w:rsidR="006D588F" w:rsidRPr="006D588F">
        <w:rPr>
          <w:rFonts w:ascii="Times New Roman" w:hAnsi="Times New Roman" w:cs="Times New Roman"/>
          <w:sz w:val="26"/>
          <w:szCs w:val="26"/>
        </w:rPr>
        <w:t>. Руководитель органа местного самоуправления или муниципального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местного самоуправления или муниципального органа в письменной форме уведомляет комиссию в месячный срок со дня поступления к нему протокола заседания комиссии. Решение руководителя органа местного самоуправления или муниципального органа оглашается на ближайшем заседании комиссии и принимается к сведению без обсуждения.</w:t>
      </w:r>
    </w:p>
    <w:p w14:paraId="779DE031" w14:textId="4E0D7FDE" w:rsidR="006D588F" w:rsidRPr="006D588F" w:rsidRDefault="00370C34"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30</w:t>
      </w:r>
      <w:r w:rsidR="006D588F" w:rsidRPr="006D588F">
        <w:rPr>
          <w:rFonts w:ascii="Times New Roman" w:hAnsi="Times New Roman" w:cs="Times New Roman"/>
          <w:sz w:val="26"/>
          <w:szCs w:val="26"/>
        </w:rPr>
        <w:t xml:space="preserve">. В случае установления комиссией признаков дисциплинарного проступка в действиях (бездействии) муниципального служащего информация об этом </w:t>
      </w:r>
      <w:r w:rsidR="006D588F" w:rsidRPr="006D588F">
        <w:rPr>
          <w:rFonts w:ascii="Times New Roman" w:hAnsi="Times New Roman" w:cs="Times New Roman"/>
          <w:sz w:val="26"/>
          <w:szCs w:val="26"/>
        </w:rPr>
        <w:lastRenderedPageBreak/>
        <w:t>представляется руководителю органа местного самоуправления или муниципального органа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14:paraId="7EAEBB4C" w14:textId="221E5E5D" w:rsidR="006D588F" w:rsidRPr="006D588F" w:rsidRDefault="00370C34"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31</w:t>
      </w:r>
      <w:r w:rsidR="006D588F" w:rsidRPr="006D588F">
        <w:rPr>
          <w:rFonts w:ascii="Times New Roman" w:hAnsi="Times New Roman" w:cs="Times New Roman"/>
          <w:sz w:val="26"/>
          <w:szCs w:val="26"/>
        </w:rPr>
        <w:t>.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14:paraId="10544A6C" w14:textId="7F4F95AA" w:rsidR="006D588F" w:rsidRPr="006D588F" w:rsidRDefault="00370C34"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32</w:t>
      </w:r>
      <w:r w:rsidR="006D588F" w:rsidRPr="006D588F">
        <w:rPr>
          <w:rFonts w:ascii="Times New Roman" w:hAnsi="Times New Roman" w:cs="Times New Roman"/>
          <w:sz w:val="26"/>
          <w:szCs w:val="26"/>
        </w:rPr>
        <w:t>.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0CB7D5CC" w14:textId="132A5ED0" w:rsidR="006D588F" w:rsidRPr="006D588F" w:rsidRDefault="00370C34" w:rsidP="00370C34">
      <w:pPr>
        <w:ind w:firstLine="709"/>
        <w:jc w:val="both"/>
        <w:rPr>
          <w:rFonts w:ascii="Times New Roman" w:hAnsi="Times New Roman" w:cs="Times New Roman"/>
          <w:sz w:val="26"/>
          <w:szCs w:val="26"/>
        </w:rPr>
      </w:pPr>
      <w:r>
        <w:rPr>
          <w:rFonts w:ascii="Times New Roman" w:hAnsi="Times New Roman" w:cs="Times New Roman"/>
          <w:sz w:val="26"/>
          <w:szCs w:val="26"/>
        </w:rPr>
        <w:t>33</w:t>
      </w:r>
      <w:r w:rsidR="006D588F" w:rsidRPr="006D588F">
        <w:rPr>
          <w:rFonts w:ascii="Times New Roman" w:hAnsi="Times New Roman" w:cs="Times New Roman"/>
          <w:sz w:val="26"/>
          <w:szCs w:val="26"/>
        </w:rPr>
        <w:t xml:space="preserve">. Выписка из решения комиссии, заверенная подписью секретаря комиссии и печатью органа местного самоуправления или муниципального органа, вручается гражданину, замещавшему должность муниципальной службы в органе местного самоуправления или муниципальном органе, в отношении которого рассматривался вопрос, указанный в </w:t>
      </w:r>
      <w:r w:rsidR="006D588F" w:rsidRPr="009D4BF2">
        <w:rPr>
          <w:rStyle w:val="ab"/>
          <w:rFonts w:ascii="Times New Roman" w:hAnsi="Times New Roman" w:cs="Times New Roman"/>
          <w:b w:val="0"/>
          <w:bCs w:val="0"/>
          <w:color w:val="auto"/>
          <w:sz w:val="26"/>
          <w:szCs w:val="26"/>
        </w:rPr>
        <w:t>абзаце втором подпункта «б» пункта 1</w:t>
      </w:r>
      <w:r w:rsidR="006D588F" w:rsidRPr="009D4BF2">
        <w:rPr>
          <w:rFonts w:ascii="Times New Roman" w:hAnsi="Times New Roman" w:cs="Times New Roman"/>
          <w:sz w:val="26"/>
          <w:szCs w:val="26"/>
        </w:rPr>
        <w:t>3</w:t>
      </w:r>
      <w:r w:rsidR="006D588F" w:rsidRPr="006D588F">
        <w:rPr>
          <w:rFonts w:ascii="Times New Roman" w:hAnsi="Times New Roman" w:cs="Times New Roman"/>
          <w:sz w:val="26"/>
          <w:szCs w:val="26"/>
        </w:rPr>
        <w:t xml:space="preserve"> </w:t>
      </w:r>
      <w:r w:rsidR="00964709" w:rsidRPr="00964709">
        <w:rPr>
          <w:rFonts w:ascii="Times New Roman" w:hAnsi="Times New Roman" w:cs="Times New Roman"/>
          <w:i/>
          <w:iCs/>
          <w:sz w:val="26"/>
          <w:szCs w:val="26"/>
        </w:rPr>
        <w:t>(</w:t>
      </w:r>
      <w:r w:rsidR="00AE6ABA">
        <w:rPr>
          <w:rFonts w:ascii="Times New Roman" w:hAnsi="Times New Roman" w:cs="Times New Roman"/>
          <w:i/>
          <w:iCs/>
          <w:sz w:val="26"/>
          <w:szCs w:val="26"/>
        </w:rPr>
        <w:t xml:space="preserve">см. </w:t>
      </w:r>
      <w:r w:rsidR="00964709" w:rsidRPr="00964709">
        <w:rPr>
          <w:rFonts w:ascii="Times New Roman" w:hAnsi="Times New Roman" w:cs="Times New Roman"/>
          <w:i/>
          <w:iCs/>
          <w:sz w:val="26"/>
          <w:szCs w:val="26"/>
        </w:rPr>
        <w:t>Приложение)</w:t>
      </w:r>
      <w:r w:rsidR="006D588F" w:rsidRPr="006D588F">
        <w:rPr>
          <w:rFonts w:ascii="Times New Roman" w:hAnsi="Times New Roman" w:cs="Times New Roman"/>
          <w:sz w:val="26"/>
          <w:szCs w:val="26"/>
        </w:rPr>
        <w:t>,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14:paraId="0391AE4F" w14:textId="136FB234" w:rsidR="006D588F" w:rsidRPr="006D588F" w:rsidRDefault="00370C34" w:rsidP="00370C34">
      <w:pPr>
        <w:autoSpaceDE w:val="0"/>
        <w:autoSpaceDN w:val="0"/>
        <w:adjustRightInd w:val="0"/>
        <w:ind w:firstLine="709"/>
        <w:jc w:val="both"/>
        <w:rPr>
          <w:rFonts w:ascii="Times New Roman" w:hAnsi="Times New Roman" w:cs="Times New Roman"/>
          <w:sz w:val="26"/>
          <w:szCs w:val="26"/>
        </w:rPr>
      </w:pPr>
      <w:r>
        <w:rPr>
          <w:rFonts w:ascii="Times New Roman" w:hAnsi="Times New Roman" w:cs="Times New Roman"/>
          <w:sz w:val="26"/>
          <w:szCs w:val="26"/>
        </w:rPr>
        <w:t>34</w:t>
      </w:r>
      <w:r w:rsidR="006D588F" w:rsidRPr="006D588F">
        <w:rPr>
          <w:rFonts w:ascii="Times New Roman" w:hAnsi="Times New Roman" w:cs="Times New Roman"/>
          <w:sz w:val="26"/>
          <w:szCs w:val="26"/>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организационно-правовым Управлением Администрации </w:t>
      </w:r>
      <w:r w:rsidR="00C229CF">
        <w:rPr>
          <w:rFonts w:ascii="Times New Roman" w:hAnsi="Times New Roman" w:cs="Times New Roman"/>
          <w:sz w:val="26"/>
          <w:szCs w:val="26"/>
        </w:rPr>
        <w:t>Провиденского городского округа</w:t>
      </w:r>
      <w:r w:rsidR="006D588F" w:rsidRPr="006D588F">
        <w:rPr>
          <w:rFonts w:ascii="Times New Roman" w:hAnsi="Times New Roman" w:cs="Times New Roman"/>
          <w:sz w:val="26"/>
          <w:szCs w:val="26"/>
        </w:rPr>
        <w:t>.</w:t>
      </w:r>
    </w:p>
    <w:p w14:paraId="70AAE162"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0CF1F2CB"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47114393"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2DEA0027"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0232341D"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0F8A611C"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30085AC7"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546343CF"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06EEB33F"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7237F5AA"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74AD5B3C"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3248F356"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6A367F03"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4E5A7B46"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7FD3FC8E"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6EA03835"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78902E2D"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4B8F83B3" w14:textId="77777777" w:rsidR="00FB723E" w:rsidRDefault="00FB723E" w:rsidP="006D588F">
      <w:pPr>
        <w:widowControl/>
        <w:autoSpaceDE w:val="0"/>
        <w:autoSpaceDN w:val="0"/>
        <w:adjustRightInd w:val="0"/>
        <w:jc w:val="both"/>
        <w:rPr>
          <w:rFonts w:ascii="Times New Roman" w:hAnsi="Times New Roman" w:cs="Times New Roman"/>
          <w:sz w:val="26"/>
          <w:szCs w:val="26"/>
        </w:rPr>
      </w:pPr>
    </w:p>
    <w:p w14:paraId="115187CE" w14:textId="77777777" w:rsidR="00FB723E" w:rsidRDefault="00FB723E" w:rsidP="006D588F">
      <w:pPr>
        <w:widowControl/>
        <w:autoSpaceDE w:val="0"/>
        <w:autoSpaceDN w:val="0"/>
        <w:adjustRightInd w:val="0"/>
        <w:jc w:val="both"/>
        <w:rPr>
          <w:rFonts w:ascii="Times New Roman" w:hAnsi="Times New Roman" w:cs="Times New Roman"/>
          <w:sz w:val="26"/>
          <w:szCs w:val="26"/>
        </w:rPr>
        <w:sectPr w:rsidR="00FB723E" w:rsidSect="00D1068E">
          <w:pgSz w:w="11900" w:h="16840"/>
          <w:pgMar w:top="1134" w:right="851" w:bottom="1134" w:left="1701" w:header="0" w:footer="765" w:gutter="0"/>
          <w:cols w:space="720"/>
          <w:noEndnote/>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69"/>
        <w:gridCol w:w="4669"/>
      </w:tblGrid>
      <w:tr w:rsidR="00FB723E" w14:paraId="03E5F8D8" w14:textId="7F73BE58" w:rsidTr="00FB723E">
        <w:tc>
          <w:tcPr>
            <w:tcW w:w="4669" w:type="dxa"/>
          </w:tcPr>
          <w:p w14:paraId="6183E21B" w14:textId="77777777" w:rsidR="00FB723E" w:rsidRDefault="00FB723E" w:rsidP="00AF3CD5">
            <w:pPr>
              <w:widowControl/>
              <w:autoSpaceDE w:val="0"/>
              <w:autoSpaceDN w:val="0"/>
              <w:adjustRightInd w:val="0"/>
              <w:jc w:val="both"/>
              <w:rPr>
                <w:rFonts w:ascii="Times New Roman" w:hAnsi="Times New Roman" w:cs="Times New Roman"/>
                <w:color w:val="auto"/>
                <w:sz w:val="26"/>
                <w:szCs w:val="26"/>
                <w:lang w:bidi="ar-SA"/>
              </w:rPr>
            </w:pPr>
          </w:p>
        </w:tc>
        <w:tc>
          <w:tcPr>
            <w:tcW w:w="4669" w:type="dxa"/>
          </w:tcPr>
          <w:p w14:paraId="1B86227E" w14:textId="7242B240" w:rsidR="00FB723E" w:rsidRDefault="00FB723E" w:rsidP="00807D98">
            <w:pPr>
              <w:widowControl/>
              <w:autoSpaceDE w:val="0"/>
              <w:autoSpaceDN w:val="0"/>
              <w:adjustRightInd w:val="0"/>
              <w:jc w:val="center"/>
              <w:rPr>
                <w:rFonts w:ascii="Times New Roman" w:hAnsi="Times New Roman" w:cs="Times New Roman"/>
                <w:color w:val="auto"/>
                <w:sz w:val="26"/>
                <w:szCs w:val="26"/>
                <w:lang w:bidi="ar-SA"/>
              </w:rPr>
            </w:pPr>
          </w:p>
        </w:tc>
        <w:tc>
          <w:tcPr>
            <w:tcW w:w="4669" w:type="dxa"/>
            <w:tcBorders>
              <w:left w:val="nil"/>
            </w:tcBorders>
          </w:tcPr>
          <w:p w14:paraId="1B8162E4" w14:textId="77777777" w:rsidR="00FB723E" w:rsidRPr="00807D98" w:rsidRDefault="00FB723E" w:rsidP="00FB723E">
            <w:pPr>
              <w:widowControl/>
              <w:autoSpaceDE w:val="0"/>
              <w:autoSpaceDN w:val="0"/>
              <w:adjustRightInd w:val="0"/>
              <w:jc w:val="center"/>
              <w:rPr>
                <w:rFonts w:ascii="Times New Roman" w:hAnsi="Times New Roman" w:cs="Times New Roman"/>
                <w:color w:val="auto"/>
                <w:lang w:bidi="ar-SA"/>
              </w:rPr>
            </w:pPr>
            <w:r w:rsidRPr="00807D98">
              <w:rPr>
                <w:rFonts w:ascii="Times New Roman" w:hAnsi="Times New Roman" w:cs="Times New Roman"/>
                <w:color w:val="auto"/>
                <w:lang w:bidi="ar-SA"/>
              </w:rPr>
              <w:t xml:space="preserve">Приложение </w:t>
            </w:r>
            <w:r>
              <w:rPr>
                <w:rFonts w:ascii="Times New Roman" w:hAnsi="Times New Roman" w:cs="Times New Roman"/>
                <w:color w:val="auto"/>
                <w:lang w:bidi="ar-SA"/>
              </w:rPr>
              <w:t>2</w:t>
            </w:r>
          </w:p>
          <w:p w14:paraId="4DBB9440" w14:textId="77777777" w:rsidR="00FB723E" w:rsidRPr="00807D98" w:rsidRDefault="00FB723E" w:rsidP="00FB723E">
            <w:pPr>
              <w:widowControl/>
              <w:autoSpaceDE w:val="0"/>
              <w:autoSpaceDN w:val="0"/>
              <w:adjustRightInd w:val="0"/>
              <w:jc w:val="center"/>
              <w:rPr>
                <w:rFonts w:ascii="Times New Roman" w:hAnsi="Times New Roman" w:cs="Times New Roman"/>
                <w:color w:val="auto"/>
                <w:lang w:bidi="ar-SA"/>
              </w:rPr>
            </w:pPr>
            <w:r w:rsidRPr="00807D98">
              <w:rPr>
                <w:rFonts w:ascii="Times New Roman" w:hAnsi="Times New Roman" w:cs="Times New Roman"/>
                <w:color w:val="auto"/>
                <w:lang w:bidi="ar-SA"/>
              </w:rPr>
              <w:t>УТВЕРЖДЕНО</w:t>
            </w:r>
          </w:p>
          <w:p w14:paraId="303349C5" w14:textId="77777777" w:rsidR="00FB723E" w:rsidRPr="00807D98" w:rsidRDefault="00FB723E" w:rsidP="00FB723E">
            <w:pPr>
              <w:widowControl/>
              <w:autoSpaceDE w:val="0"/>
              <w:autoSpaceDN w:val="0"/>
              <w:adjustRightInd w:val="0"/>
              <w:jc w:val="center"/>
              <w:rPr>
                <w:rFonts w:ascii="Times New Roman" w:hAnsi="Times New Roman" w:cs="Times New Roman"/>
                <w:color w:val="auto"/>
                <w:lang w:bidi="ar-SA"/>
              </w:rPr>
            </w:pPr>
            <w:r w:rsidRPr="00807D98">
              <w:rPr>
                <w:rFonts w:ascii="Times New Roman" w:hAnsi="Times New Roman" w:cs="Times New Roman"/>
                <w:color w:val="auto"/>
                <w:lang w:bidi="ar-SA"/>
              </w:rPr>
              <w:t>постановлением Администрации Провиденского городского округа</w:t>
            </w:r>
          </w:p>
          <w:p w14:paraId="165A2670" w14:textId="7335CB4E" w:rsidR="00FB723E" w:rsidRDefault="00FB723E" w:rsidP="00FB723E">
            <w:pPr>
              <w:widowControl/>
              <w:autoSpaceDE w:val="0"/>
              <w:autoSpaceDN w:val="0"/>
              <w:adjustRightInd w:val="0"/>
              <w:jc w:val="center"/>
              <w:rPr>
                <w:rFonts w:ascii="Times New Roman" w:hAnsi="Times New Roman" w:cs="Times New Roman"/>
                <w:color w:val="auto"/>
                <w:sz w:val="26"/>
                <w:szCs w:val="26"/>
                <w:lang w:bidi="ar-SA"/>
              </w:rPr>
            </w:pPr>
            <w:r w:rsidRPr="00807D98">
              <w:rPr>
                <w:rFonts w:ascii="Times New Roman" w:hAnsi="Times New Roman" w:cs="Times New Roman"/>
                <w:color w:val="auto"/>
                <w:lang w:bidi="ar-SA"/>
              </w:rPr>
              <w:t xml:space="preserve">от </w:t>
            </w:r>
            <w:r w:rsidR="00A528F2">
              <w:rPr>
                <w:rFonts w:ascii="Times New Roman" w:hAnsi="Times New Roman" w:cs="Times New Roman"/>
                <w:color w:val="auto"/>
                <w:lang w:bidi="ar-SA"/>
              </w:rPr>
              <w:t>20</w:t>
            </w:r>
            <w:r w:rsidRPr="00807D98">
              <w:rPr>
                <w:rFonts w:ascii="Times New Roman" w:hAnsi="Times New Roman" w:cs="Times New Roman"/>
                <w:color w:val="auto"/>
                <w:lang w:bidi="ar-SA"/>
              </w:rPr>
              <w:t xml:space="preserve"> апреля 2022 г. № 19</w:t>
            </w:r>
            <w:r w:rsidR="00A528F2">
              <w:rPr>
                <w:rFonts w:ascii="Times New Roman" w:hAnsi="Times New Roman" w:cs="Times New Roman"/>
                <w:color w:val="auto"/>
                <w:lang w:bidi="ar-SA"/>
              </w:rPr>
              <w:t>9</w:t>
            </w:r>
          </w:p>
        </w:tc>
      </w:tr>
    </w:tbl>
    <w:p w14:paraId="30987115" w14:textId="6336F9E2"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4F1D4956" w14:textId="31935A36"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7CF887A8" w14:textId="65792127"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72F9CF60" w14:textId="350909F6" w:rsidR="00D1068E" w:rsidRPr="00370C34" w:rsidRDefault="00807D98" w:rsidP="00807D98">
      <w:pPr>
        <w:widowControl/>
        <w:autoSpaceDE w:val="0"/>
        <w:autoSpaceDN w:val="0"/>
        <w:adjustRightInd w:val="0"/>
        <w:jc w:val="center"/>
        <w:rPr>
          <w:rFonts w:ascii="Times New Roman" w:hAnsi="Times New Roman" w:cs="Times New Roman"/>
          <w:color w:val="auto"/>
          <w:lang w:bidi="ar-SA"/>
        </w:rPr>
      </w:pPr>
      <w:r w:rsidRPr="00370C34">
        <w:rPr>
          <w:rFonts w:ascii="Times New Roman" w:hAnsi="Times New Roman" w:cs="Times New Roman"/>
          <w:color w:val="auto"/>
          <w:lang w:bidi="ar-SA"/>
        </w:rPr>
        <w:t>СОСТАВ</w:t>
      </w:r>
    </w:p>
    <w:p w14:paraId="36CFECD9" w14:textId="61BE0970" w:rsidR="00807D98" w:rsidRPr="00370C34" w:rsidRDefault="00807D98" w:rsidP="00807D98">
      <w:pPr>
        <w:widowControl/>
        <w:autoSpaceDE w:val="0"/>
        <w:autoSpaceDN w:val="0"/>
        <w:adjustRightInd w:val="0"/>
        <w:jc w:val="center"/>
        <w:rPr>
          <w:rFonts w:ascii="Times New Roman" w:hAnsi="Times New Roman" w:cs="Times New Roman"/>
          <w:color w:val="auto"/>
          <w:lang w:bidi="ar-SA"/>
        </w:rPr>
      </w:pPr>
      <w:r w:rsidRPr="00370C34">
        <w:rPr>
          <w:rFonts w:ascii="Times New Roman" w:hAnsi="Times New Roman" w:cs="Times New Roman"/>
        </w:rPr>
        <w:t>комиссии по соблюдению требований к служебному поведению муниципальных служащих органов местного самоуправления или муниципальных оранов Провиденского городского округа и урегулированию конфликта интересов</w:t>
      </w:r>
    </w:p>
    <w:p w14:paraId="588E80A3" w14:textId="77777777" w:rsidR="00807D98" w:rsidRPr="00370C34" w:rsidRDefault="00807D98" w:rsidP="00807D98">
      <w:pPr>
        <w:widowControl/>
        <w:autoSpaceDE w:val="0"/>
        <w:autoSpaceDN w:val="0"/>
        <w:adjustRightInd w:val="0"/>
        <w:jc w:val="center"/>
        <w:rPr>
          <w:rFonts w:ascii="Times New Roman" w:hAnsi="Times New Roman" w:cs="Times New Roman"/>
          <w:color w:val="auto"/>
          <w:lang w:bidi="ar-SA"/>
        </w:rPr>
      </w:pPr>
    </w:p>
    <w:p w14:paraId="01873058" w14:textId="77777777" w:rsidR="00E81135" w:rsidRDefault="00E81135" w:rsidP="00E81135">
      <w:pPr>
        <w:ind w:right="-58"/>
        <w:jc w:val="both"/>
        <w:rPr>
          <w:sz w:val="27"/>
          <w:szCs w:val="27"/>
        </w:rPr>
      </w:pPr>
    </w:p>
    <w:p w14:paraId="3A564E46" w14:textId="77777777" w:rsidR="00E81135" w:rsidRDefault="00E81135" w:rsidP="00E81135">
      <w:pPr>
        <w:ind w:left="720" w:right="-58"/>
        <w:jc w:val="both"/>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924"/>
        <w:gridCol w:w="11"/>
        <w:gridCol w:w="4549"/>
        <w:gridCol w:w="5235"/>
      </w:tblGrid>
      <w:tr w:rsidR="00E81135" w:rsidRPr="00383520" w14:paraId="6316D405" w14:textId="77777777" w:rsidTr="006107CD">
        <w:tc>
          <w:tcPr>
            <w:tcW w:w="560" w:type="dxa"/>
            <w:shd w:val="clear" w:color="auto" w:fill="auto"/>
          </w:tcPr>
          <w:p w14:paraId="1C05B703" w14:textId="77777777" w:rsidR="00E81135" w:rsidRPr="00E81135" w:rsidRDefault="00E81135" w:rsidP="00160ECF">
            <w:pPr>
              <w:ind w:right="-58"/>
              <w:jc w:val="center"/>
              <w:rPr>
                <w:rFonts w:ascii="Times New Roman" w:hAnsi="Times New Roman" w:cs="Times New Roman"/>
                <w:b/>
              </w:rPr>
            </w:pPr>
            <w:r w:rsidRPr="00E81135">
              <w:rPr>
                <w:rFonts w:ascii="Times New Roman" w:hAnsi="Times New Roman" w:cs="Times New Roman"/>
                <w:b/>
              </w:rPr>
              <w:t>№ п/п</w:t>
            </w:r>
          </w:p>
        </w:tc>
        <w:tc>
          <w:tcPr>
            <w:tcW w:w="3999" w:type="dxa"/>
            <w:shd w:val="clear" w:color="auto" w:fill="auto"/>
          </w:tcPr>
          <w:p w14:paraId="224ABC64" w14:textId="77777777" w:rsidR="00E81135" w:rsidRPr="00E81135" w:rsidRDefault="00E81135" w:rsidP="00160ECF">
            <w:pPr>
              <w:ind w:right="-58"/>
              <w:jc w:val="center"/>
              <w:rPr>
                <w:rFonts w:ascii="Times New Roman" w:hAnsi="Times New Roman" w:cs="Times New Roman"/>
                <w:b/>
              </w:rPr>
            </w:pPr>
            <w:r w:rsidRPr="00E81135">
              <w:rPr>
                <w:rFonts w:ascii="Times New Roman" w:hAnsi="Times New Roman" w:cs="Times New Roman"/>
                <w:b/>
              </w:rPr>
              <w:t>Фамилия, имя, отчество</w:t>
            </w:r>
          </w:p>
        </w:tc>
        <w:tc>
          <w:tcPr>
            <w:tcW w:w="4646" w:type="dxa"/>
            <w:gridSpan w:val="2"/>
            <w:shd w:val="clear" w:color="auto" w:fill="auto"/>
          </w:tcPr>
          <w:p w14:paraId="282A1B0D" w14:textId="77777777" w:rsidR="00E81135" w:rsidRPr="00E81135" w:rsidRDefault="00E81135" w:rsidP="00160ECF">
            <w:pPr>
              <w:ind w:right="-58"/>
              <w:jc w:val="center"/>
              <w:rPr>
                <w:rFonts w:ascii="Times New Roman" w:hAnsi="Times New Roman" w:cs="Times New Roman"/>
                <w:b/>
              </w:rPr>
            </w:pPr>
            <w:r w:rsidRPr="00E81135">
              <w:rPr>
                <w:rFonts w:ascii="Times New Roman" w:hAnsi="Times New Roman" w:cs="Times New Roman"/>
                <w:b/>
              </w:rPr>
              <w:t>Должность</w:t>
            </w:r>
          </w:p>
        </w:tc>
        <w:tc>
          <w:tcPr>
            <w:tcW w:w="5357" w:type="dxa"/>
            <w:shd w:val="clear" w:color="auto" w:fill="auto"/>
          </w:tcPr>
          <w:p w14:paraId="725C8993" w14:textId="77777777" w:rsidR="00E81135" w:rsidRPr="00E81135" w:rsidRDefault="00E81135" w:rsidP="00160ECF">
            <w:pPr>
              <w:ind w:right="-58"/>
              <w:jc w:val="center"/>
              <w:rPr>
                <w:rFonts w:ascii="Times New Roman" w:hAnsi="Times New Roman" w:cs="Times New Roman"/>
                <w:b/>
              </w:rPr>
            </w:pPr>
            <w:r w:rsidRPr="00E81135">
              <w:rPr>
                <w:rFonts w:ascii="Times New Roman" w:hAnsi="Times New Roman" w:cs="Times New Roman"/>
                <w:b/>
              </w:rPr>
              <w:t>Примечания</w:t>
            </w:r>
          </w:p>
        </w:tc>
      </w:tr>
      <w:tr w:rsidR="00E81135" w:rsidRPr="00383520" w14:paraId="2D6D96C2" w14:textId="77777777" w:rsidTr="006107CD">
        <w:tc>
          <w:tcPr>
            <w:tcW w:w="560" w:type="dxa"/>
            <w:shd w:val="clear" w:color="auto" w:fill="auto"/>
          </w:tcPr>
          <w:p w14:paraId="7DD0BB53" w14:textId="77777777" w:rsidR="00E81135" w:rsidRPr="00E81135" w:rsidRDefault="00E81135" w:rsidP="00160ECF">
            <w:pPr>
              <w:ind w:right="-58"/>
              <w:jc w:val="center"/>
              <w:rPr>
                <w:rFonts w:ascii="Times New Roman" w:hAnsi="Times New Roman" w:cs="Times New Roman"/>
                <w:b/>
              </w:rPr>
            </w:pPr>
            <w:r w:rsidRPr="00E81135">
              <w:rPr>
                <w:rFonts w:ascii="Times New Roman" w:hAnsi="Times New Roman" w:cs="Times New Roman"/>
                <w:b/>
              </w:rPr>
              <w:t>1</w:t>
            </w:r>
          </w:p>
        </w:tc>
        <w:tc>
          <w:tcPr>
            <w:tcW w:w="3999" w:type="dxa"/>
            <w:shd w:val="clear" w:color="auto" w:fill="auto"/>
          </w:tcPr>
          <w:p w14:paraId="4BAF547D" w14:textId="77777777" w:rsidR="00E81135" w:rsidRPr="00E81135" w:rsidRDefault="00E81135" w:rsidP="00160ECF">
            <w:pPr>
              <w:ind w:right="-58"/>
              <w:jc w:val="center"/>
              <w:rPr>
                <w:rFonts w:ascii="Times New Roman" w:hAnsi="Times New Roman" w:cs="Times New Roman"/>
                <w:b/>
              </w:rPr>
            </w:pPr>
            <w:r w:rsidRPr="00E81135">
              <w:rPr>
                <w:rFonts w:ascii="Times New Roman" w:hAnsi="Times New Roman" w:cs="Times New Roman"/>
                <w:b/>
              </w:rPr>
              <w:t>2</w:t>
            </w:r>
          </w:p>
        </w:tc>
        <w:tc>
          <w:tcPr>
            <w:tcW w:w="4646" w:type="dxa"/>
            <w:gridSpan w:val="2"/>
            <w:shd w:val="clear" w:color="auto" w:fill="auto"/>
          </w:tcPr>
          <w:p w14:paraId="20492AA3" w14:textId="77777777" w:rsidR="00E81135" w:rsidRPr="00E81135" w:rsidRDefault="00E81135" w:rsidP="00160ECF">
            <w:pPr>
              <w:ind w:right="-58"/>
              <w:jc w:val="center"/>
              <w:rPr>
                <w:rFonts w:ascii="Times New Roman" w:hAnsi="Times New Roman" w:cs="Times New Roman"/>
                <w:b/>
              </w:rPr>
            </w:pPr>
            <w:r w:rsidRPr="00E81135">
              <w:rPr>
                <w:rFonts w:ascii="Times New Roman" w:hAnsi="Times New Roman" w:cs="Times New Roman"/>
                <w:b/>
              </w:rPr>
              <w:t>3</w:t>
            </w:r>
          </w:p>
        </w:tc>
        <w:tc>
          <w:tcPr>
            <w:tcW w:w="5357" w:type="dxa"/>
            <w:shd w:val="clear" w:color="auto" w:fill="auto"/>
          </w:tcPr>
          <w:p w14:paraId="31F55FEB" w14:textId="77777777" w:rsidR="00E81135" w:rsidRPr="00E81135" w:rsidRDefault="00E81135" w:rsidP="00160ECF">
            <w:pPr>
              <w:ind w:right="-58"/>
              <w:jc w:val="center"/>
              <w:rPr>
                <w:rFonts w:ascii="Times New Roman" w:hAnsi="Times New Roman" w:cs="Times New Roman"/>
                <w:b/>
              </w:rPr>
            </w:pPr>
            <w:r w:rsidRPr="00E81135">
              <w:rPr>
                <w:rFonts w:ascii="Times New Roman" w:hAnsi="Times New Roman" w:cs="Times New Roman"/>
                <w:b/>
              </w:rPr>
              <w:t>4</w:t>
            </w:r>
          </w:p>
        </w:tc>
      </w:tr>
      <w:tr w:rsidR="00E81135" w:rsidRPr="00383520" w14:paraId="0C05611D" w14:textId="77777777" w:rsidTr="006107CD">
        <w:tc>
          <w:tcPr>
            <w:tcW w:w="560" w:type="dxa"/>
            <w:shd w:val="clear" w:color="auto" w:fill="auto"/>
          </w:tcPr>
          <w:p w14:paraId="75BFF78C" w14:textId="77777777" w:rsidR="00E81135" w:rsidRPr="00E81135" w:rsidRDefault="00E81135" w:rsidP="00160ECF">
            <w:pPr>
              <w:ind w:right="-58"/>
              <w:jc w:val="both"/>
              <w:rPr>
                <w:rFonts w:ascii="Times New Roman" w:hAnsi="Times New Roman" w:cs="Times New Roman"/>
              </w:rPr>
            </w:pPr>
            <w:r w:rsidRPr="00E81135">
              <w:rPr>
                <w:rFonts w:ascii="Times New Roman" w:hAnsi="Times New Roman" w:cs="Times New Roman"/>
              </w:rPr>
              <w:t>1</w:t>
            </w:r>
          </w:p>
        </w:tc>
        <w:tc>
          <w:tcPr>
            <w:tcW w:w="4010" w:type="dxa"/>
            <w:gridSpan w:val="2"/>
            <w:shd w:val="clear" w:color="auto" w:fill="auto"/>
          </w:tcPr>
          <w:p w14:paraId="6088A354" w14:textId="77777777" w:rsidR="00E81135" w:rsidRPr="00E81135" w:rsidRDefault="00E81135" w:rsidP="00160ECF">
            <w:pPr>
              <w:ind w:right="-58"/>
              <w:jc w:val="both"/>
              <w:rPr>
                <w:rFonts w:ascii="Times New Roman" w:hAnsi="Times New Roman" w:cs="Times New Roman"/>
              </w:rPr>
            </w:pPr>
            <w:r w:rsidRPr="00E81135">
              <w:rPr>
                <w:rFonts w:ascii="Times New Roman" w:hAnsi="Times New Roman" w:cs="Times New Roman"/>
              </w:rPr>
              <w:t>Рекун Даниил Викторович</w:t>
            </w:r>
          </w:p>
        </w:tc>
        <w:tc>
          <w:tcPr>
            <w:tcW w:w="4635" w:type="dxa"/>
            <w:shd w:val="clear" w:color="auto" w:fill="auto"/>
          </w:tcPr>
          <w:p w14:paraId="74EEB5E3" w14:textId="48B9E8BD" w:rsidR="00E81135" w:rsidRPr="00E81135" w:rsidRDefault="00E81135" w:rsidP="00160ECF">
            <w:pPr>
              <w:ind w:right="-58"/>
              <w:jc w:val="both"/>
              <w:rPr>
                <w:rFonts w:ascii="Times New Roman" w:hAnsi="Times New Roman" w:cs="Times New Roman"/>
              </w:rPr>
            </w:pPr>
            <w:r w:rsidRPr="00E81135">
              <w:rPr>
                <w:rFonts w:ascii="Times New Roman" w:hAnsi="Times New Roman" w:cs="Times New Roman"/>
              </w:rPr>
              <w:t xml:space="preserve">- заместитель главы </w:t>
            </w:r>
            <w:r>
              <w:rPr>
                <w:rFonts w:ascii="Times New Roman" w:hAnsi="Times New Roman" w:cs="Times New Roman"/>
              </w:rPr>
              <w:t>а</w:t>
            </w:r>
            <w:r w:rsidRPr="00E81135">
              <w:rPr>
                <w:rFonts w:ascii="Times New Roman" w:hAnsi="Times New Roman" w:cs="Times New Roman"/>
              </w:rPr>
              <w:t>дминистрации Провиденского городского округа, начальник организационно-правового Управления</w:t>
            </w:r>
          </w:p>
        </w:tc>
        <w:tc>
          <w:tcPr>
            <w:tcW w:w="5357" w:type="dxa"/>
            <w:shd w:val="clear" w:color="auto" w:fill="auto"/>
          </w:tcPr>
          <w:p w14:paraId="04C4C6A5" w14:textId="249EE836" w:rsidR="00E81135" w:rsidRPr="00E81135" w:rsidRDefault="00E81135" w:rsidP="00160ECF">
            <w:pPr>
              <w:ind w:right="-58"/>
              <w:jc w:val="both"/>
              <w:rPr>
                <w:rFonts w:ascii="Times New Roman" w:hAnsi="Times New Roman" w:cs="Times New Roman"/>
              </w:rPr>
            </w:pPr>
            <w:r w:rsidRPr="00E81135">
              <w:rPr>
                <w:rFonts w:ascii="Times New Roman" w:hAnsi="Times New Roman" w:cs="Times New Roman"/>
              </w:rPr>
              <w:t>- лицо, замещающее должность муниципальной службы</w:t>
            </w:r>
            <w:r w:rsidR="00AE6ABA">
              <w:rPr>
                <w:rFonts w:ascii="Times New Roman" w:hAnsi="Times New Roman" w:cs="Times New Roman"/>
              </w:rPr>
              <w:t xml:space="preserve">; лицо, </w:t>
            </w:r>
            <w:r w:rsidRPr="00E81135">
              <w:rPr>
                <w:rFonts w:ascii="Times New Roman" w:hAnsi="Times New Roman" w:cs="Times New Roman"/>
              </w:rPr>
              <w:t>ответственное за работу по профилактике коррупционных и иных правонарушений в органах местного самоуправления Провиденского городского округа</w:t>
            </w:r>
          </w:p>
        </w:tc>
      </w:tr>
      <w:tr w:rsidR="009A083B" w:rsidRPr="00383520" w14:paraId="0A287866" w14:textId="77777777" w:rsidTr="006107CD">
        <w:tc>
          <w:tcPr>
            <w:tcW w:w="560" w:type="dxa"/>
            <w:shd w:val="clear" w:color="auto" w:fill="auto"/>
          </w:tcPr>
          <w:p w14:paraId="36282EA3" w14:textId="08E282D1" w:rsidR="009A083B" w:rsidRPr="00E81135" w:rsidRDefault="009A083B" w:rsidP="009A083B">
            <w:pPr>
              <w:ind w:right="-58"/>
              <w:jc w:val="both"/>
              <w:rPr>
                <w:rFonts w:ascii="Times New Roman" w:hAnsi="Times New Roman" w:cs="Times New Roman"/>
              </w:rPr>
            </w:pPr>
            <w:r>
              <w:rPr>
                <w:rFonts w:ascii="Times New Roman" w:hAnsi="Times New Roman" w:cs="Times New Roman"/>
              </w:rPr>
              <w:t>2</w:t>
            </w:r>
          </w:p>
        </w:tc>
        <w:tc>
          <w:tcPr>
            <w:tcW w:w="4010" w:type="dxa"/>
            <w:gridSpan w:val="2"/>
            <w:shd w:val="clear" w:color="auto" w:fill="auto"/>
          </w:tcPr>
          <w:p w14:paraId="3E91F57D" w14:textId="2A2ECCF4"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t>Альшевская Варвара Николаевна</w:t>
            </w:r>
          </w:p>
        </w:tc>
        <w:tc>
          <w:tcPr>
            <w:tcW w:w="4635" w:type="dxa"/>
            <w:shd w:val="clear" w:color="auto" w:fill="auto"/>
          </w:tcPr>
          <w:p w14:paraId="008380D3" w14:textId="6079704D"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t>- заместитель главы Администрации Провиденского городского округа, начальник Управления социальной политики</w:t>
            </w:r>
          </w:p>
        </w:tc>
        <w:tc>
          <w:tcPr>
            <w:tcW w:w="5357" w:type="dxa"/>
            <w:shd w:val="clear" w:color="auto" w:fill="auto"/>
          </w:tcPr>
          <w:p w14:paraId="4FF1CBE9" w14:textId="2DD614A3"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t>- лицо, замещающее должность муниципальной службы</w:t>
            </w:r>
          </w:p>
        </w:tc>
      </w:tr>
      <w:tr w:rsidR="009A083B" w:rsidRPr="00383520" w14:paraId="1EBE0857" w14:textId="77777777" w:rsidTr="006107CD">
        <w:tc>
          <w:tcPr>
            <w:tcW w:w="560" w:type="dxa"/>
            <w:shd w:val="clear" w:color="auto" w:fill="auto"/>
          </w:tcPr>
          <w:p w14:paraId="198C6C1A" w14:textId="338D90E5" w:rsidR="009A083B" w:rsidRPr="00E81135" w:rsidRDefault="009A083B" w:rsidP="009A083B">
            <w:pPr>
              <w:ind w:right="-58"/>
              <w:jc w:val="both"/>
              <w:rPr>
                <w:rFonts w:ascii="Times New Roman" w:hAnsi="Times New Roman" w:cs="Times New Roman"/>
              </w:rPr>
            </w:pPr>
            <w:r>
              <w:rPr>
                <w:rFonts w:ascii="Times New Roman" w:hAnsi="Times New Roman" w:cs="Times New Roman"/>
              </w:rPr>
              <w:t>3</w:t>
            </w:r>
          </w:p>
        </w:tc>
        <w:tc>
          <w:tcPr>
            <w:tcW w:w="4010" w:type="dxa"/>
            <w:gridSpan w:val="2"/>
            <w:shd w:val="clear" w:color="auto" w:fill="auto"/>
          </w:tcPr>
          <w:p w14:paraId="3B1BEE19" w14:textId="77777777"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t>Веденьева Татьяна Григорьевна</w:t>
            </w:r>
          </w:p>
        </w:tc>
        <w:tc>
          <w:tcPr>
            <w:tcW w:w="4635" w:type="dxa"/>
            <w:shd w:val="clear" w:color="auto" w:fill="auto"/>
          </w:tcPr>
          <w:p w14:paraId="398A07F4" w14:textId="069472EB"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t xml:space="preserve">- заместитель главы </w:t>
            </w:r>
            <w:r>
              <w:rPr>
                <w:rFonts w:ascii="Times New Roman" w:hAnsi="Times New Roman" w:cs="Times New Roman"/>
              </w:rPr>
              <w:t>а</w:t>
            </w:r>
            <w:r w:rsidRPr="00E81135">
              <w:rPr>
                <w:rFonts w:ascii="Times New Roman" w:hAnsi="Times New Roman" w:cs="Times New Roman"/>
              </w:rPr>
              <w:t>дминистрации Провиденского городского округа, начальник Управления финансов, экономики и имущественных отношений</w:t>
            </w:r>
          </w:p>
        </w:tc>
        <w:tc>
          <w:tcPr>
            <w:tcW w:w="5357" w:type="dxa"/>
            <w:shd w:val="clear" w:color="auto" w:fill="auto"/>
          </w:tcPr>
          <w:p w14:paraId="7F5FF16E" w14:textId="77777777"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t>- лицо, замещающее должность муниципальной службы, представитель финансового подразделения</w:t>
            </w:r>
          </w:p>
        </w:tc>
      </w:tr>
      <w:tr w:rsidR="009A083B" w:rsidRPr="00383520" w14:paraId="26F02470" w14:textId="77777777" w:rsidTr="006107CD">
        <w:tc>
          <w:tcPr>
            <w:tcW w:w="560" w:type="dxa"/>
            <w:shd w:val="clear" w:color="auto" w:fill="auto"/>
          </w:tcPr>
          <w:p w14:paraId="4862C757" w14:textId="66E0CC68" w:rsidR="009A083B" w:rsidRPr="00E81135" w:rsidRDefault="009A083B" w:rsidP="009A083B">
            <w:pPr>
              <w:ind w:right="-58"/>
              <w:jc w:val="both"/>
              <w:rPr>
                <w:rFonts w:ascii="Times New Roman" w:hAnsi="Times New Roman" w:cs="Times New Roman"/>
              </w:rPr>
            </w:pPr>
            <w:r>
              <w:rPr>
                <w:rFonts w:ascii="Times New Roman" w:hAnsi="Times New Roman" w:cs="Times New Roman"/>
              </w:rPr>
              <w:t>4</w:t>
            </w:r>
          </w:p>
        </w:tc>
        <w:tc>
          <w:tcPr>
            <w:tcW w:w="4010" w:type="dxa"/>
            <w:gridSpan w:val="2"/>
            <w:shd w:val="clear" w:color="auto" w:fill="auto"/>
          </w:tcPr>
          <w:p w14:paraId="10862EAC" w14:textId="77777777"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t>Красикова Елена Алексеевна</w:t>
            </w:r>
          </w:p>
        </w:tc>
        <w:tc>
          <w:tcPr>
            <w:tcW w:w="4635" w:type="dxa"/>
            <w:shd w:val="clear" w:color="auto" w:fill="auto"/>
          </w:tcPr>
          <w:p w14:paraId="06B93CB4" w14:textId="0E7D7660"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t>- заместитель начальника организационно-правового Управления</w:t>
            </w:r>
            <w:r>
              <w:rPr>
                <w:rFonts w:ascii="Times New Roman" w:hAnsi="Times New Roman" w:cs="Times New Roman"/>
              </w:rPr>
              <w:t xml:space="preserve"> </w:t>
            </w:r>
            <w:r w:rsidRPr="00E81135">
              <w:rPr>
                <w:rFonts w:ascii="Times New Roman" w:hAnsi="Times New Roman" w:cs="Times New Roman"/>
              </w:rPr>
              <w:t>Администрации Провиденского городского округа</w:t>
            </w:r>
            <w:r>
              <w:rPr>
                <w:rFonts w:ascii="Times New Roman" w:hAnsi="Times New Roman" w:cs="Times New Roman"/>
              </w:rPr>
              <w:t xml:space="preserve">, </w:t>
            </w:r>
            <w:r>
              <w:rPr>
                <w:rFonts w:ascii="Times New Roman" w:hAnsi="Times New Roman" w:cs="Times New Roman"/>
              </w:rPr>
              <w:lastRenderedPageBreak/>
              <w:t>начальник Отдела муниципальной службы и кадровой работы</w:t>
            </w:r>
            <w:r w:rsidRPr="00E81135">
              <w:rPr>
                <w:rFonts w:ascii="Times New Roman" w:hAnsi="Times New Roman" w:cs="Times New Roman"/>
              </w:rPr>
              <w:t xml:space="preserve"> </w:t>
            </w:r>
          </w:p>
        </w:tc>
        <w:tc>
          <w:tcPr>
            <w:tcW w:w="5357" w:type="dxa"/>
            <w:shd w:val="clear" w:color="auto" w:fill="auto"/>
          </w:tcPr>
          <w:p w14:paraId="0B5A6C0F" w14:textId="77777777"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lastRenderedPageBreak/>
              <w:t>- лицо, замещающее должность муниципальной службы</w:t>
            </w:r>
          </w:p>
        </w:tc>
      </w:tr>
      <w:tr w:rsidR="009A083B" w:rsidRPr="00383520" w14:paraId="1BBA88CB" w14:textId="77777777" w:rsidTr="006107CD">
        <w:tc>
          <w:tcPr>
            <w:tcW w:w="560" w:type="dxa"/>
            <w:shd w:val="clear" w:color="auto" w:fill="auto"/>
          </w:tcPr>
          <w:p w14:paraId="1FD46790" w14:textId="77777777"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t>5</w:t>
            </w:r>
          </w:p>
        </w:tc>
        <w:tc>
          <w:tcPr>
            <w:tcW w:w="4010" w:type="dxa"/>
            <w:gridSpan w:val="2"/>
            <w:shd w:val="clear" w:color="auto" w:fill="auto"/>
          </w:tcPr>
          <w:p w14:paraId="3295C43F" w14:textId="27D3A20F" w:rsidR="009A083B" w:rsidRPr="00E81135" w:rsidRDefault="009A083B" w:rsidP="009A083B">
            <w:pPr>
              <w:ind w:right="-58"/>
              <w:jc w:val="both"/>
              <w:rPr>
                <w:rFonts w:ascii="Times New Roman" w:hAnsi="Times New Roman" w:cs="Times New Roman"/>
              </w:rPr>
            </w:pPr>
            <w:r>
              <w:rPr>
                <w:rFonts w:ascii="Times New Roman" w:hAnsi="Times New Roman" w:cs="Times New Roman"/>
              </w:rPr>
              <w:t>Ященко Игорь Константинович</w:t>
            </w:r>
          </w:p>
        </w:tc>
        <w:tc>
          <w:tcPr>
            <w:tcW w:w="4635" w:type="dxa"/>
            <w:shd w:val="clear" w:color="auto" w:fill="auto"/>
          </w:tcPr>
          <w:p w14:paraId="369682EC" w14:textId="7CFCF263" w:rsidR="009A083B" w:rsidRPr="00E81135" w:rsidRDefault="009A083B" w:rsidP="009A083B">
            <w:pPr>
              <w:ind w:right="-58"/>
              <w:jc w:val="both"/>
              <w:rPr>
                <w:rFonts w:ascii="Times New Roman" w:hAnsi="Times New Roman" w:cs="Times New Roman"/>
              </w:rPr>
            </w:pPr>
            <w:r>
              <w:rPr>
                <w:rFonts w:ascii="Times New Roman" w:hAnsi="Times New Roman" w:cs="Times New Roman"/>
              </w:rPr>
              <w:t>- директор муниципального казённого учреждения «Управление технического обеспечения и эксплуатации имущества, Единая дежурно-диспетчерская служба и Архив Провиденского городского округа»</w:t>
            </w:r>
          </w:p>
        </w:tc>
        <w:tc>
          <w:tcPr>
            <w:tcW w:w="5357" w:type="dxa"/>
            <w:shd w:val="clear" w:color="auto" w:fill="auto"/>
          </w:tcPr>
          <w:p w14:paraId="47297000" w14:textId="0EEBB11C" w:rsidR="009A083B" w:rsidRPr="00E81135" w:rsidRDefault="009A083B" w:rsidP="009A083B">
            <w:pPr>
              <w:ind w:right="-58"/>
              <w:jc w:val="both"/>
              <w:rPr>
                <w:rFonts w:ascii="Times New Roman" w:hAnsi="Times New Roman" w:cs="Times New Roman"/>
              </w:rPr>
            </w:pPr>
            <w:r>
              <w:rPr>
                <w:rFonts w:ascii="Times New Roman" w:hAnsi="Times New Roman" w:cs="Times New Roman"/>
              </w:rPr>
              <w:t>- независимый эксперт (по согласованию)</w:t>
            </w:r>
          </w:p>
        </w:tc>
      </w:tr>
      <w:tr w:rsidR="009A083B" w:rsidRPr="00383520" w14:paraId="57D1CC5B" w14:textId="77777777" w:rsidTr="006107CD">
        <w:tc>
          <w:tcPr>
            <w:tcW w:w="560" w:type="dxa"/>
            <w:shd w:val="clear" w:color="auto" w:fill="auto"/>
          </w:tcPr>
          <w:p w14:paraId="5E1E9096" w14:textId="77777777"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t>6</w:t>
            </w:r>
          </w:p>
        </w:tc>
        <w:tc>
          <w:tcPr>
            <w:tcW w:w="4010" w:type="dxa"/>
            <w:gridSpan w:val="2"/>
            <w:shd w:val="clear" w:color="auto" w:fill="auto"/>
          </w:tcPr>
          <w:p w14:paraId="559DB736" w14:textId="70FA3329" w:rsidR="009A083B" w:rsidRPr="00E81135" w:rsidRDefault="009A083B" w:rsidP="009A083B">
            <w:pPr>
              <w:ind w:right="-58"/>
              <w:jc w:val="both"/>
              <w:rPr>
                <w:rFonts w:ascii="Times New Roman" w:hAnsi="Times New Roman" w:cs="Times New Roman"/>
              </w:rPr>
            </w:pPr>
            <w:r>
              <w:rPr>
                <w:rFonts w:ascii="Times New Roman" w:hAnsi="Times New Roman" w:cs="Times New Roman"/>
              </w:rPr>
              <w:t>Фатун Лариса Геннадьевна</w:t>
            </w:r>
          </w:p>
        </w:tc>
        <w:tc>
          <w:tcPr>
            <w:tcW w:w="4635" w:type="dxa"/>
            <w:shd w:val="clear" w:color="auto" w:fill="auto"/>
          </w:tcPr>
          <w:p w14:paraId="1E8A81F7" w14:textId="3E0C8250" w:rsidR="009A083B" w:rsidRPr="00E81135" w:rsidRDefault="009A083B" w:rsidP="009A083B">
            <w:pPr>
              <w:shd w:val="clear" w:color="auto" w:fill="FFFFFF"/>
              <w:autoSpaceDE w:val="0"/>
              <w:autoSpaceDN w:val="0"/>
              <w:adjustRightInd w:val="0"/>
              <w:jc w:val="both"/>
              <w:rPr>
                <w:rFonts w:ascii="Times New Roman" w:hAnsi="Times New Roman" w:cs="Times New Roman"/>
              </w:rPr>
            </w:pPr>
            <w:r w:rsidRPr="006107CD">
              <w:rPr>
                <w:rFonts w:ascii="Times New Roman" w:hAnsi="Times New Roman" w:cs="Times New Roman"/>
              </w:rPr>
              <w:t xml:space="preserve">- </w:t>
            </w:r>
            <w:r w:rsidRPr="005D0CEE">
              <w:rPr>
                <w:rFonts w:ascii="Times New Roman" w:hAnsi="Times New Roman" w:cs="Times New Roman"/>
              </w:rPr>
              <w:t>начальник отдела социальной поддержки населения в Провиденском районе</w:t>
            </w:r>
          </w:p>
        </w:tc>
        <w:tc>
          <w:tcPr>
            <w:tcW w:w="5357" w:type="dxa"/>
            <w:shd w:val="clear" w:color="auto" w:fill="auto"/>
          </w:tcPr>
          <w:p w14:paraId="42A8910F" w14:textId="390D478A" w:rsidR="009A083B" w:rsidRPr="00E81135" w:rsidRDefault="009A083B" w:rsidP="009A083B">
            <w:pPr>
              <w:ind w:right="-58"/>
              <w:jc w:val="both"/>
              <w:rPr>
                <w:rFonts w:ascii="Times New Roman" w:hAnsi="Times New Roman" w:cs="Times New Roman"/>
              </w:rPr>
            </w:pPr>
            <w:r>
              <w:rPr>
                <w:rFonts w:ascii="Times New Roman" w:hAnsi="Times New Roman" w:cs="Times New Roman"/>
              </w:rPr>
              <w:t>- независимый эксперт (по согласованию)</w:t>
            </w:r>
          </w:p>
        </w:tc>
      </w:tr>
      <w:tr w:rsidR="009A083B" w:rsidRPr="00383520" w14:paraId="30D8EACE" w14:textId="77777777" w:rsidTr="006107CD">
        <w:tc>
          <w:tcPr>
            <w:tcW w:w="560" w:type="dxa"/>
            <w:shd w:val="clear" w:color="auto" w:fill="auto"/>
          </w:tcPr>
          <w:p w14:paraId="2699AC15" w14:textId="77777777"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t>7</w:t>
            </w:r>
          </w:p>
        </w:tc>
        <w:tc>
          <w:tcPr>
            <w:tcW w:w="4010" w:type="dxa"/>
            <w:gridSpan w:val="2"/>
            <w:shd w:val="clear" w:color="auto" w:fill="auto"/>
          </w:tcPr>
          <w:p w14:paraId="706B601E" w14:textId="55B82A98" w:rsidR="009A083B" w:rsidRPr="00E81135" w:rsidRDefault="009A083B" w:rsidP="009A083B">
            <w:pPr>
              <w:ind w:right="-58"/>
              <w:jc w:val="both"/>
              <w:rPr>
                <w:rFonts w:ascii="Times New Roman" w:hAnsi="Times New Roman" w:cs="Times New Roman"/>
              </w:rPr>
            </w:pPr>
            <w:r>
              <w:rPr>
                <w:rFonts w:ascii="Times New Roman" w:hAnsi="Times New Roman" w:cs="Times New Roman"/>
              </w:rPr>
              <w:t>Якубова Наталья Викторовна</w:t>
            </w:r>
          </w:p>
        </w:tc>
        <w:tc>
          <w:tcPr>
            <w:tcW w:w="4635" w:type="dxa"/>
            <w:shd w:val="clear" w:color="auto" w:fill="auto"/>
          </w:tcPr>
          <w:p w14:paraId="62534B78" w14:textId="4671CC1D" w:rsidR="009A083B" w:rsidRPr="00E81135" w:rsidRDefault="009A083B" w:rsidP="009A083B">
            <w:pPr>
              <w:ind w:right="-58"/>
              <w:jc w:val="both"/>
              <w:rPr>
                <w:rFonts w:ascii="Times New Roman" w:hAnsi="Times New Roman" w:cs="Times New Roman"/>
              </w:rPr>
            </w:pPr>
            <w:r>
              <w:rPr>
                <w:rFonts w:ascii="Times New Roman" w:hAnsi="Times New Roman" w:cs="Times New Roman"/>
              </w:rPr>
              <w:t>- депутат Совета депутатов Провиденского городского округа, директор муниципального автономного учреждения «Централизованная библиотечная система Провиденского городского округа»</w:t>
            </w:r>
          </w:p>
        </w:tc>
        <w:tc>
          <w:tcPr>
            <w:tcW w:w="5357" w:type="dxa"/>
            <w:shd w:val="clear" w:color="auto" w:fill="auto"/>
          </w:tcPr>
          <w:p w14:paraId="30831C14" w14:textId="4D7E3F7D" w:rsidR="009A083B" w:rsidRPr="00E81135" w:rsidRDefault="009A083B" w:rsidP="009A083B">
            <w:pPr>
              <w:ind w:right="-58"/>
              <w:jc w:val="both"/>
              <w:rPr>
                <w:rFonts w:ascii="Times New Roman" w:hAnsi="Times New Roman" w:cs="Times New Roman"/>
              </w:rPr>
            </w:pPr>
            <w:r>
              <w:rPr>
                <w:rFonts w:ascii="Times New Roman" w:hAnsi="Times New Roman" w:cs="Times New Roman"/>
              </w:rPr>
              <w:t>- независимый эксперт (по согласованию)</w:t>
            </w:r>
          </w:p>
        </w:tc>
      </w:tr>
      <w:tr w:rsidR="009A083B" w:rsidRPr="00383520" w14:paraId="0529C6D8" w14:textId="77777777" w:rsidTr="006107CD">
        <w:tc>
          <w:tcPr>
            <w:tcW w:w="560" w:type="dxa"/>
            <w:shd w:val="clear" w:color="auto" w:fill="auto"/>
          </w:tcPr>
          <w:p w14:paraId="0CB4BBE1" w14:textId="77777777" w:rsidR="009A083B" w:rsidRPr="00E81135" w:rsidRDefault="009A083B" w:rsidP="009A083B">
            <w:pPr>
              <w:ind w:right="-58"/>
              <w:jc w:val="both"/>
              <w:rPr>
                <w:rFonts w:ascii="Times New Roman" w:hAnsi="Times New Roman" w:cs="Times New Roman"/>
              </w:rPr>
            </w:pPr>
            <w:r w:rsidRPr="00E81135">
              <w:rPr>
                <w:rFonts w:ascii="Times New Roman" w:hAnsi="Times New Roman" w:cs="Times New Roman"/>
              </w:rPr>
              <w:t>8</w:t>
            </w:r>
          </w:p>
        </w:tc>
        <w:tc>
          <w:tcPr>
            <w:tcW w:w="4010" w:type="dxa"/>
            <w:gridSpan w:val="2"/>
            <w:shd w:val="clear" w:color="auto" w:fill="auto"/>
          </w:tcPr>
          <w:p w14:paraId="0C984E74" w14:textId="53159702" w:rsidR="009A083B" w:rsidRPr="00E81135" w:rsidRDefault="009A083B" w:rsidP="009A083B">
            <w:pPr>
              <w:ind w:right="-58"/>
              <w:jc w:val="both"/>
              <w:rPr>
                <w:rFonts w:ascii="Times New Roman" w:hAnsi="Times New Roman" w:cs="Times New Roman"/>
              </w:rPr>
            </w:pPr>
            <w:r>
              <w:rPr>
                <w:rFonts w:ascii="Times New Roman" w:hAnsi="Times New Roman" w:cs="Times New Roman"/>
              </w:rPr>
              <w:t>Карнаухова Мария Валерьевна</w:t>
            </w:r>
          </w:p>
        </w:tc>
        <w:tc>
          <w:tcPr>
            <w:tcW w:w="4635" w:type="dxa"/>
            <w:shd w:val="clear" w:color="auto" w:fill="auto"/>
          </w:tcPr>
          <w:p w14:paraId="4A0675F5" w14:textId="4C53ECDB" w:rsidR="009A083B" w:rsidRPr="00E81135" w:rsidRDefault="009A083B" w:rsidP="009A083B">
            <w:p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 депутат Совета депутатов Провиденского городского округа, </w:t>
            </w:r>
            <w:r w:rsidRPr="005D0CEE">
              <w:rPr>
                <w:rFonts w:ascii="Times New Roman" w:hAnsi="Times New Roman" w:cs="Times New Roman"/>
              </w:rPr>
              <w:t xml:space="preserve">директор </w:t>
            </w:r>
            <w:r>
              <w:rPr>
                <w:rFonts w:ascii="Times New Roman" w:hAnsi="Times New Roman" w:cs="Times New Roman"/>
              </w:rPr>
              <w:t>муниципального бюджетного учреждения</w:t>
            </w:r>
            <w:r w:rsidRPr="005D0CEE">
              <w:rPr>
                <w:rFonts w:ascii="Times New Roman" w:hAnsi="Times New Roman" w:cs="Times New Roman"/>
              </w:rPr>
              <w:t xml:space="preserve"> «Музей Берингийского наследия»</w:t>
            </w:r>
          </w:p>
        </w:tc>
        <w:tc>
          <w:tcPr>
            <w:tcW w:w="5357" w:type="dxa"/>
            <w:shd w:val="clear" w:color="auto" w:fill="auto"/>
          </w:tcPr>
          <w:p w14:paraId="74E80C38" w14:textId="7F568DC0" w:rsidR="009A083B" w:rsidRPr="00E81135" w:rsidRDefault="009A083B" w:rsidP="009A083B">
            <w:pPr>
              <w:ind w:right="-58"/>
              <w:jc w:val="both"/>
              <w:rPr>
                <w:rFonts w:ascii="Times New Roman" w:hAnsi="Times New Roman" w:cs="Times New Roman"/>
              </w:rPr>
            </w:pPr>
            <w:r>
              <w:rPr>
                <w:rFonts w:ascii="Times New Roman" w:hAnsi="Times New Roman" w:cs="Times New Roman"/>
              </w:rPr>
              <w:t>- независимый эксперт (по согласованию)</w:t>
            </w:r>
          </w:p>
        </w:tc>
      </w:tr>
    </w:tbl>
    <w:p w14:paraId="0C03011C" w14:textId="6A4E5288"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59C1108F" w14:textId="5EA52007"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7FCAA3D3" w14:textId="1BFBDC73"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2844F8ED" w14:textId="790E6B12"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392E7C9D" w14:textId="590EA326" w:rsidR="00D1068E"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2195BBD4" w14:textId="08537163" w:rsidR="009A083B" w:rsidRDefault="009A083B"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04318D61" w14:textId="7C096E5E" w:rsidR="009A083B" w:rsidRDefault="009A083B"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10DC0BD4" w14:textId="64BE8B45" w:rsidR="009A083B" w:rsidRDefault="009A083B"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7CF1CC4D" w14:textId="633797F0" w:rsidR="009A083B" w:rsidRDefault="009A083B"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66CCB6AA" w14:textId="568887D9" w:rsidR="009A083B" w:rsidRDefault="009A083B"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6989495F" w14:textId="77777777" w:rsidR="002028AA" w:rsidRDefault="002028AA"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2B657505" w14:textId="77777777" w:rsidR="00964709" w:rsidRDefault="00964709" w:rsidP="00AF3CD5">
      <w:pPr>
        <w:widowControl/>
        <w:autoSpaceDE w:val="0"/>
        <w:autoSpaceDN w:val="0"/>
        <w:adjustRightInd w:val="0"/>
        <w:ind w:firstLine="709"/>
        <w:jc w:val="both"/>
        <w:rPr>
          <w:rFonts w:ascii="Times New Roman" w:hAnsi="Times New Roman" w:cs="Times New Roman"/>
          <w:color w:val="auto"/>
          <w:sz w:val="26"/>
          <w:szCs w:val="26"/>
          <w:lang w:bidi="ar-S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1"/>
        <w:gridCol w:w="4750"/>
        <w:gridCol w:w="4788"/>
      </w:tblGrid>
      <w:tr w:rsidR="00964709" w14:paraId="12C4D1E9" w14:textId="77777777" w:rsidTr="00964709">
        <w:tc>
          <w:tcPr>
            <w:tcW w:w="4854" w:type="dxa"/>
          </w:tcPr>
          <w:p w14:paraId="103A0A64" w14:textId="77777777" w:rsidR="00964709" w:rsidRDefault="00964709" w:rsidP="00AF3CD5">
            <w:pPr>
              <w:widowControl/>
              <w:autoSpaceDE w:val="0"/>
              <w:autoSpaceDN w:val="0"/>
              <w:adjustRightInd w:val="0"/>
              <w:jc w:val="both"/>
              <w:rPr>
                <w:rFonts w:ascii="Times New Roman" w:hAnsi="Times New Roman" w:cs="Times New Roman"/>
                <w:color w:val="auto"/>
                <w:sz w:val="26"/>
                <w:szCs w:val="26"/>
                <w:lang w:bidi="ar-SA"/>
              </w:rPr>
            </w:pPr>
          </w:p>
        </w:tc>
        <w:tc>
          <w:tcPr>
            <w:tcW w:w="4854" w:type="dxa"/>
          </w:tcPr>
          <w:p w14:paraId="1DAD6789" w14:textId="77777777" w:rsidR="00964709" w:rsidRDefault="00964709" w:rsidP="00AF3CD5">
            <w:pPr>
              <w:widowControl/>
              <w:autoSpaceDE w:val="0"/>
              <w:autoSpaceDN w:val="0"/>
              <w:adjustRightInd w:val="0"/>
              <w:jc w:val="both"/>
              <w:rPr>
                <w:rFonts w:ascii="Times New Roman" w:hAnsi="Times New Roman" w:cs="Times New Roman"/>
                <w:color w:val="auto"/>
                <w:sz w:val="26"/>
                <w:szCs w:val="26"/>
                <w:lang w:bidi="ar-SA"/>
              </w:rPr>
            </w:pPr>
          </w:p>
        </w:tc>
        <w:tc>
          <w:tcPr>
            <w:tcW w:w="4854" w:type="dxa"/>
          </w:tcPr>
          <w:p w14:paraId="0B28A3FC" w14:textId="77777777" w:rsidR="00370C34" w:rsidRDefault="00370C34" w:rsidP="00964709">
            <w:pPr>
              <w:widowControl/>
              <w:autoSpaceDE w:val="0"/>
              <w:autoSpaceDN w:val="0"/>
              <w:adjustRightInd w:val="0"/>
              <w:jc w:val="center"/>
              <w:rPr>
                <w:rFonts w:ascii="Times New Roman" w:hAnsi="Times New Roman" w:cs="Times New Roman"/>
                <w:color w:val="auto"/>
                <w:lang w:bidi="ar-SA"/>
              </w:rPr>
            </w:pPr>
          </w:p>
          <w:p w14:paraId="58691A92" w14:textId="77777777" w:rsidR="00370C34" w:rsidRDefault="00370C34" w:rsidP="00964709">
            <w:pPr>
              <w:widowControl/>
              <w:autoSpaceDE w:val="0"/>
              <w:autoSpaceDN w:val="0"/>
              <w:adjustRightInd w:val="0"/>
              <w:jc w:val="center"/>
              <w:rPr>
                <w:rFonts w:ascii="Times New Roman" w:hAnsi="Times New Roman" w:cs="Times New Roman"/>
                <w:color w:val="auto"/>
                <w:lang w:bidi="ar-SA"/>
              </w:rPr>
            </w:pPr>
          </w:p>
          <w:p w14:paraId="7FEA7B2B" w14:textId="3127A170" w:rsidR="00964709" w:rsidRPr="00964709" w:rsidRDefault="00964709" w:rsidP="00964709">
            <w:pPr>
              <w:widowControl/>
              <w:autoSpaceDE w:val="0"/>
              <w:autoSpaceDN w:val="0"/>
              <w:adjustRightInd w:val="0"/>
              <w:jc w:val="center"/>
              <w:rPr>
                <w:rFonts w:ascii="Times New Roman" w:hAnsi="Times New Roman" w:cs="Times New Roman"/>
                <w:color w:val="auto"/>
                <w:lang w:bidi="ar-SA"/>
              </w:rPr>
            </w:pPr>
            <w:r w:rsidRPr="00964709">
              <w:rPr>
                <w:rFonts w:ascii="Times New Roman" w:hAnsi="Times New Roman" w:cs="Times New Roman"/>
                <w:color w:val="auto"/>
                <w:lang w:bidi="ar-SA"/>
              </w:rPr>
              <w:lastRenderedPageBreak/>
              <w:t>Приложение</w:t>
            </w:r>
          </w:p>
          <w:p w14:paraId="2069B801" w14:textId="21AC6C54" w:rsidR="00964709" w:rsidRDefault="00964709" w:rsidP="00964709">
            <w:pPr>
              <w:widowControl/>
              <w:autoSpaceDE w:val="0"/>
              <w:autoSpaceDN w:val="0"/>
              <w:adjustRightInd w:val="0"/>
              <w:jc w:val="center"/>
              <w:rPr>
                <w:rFonts w:ascii="Times New Roman" w:hAnsi="Times New Roman" w:cs="Times New Roman"/>
                <w:color w:val="auto"/>
                <w:sz w:val="26"/>
                <w:szCs w:val="26"/>
                <w:lang w:bidi="ar-SA"/>
              </w:rPr>
            </w:pPr>
            <w:r>
              <w:rPr>
                <w:rFonts w:ascii="Times New Roman" w:hAnsi="Times New Roman" w:cs="Times New Roman"/>
                <w:color w:val="auto"/>
                <w:lang w:bidi="ar-SA"/>
              </w:rPr>
              <w:t>к</w:t>
            </w:r>
            <w:r w:rsidRPr="00964709">
              <w:rPr>
                <w:rFonts w:ascii="Times New Roman" w:hAnsi="Times New Roman" w:cs="Times New Roman"/>
                <w:color w:val="auto"/>
                <w:lang w:bidi="ar-SA"/>
              </w:rPr>
              <w:t xml:space="preserve"> Положению </w:t>
            </w:r>
            <w:r w:rsidRPr="00964709">
              <w:rPr>
                <w:rFonts w:ascii="Times New Roman" w:hAnsi="Times New Roman" w:cs="Times New Roman"/>
                <w:color w:val="auto"/>
              </w:rPr>
              <w:t>о единой комиссии по соблюдению требований к служебному поведению муниципальных служащих органов местного самоуправления  или муниципальных органов Провиденского городского округа и урегулированию конфликта интересов</w:t>
            </w:r>
          </w:p>
        </w:tc>
      </w:tr>
    </w:tbl>
    <w:p w14:paraId="051E69E5" w14:textId="77777777" w:rsidR="00964709" w:rsidRDefault="00964709"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47EA37C1" w14:textId="77777777" w:rsidR="00964709" w:rsidRDefault="00964709" w:rsidP="00964709">
      <w:pPr>
        <w:rPr>
          <w:rFonts w:ascii="Times New Roman" w:hAnsi="Times New Roman" w:cs="Times New Roman"/>
          <w:color w:val="auto"/>
          <w:sz w:val="26"/>
          <w:szCs w:val="26"/>
          <w:lang w:bidi="ar-SA"/>
        </w:rPr>
      </w:pPr>
    </w:p>
    <w:p w14:paraId="19E5115C" w14:textId="77777777" w:rsidR="00964709" w:rsidRDefault="00964709" w:rsidP="00964709">
      <w:pPr>
        <w:tabs>
          <w:tab w:val="left" w:pos="0"/>
        </w:tabs>
        <w:rPr>
          <w:rFonts w:ascii="Times New Roman" w:hAnsi="Times New Roman" w:cs="Times New Roman"/>
          <w:color w:val="auto"/>
          <w:sz w:val="26"/>
          <w:szCs w:val="26"/>
          <w:lang w:bidi="ar-SA"/>
        </w:rPr>
      </w:pPr>
      <w:r>
        <w:rPr>
          <w:rFonts w:ascii="Times New Roman" w:hAnsi="Times New Roman" w:cs="Times New Roman"/>
          <w:color w:val="auto"/>
          <w:sz w:val="26"/>
          <w:szCs w:val="26"/>
          <w:lang w:bidi="ar-SA"/>
        </w:rPr>
        <w:tab/>
      </w:r>
    </w:p>
    <w:tbl>
      <w:tblPr>
        <w:tblStyle w:val="aa"/>
        <w:tblW w:w="14562" w:type="dxa"/>
        <w:tblLook w:val="04A0" w:firstRow="1" w:lastRow="0" w:firstColumn="1" w:lastColumn="0" w:noHBand="0" w:noVBand="1"/>
      </w:tblPr>
      <w:tblGrid>
        <w:gridCol w:w="5167"/>
        <w:gridCol w:w="5167"/>
        <w:gridCol w:w="4228"/>
      </w:tblGrid>
      <w:tr w:rsidR="0010341D" w14:paraId="59E35B30" w14:textId="4D813DE6" w:rsidTr="0010341D">
        <w:tc>
          <w:tcPr>
            <w:tcW w:w="5167" w:type="dxa"/>
          </w:tcPr>
          <w:p w14:paraId="3DE3C327" w14:textId="134269D1" w:rsidR="0010341D" w:rsidRPr="00964709" w:rsidRDefault="0010341D" w:rsidP="00964709">
            <w:pPr>
              <w:tabs>
                <w:tab w:val="left" w:pos="0"/>
              </w:tabs>
              <w:jc w:val="center"/>
              <w:rPr>
                <w:rFonts w:ascii="Times New Roman" w:hAnsi="Times New Roman" w:cs="Times New Roman"/>
                <w:color w:val="auto"/>
                <w:lang w:bidi="ar-SA"/>
              </w:rPr>
            </w:pPr>
            <w:r w:rsidRPr="00964709">
              <w:rPr>
                <w:rFonts w:ascii="Times New Roman" w:hAnsi="Times New Roman" w:cs="Times New Roman"/>
                <w:b/>
              </w:rPr>
              <w:t>Основания для проведения заседания</w:t>
            </w:r>
          </w:p>
        </w:tc>
        <w:tc>
          <w:tcPr>
            <w:tcW w:w="5167" w:type="dxa"/>
          </w:tcPr>
          <w:p w14:paraId="65C28509" w14:textId="75E24154" w:rsidR="0010341D" w:rsidRPr="00964709" w:rsidRDefault="0010341D" w:rsidP="00964709">
            <w:pPr>
              <w:tabs>
                <w:tab w:val="left" w:pos="0"/>
              </w:tabs>
              <w:jc w:val="center"/>
              <w:rPr>
                <w:rFonts w:ascii="Times New Roman" w:hAnsi="Times New Roman" w:cs="Times New Roman"/>
                <w:color w:val="auto"/>
                <w:lang w:bidi="ar-SA"/>
              </w:rPr>
            </w:pPr>
            <w:r w:rsidRPr="00964709">
              <w:rPr>
                <w:rFonts w:ascii="Times New Roman" w:hAnsi="Times New Roman" w:cs="Times New Roman"/>
                <w:b/>
              </w:rPr>
              <w:t>Принимаемые комиссией решения</w:t>
            </w:r>
          </w:p>
        </w:tc>
        <w:tc>
          <w:tcPr>
            <w:tcW w:w="4228" w:type="dxa"/>
          </w:tcPr>
          <w:p w14:paraId="72307991" w14:textId="79CCBAEB" w:rsidR="0010341D" w:rsidRPr="00964709" w:rsidRDefault="0010341D" w:rsidP="00964709">
            <w:pPr>
              <w:tabs>
                <w:tab w:val="left" w:pos="0"/>
              </w:tabs>
              <w:jc w:val="center"/>
              <w:rPr>
                <w:rFonts w:ascii="Times New Roman" w:hAnsi="Times New Roman" w:cs="Times New Roman"/>
                <w:b/>
              </w:rPr>
            </w:pPr>
            <w:r>
              <w:rPr>
                <w:rFonts w:ascii="Times New Roman" w:hAnsi="Times New Roman" w:cs="Times New Roman"/>
                <w:b/>
              </w:rPr>
              <w:t>Примечания</w:t>
            </w:r>
          </w:p>
        </w:tc>
      </w:tr>
      <w:tr w:rsidR="00370C34" w14:paraId="0DF39B91" w14:textId="77777777" w:rsidTr="0010341D">
        <w:tc>
          <w:tcPr>
            <w:tcW w:w="5167" w:type="dxa"/>
          </w:tcPr>
          <w:p w14:paraId="67777A9B" w14:textId="55A3BA61" w:rsidR="00370C34" w:rsidRPr="00964709" w:rsidRDefault="00370C34" w:rsidP="00964709">
            <w:pPr>
              <w:tabs>
                <w:tab w:val="left" w:pos="0"/>
              </w:tabs>
              <w:jc w:val="center"/>
              <w:rPr>
                <w:rFonts w:ascii="Times New Roman" w:hAnsi="Times New Roman" w:cs="Times New Roman"/>
                <w:b/>
              </w:rPr>
            </w:pPr>
            <w:r>
              <w:rPr>
                <w:rFonts w:ascii="Times New Roman" w:hAnsi="Times New Roman" w:cs="Times New Roman"/>
                <w:b/>
              </w:rPr>
              <w:t>1</w:t>
            </w:r>
          </w:p>
        </w:tc>
        <w:tc>
          <w:tcPr>
            <w:tcW w:w="5167" w:type="dxa"/>
          </w:tcPr>
          <w:p w14:paraId="6DA783D1" w14:textId="0531F7A1" w:rsidR="00370C34" w:rsidRPr="00964709" w:rsidRDefault="00370C34" w:rsidP="00964709">
            <w:pPr>
              <w:tabs>
                <w:tab w:val="left" w:pos="0"/>
              </w:tabs>
              <w:jc w:val="center"/>
              <w:rPr>
                <w:rFonts w:ascii="Times New Roman" w:hAnsi="Times New Roman" w:cs="Times New Roman"/>
                <w:b/>
              </w:rPr>
            </w:pPr>
            <w:r>
              <w:rPr>
                <w:rFonts w:ascii="Times New Roman" w:hAnsi="Times New Roman" w:cs="Times New Roman"/>
                <w:b/>
              </w:rPr>
              <w:t>2</w:t>
            </w:r>
          </w:p>
        </w:tc>
        <w:tc>
          <w:tcPr>
            <w:tcW w:w="4228" w:type="dxa"/>
          </w:tcPr>
          <w:p w14:paraId="4E78DE43" w14:textId="68F58D8A" w:rsidR="00370C34" w:rsidRDefault="00370C34" w:rsidP="00964709">
            <w:pPr>
              <w:tabs>
                <w:tab w:val="left" w:pos="0"/>
              </w:tabs>
              <w:jc w:val="center"/>
              <w:rPr>
                <w:rFonts w:ascii="Times New Roman" w:hAnsi="Times New Roman" w:cs="Times New Roman"/>
                <w:b/>
              </w:rPr>
            </w:pPr>
            <w:r>
              <w:rPr>
                <w:rFonts w:ascii="Times New Roman" w:hAnsi="Times New Roman" w:cs="Times New Roman"/>
                <w:b/>
              </w:rPr>
              <w:t>3</w:t>
            </w:r>
          </w:p>
        </w:tc>
      </w:tr>
      <w:tr w:rsidR="0010341D" w14:paraId="72219A71" w14:textId="48B4A7C9" w:rsidTr="0010341D">
        <w:tc>
          <w:tcPr>
            <w:tcW w:w="5167" w:type="dxa"/>
          </w:tcPr>
          <w:p w14:paraId="1A1ED3BC" w14:textId="0E2ED7F7" w:rsidR="0010341D" w:rsidRPr="005F1834" w:rsidRDefault="0010341D" w:rsidP="00964709">
            <w:pPr>
              <w:tabs>
                <w:tab w:val="left" w:pos="0"/>
              </w:tabs>
              <w:ind w:firstLine="596"/>
              <w:jc w:val="both"/>
              <w:rPr>
                <w:rFonts w:ascii="Times New Roman" w:hAnsi="Times New Roman" w:cs="Times New Roman"/>
                <w:b/>
              </w:rPr>
            </w:pPr>
            <w:r w:rsidRPr="005F1834">
              <w:rPr>
                <w:rFonts w:ascii="Times New Roman" w:hAnsi="Times New Roman" w:cs="Times New Roman"/>
                <w:b/>
              </w:rPr>
              <w:t>13.а) представление руководителем органа местного самоуправления или муниципального органа материалов проверки, свидетельствующих:</w:t>
            </w:r>
          </w:p>
        </w:tc>
        <w:tc>
          <w:tcPr>
            <w:tcW w:w="5167" w:type="dxa"/>
          </w:tcPr>
          <w:p w14:paraId="2BAD8B92" w14:textId="77777777" w:rsidR="0010341D" w:rsidRPr="00964709" w:rsidRDefault="0010341D" w:rsidP="00964709">
            <w:pPr>
              <w:tabs>
                <w:tab w:val="left" w:pos="0"/>
              </w:tabs>
              <w:rPr>
                <w:rFonts w:ascii="Times New Roman" w:hAnsi="Times New Roman" w:cs="Times New Roman"/>
                <w:b/>
              </w:rPr>
            </w:pPr>
          </w:p>
        </w:tc>
        <w:tc>
          <w:tcPr>
            <w:tcW w:w="4228" w:type="dxa"/>
          </w:tcPr>
          <w:p w14:paraId="5595AA74" w14:textId="77777777" w:rsidR="0010341D" w:rsidRPr="00964709" w:rsidRDefault="0010341D" w:rsidP="00964709">
            <w:pPr>
              <w:tabs>
                <w:tab w:val="left" w:pos="0"/>
              </w:tabs>
              <w:rPr>
                <w:rFonts w:ascii="Times New Roman" w:hAnsi="Times New Roman" w:cs="Times New Roman"/>
                <w:b/>
              </w:rPr>
            </w:pPr>
          </w:p>
        </w:tc>
      </w:tr>
      <w:tr w:rsidR="0010341D" w14:paraId="78DE710E" w14:textId="69B8F536" w:rsidTr="0010341D">
        <w:tc>
          <w:tcPr>
            <w:tcW w:w="5167" w:type="dxa"/>
          </w:tcPr>
          <w:p w14:paraId="7C778905" w14:textId="08A42192" w:rsidR="0010341D" w:rsidRPr="00964709" w:rsidRDefault="0010341D" w:rsidP="00964709">
            <w:pPr>
              <w:tabs>
                <w:tab w:val="left" w:pos="0"/>
              </w:tabs>
              <w:ind w:firstLine="596"/>
              <w:jc w:val="both"/>
              <w:rPr>
                <w:rFonts w:ascii="Times New Roman" w:hAnsi="Times New Roman" w:cs="Times New Roman"/>
                <w:bCs/>
              </w:rPr>
            </w:pPr>
            <w:r w:rsidRPr="00964709">
              <w:rPr>
                <w:rFonts w:ascii="Times New Roman" w:hAnsi="Times New Roman" w:cs="Times New Roman"/>
              </w:rPr>
              <w:t xml:space="preserve">- о представлении муниципальным служащим недостоверных или неполных сведений о доходах, расходах, об имуществе и обязательствах имущественного характера, представляемых в соответствии с Указом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Федеральным законом от 3 декабря 2012 года № 230-ФЗ «О </w:t>
            </w:r>
            <w:r w:rsidRPr="00964709">
              <w:rPr>
                <w:rFonts w:ascii="Times New Roman" w:hAnsi="Times New Roman" w:cs="Times New Roman"/>
                <w:bCs/>
              </w:rPr>
              <w:t>контроле за соответствием расходов лиц, замещающих государственные должности, и иных лиц их доходам</w:t>
            </w:r>
            <w:r w:rsidRPr="00964709">
              <w:rPr>
                <w:rFonts w:ascii="Times New Roman" w:hAnsi="Times New Roman" w:cs="Times New Roman"/>
              </w:rPr>
              <w:t>;</w:t>
            </w:r>
          </w:p>
        </w:tc>
        <w:tc>
          <w:tcPr>
            <w:tcW w:w="5167" w:type="dxa"/>
          </w:tcPr>
          <w:p w14:paraId="1BA89EB4"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По итогам рассмотрения вопроса, комиссия принимает одно из следующих решений:</w:t>
            </w:r>
          </w:p>
          <w:p w14:paraId="2EDD2FDD"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а) установить, что сведения о доходах, расходах, об имуществе и обязательствах имущественного характера, представленные муниципальным служащим, являются достоверными и полными;</w:t>
            </w:r>
          </w:p>
          <w:p w14:paraId="76820E45"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 xml:space="preserve">б) установить, что сведения о доходах, расходах, об имуществе и обязательствах имущественного характера, представленные муниципальным служащим, являются недостоверными и (или) неполными. </w:t>
            </w:r>
          </w:p>
          <w:p w14:paraId="10D0713E" w14:textId="766A56DD" w:rsidR="0010341D" w:rsidRPr="00964709" w:rsidRDefault="0010341D" w:rsidP="005F1834">
            <w:pPr>
              <w:tabs>
                <w:tab w:val="left" w:pos="0"/>
              </w:tabs>
              <w:ind w:firstLine="528"/>
              <w:jc w:val="both"/>
              <w:rPr>
                <w:rFonts w:ascii="Times New Roman" w:hAnsi="Times New Roman" w:cs="Times New Roman"/>
                <w:b/>
              </w:rPr>
            </w:pPr>
            <w:r w:rsidRPr="00964709">
              <w:rPr>
                <w:rFonts w:ascii="Times New Roman" w:hAnsi="Times New Roman" w:cs="Times New Roman"/>
              </w:rPr>
              <w:t xml:space="preserve">В этом случае комиссия рекомендует руководителю органа местного самоуправления или муниципального органа применить к муниципальному служащему конкретную меру </w:t>
            </w:r>
            <w:r w:rsidRPr="00964709">
              <w:rPr>
                <w:rFonts w:ascii="Times New Roman" w:hAnsi="Times New Roman" w:cs="Times New Roman"/>
              </w:rPr>
              <w:lastRenderedPageBreak/>
              <w:t>ответственности.</w:t>
            </w:r>
          </w:p>
        </w:tc>
        <w:tc>
          <w:tcPr>
            <w:tcW w:w="4228" w:type="dxa"/>
          </w:tcPr>
          <w:p w14:paraId="77A406FC" w14:textId="77777777" w:rsidR="0010341D" w:rsidRPr="00964709" w:rsidRDefault="0010341D" w:rsidP="00964709">
            <w:pPr>
              <w:autoSpaceDE w:val="0"/>
              <w:autoSpaceDN w:val="0"/>
              <w:adjustRightInd w:val="0"/>
              <w:ind w:firstLine="540"/>
              <w:jc w:val="both"/>
              <w:rPr>
                <w:rFonts w:ascii="Times New Roman" w:hAnsi="Times New Roman" w:cs="Times New Roman"/>
              </w:rPr>
            </w:pPr>
          </w:p>
        </w:tc>
      </w:tr>
      <w:tr w:rsidR="0010341D" w14:paraId="2DD207F5" w14:textId="6AACE0BD" w:rsidTr="0010341D">
        <w:tc>
          <w:tcPr>
            <w:tcW w:w="5167" w:type="dxa"/>
          </w:tcPr>
          <w:p w14:paraId="63E9B4CD" w14:textId="6D880C68" w:rsidR="0010341D" w:rsidRPr="00964709" w:rsidRDefault="0010341D" w:rsidP="00964709">
            <w:pPr>
              <w:tabs>
                <w:tab w:val="left" w:pos="0"/>
              </w:tabs>
              <w:ind w:firstLine="596"/>
              <w:jc w:val="both"/>
              <w:rPr>
                <w:rFonts w:ascii="Times New Roman" w:hAnsi="Times New Roman" w:cs="Times New Roman"/>
              </w:rPr>
            </w:pPr>
            <w:r w:rsidRPr="00964709">
              <w:rPr>
                <w:rFonts w:ascii="Times New Roman" w:hAnsi="Times New Roman" w:cs="Times New Roman"/>
              </w:rPr>
              <w:t>- о несоблюдении муниципальным служащим требований к служебному поведению и (или) требований об урегулировании конфликта интересов;</w:t>
            </w:r>
          </w:p>
        </w:tc>
        <w:tc>
          <w:tcPr>
            <w:tcW w:w="5167" w:type="dxa"/>
          </w:tcPr>
          <w:p w14:paraId="1750D9C9"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По итогам рассмотрения вопроса, комиссия принимает одно из следующих решений:</w:t>
            </w:r>
          </w:p>
          <w:p w14:paraId="13BFABFE"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а) установить, что муниципальный служащий соблюдал требования к служебному поведению и (или) требования об урегулировании конфликта интересов;</w:t>
            </w:r>
          </w:p>
          <w:p w14:paraId="3B35FD0D"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w:t>
            </w:r>
          </w:p>
          <w:p w14:paraId="17CA00F4" w14:textId="2139A408"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В этом случае комиссия рекомендует руководителю органа местного самоуправления или муниципального органа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tc>
        <w:tc>
          <w:tcPr>
            <w:tcW w:w="4228" w:type="dxa"/>
          </w:tcPr>
          <w:p w14:paraId="0536A1C8" w14:textId="77777777" w:rsidR="0010341D" w:rsidRPr="00964709" w:rsidRDefault="0010341D" w:rsidP="00964709">
            <w:pPr>
              <w:autoSpaceDE w:val="0"/>
              <w:autoSpaceDN w:val="0"/>
              <w:adjustRightInd w:val="0"/>
              <w:ind w:firstLine="540"/>
              <w:jc w:val="both"/>
              <w:rPr>
                <w:rFonts w:ascii="Times New Roman" w:hAnsi="Times New Roman" w:cs="Times New Roman"/>
              </w:rPr>
            </w:pPr>
          </w:p>
        </w:tc>
      </w:tr>
      <w:tr w:rsidR="0010341D" w14:paraId="70C2FAEF" w14:textId="1BE93772" w:rsidTr="0010341D">
        <w:tc>
          <w:tcPr>
            <w:tcW w:w="5167" w:type="dxa"/>
          </w:tcPr>
          <w:p w14:paraId="4B85AED3" w14:textId="032199F7" w:rsidR="0010341D" w:rsidRPr="005F1834" w:rsidRDefault="0010341D" w:rsidP="00964709">
            <w:pPr>
              <w:tabs>
                <w:tab w:val="left" w:pos="0"/>
              </w:tabs>
              <w:ind w:firstLine="596"/>
              <w:jc w:val="both"/>
              <w:rPr>
                <w:rFonts w:ascii="Times New Roman" w:hAnsi="Times New Roman" w:cs="Times New Roman"/>
                <w:b/>
                <w:bCs/>
              </w:rPr>
            </w:pPr>
            <w:r w:rsidRPr="005F1834">
              <w:rPr>
                <w:rFonts w:ascii="Times New Roman" w:hAnsi="Times New Roman" w:cs="Times New Roman"/>
                <w:b/>
                <w:bCs/>
              </w:rPr>
              <w:t>13.б) поступившее в подразделение кадровой службы органа местного самоуправления или муниципального органа либо должностному лицу кадровой службы органа местного самуправления, ответственному за работу по профилактике коррупционных и иных правонарушений в порядке, установленном нормативным правовым актом органа местного самоуправления или муниципального органа:</w:t>
            </w:r>
          </w:p>
        </w:tc>
        <w:tc>
          <w:tcPr>
            <w:tcW w:w="5167" w:type="dxa"/>
          </w:tcPr>
          <w:p w14:paraId="6290AB1E" w14:textId="77777777" w:rsidR="0010341D" w:rsidRPr="00964709" w:rsidRDefault="0010341D" w:rsidP="00964709">
            <w:pPr>
              <w:autoSpaceDE w:val="0"/>
              <w:autoSpaceDN w:val="0"/>
              <w:adjustRightInd w:val="0"/>
              <w:ind w:firstLine="540"/>
              <w:jc w:val="both"/>
              <w:rPr>
                <w:rFonts w:ascii="Times New Roman" w:hAnsi="Times New Roman" w:cs="Times New Roman"/>
              </w:rPr>
            </w:pPr>
          </w:p>
        </w:tc>
        <w:tc>
          <w:tcPr>
            <w:tcW w:w="4228" w:type="dxa"/>
          </w:tcPr>
          <w:p w14:paraId="5D00D652" w14:textId="77777777" w:rsidR="0010341D" w:rsidRPr="00964709" w:rsidRDefault="0010341D" w:rsidP="00964709">
            <w:pPr>
              <w:autoSpaceDE w:val="0"/>
              <w:autoSpaceDN w:val="0"/>
              <w:adjustRightInd w:val="0"/>
              <w:ind w:firstLine="540"/>
              <w:jc w:val="both"/>
              <w:rPr>
                <w:rFonts w:ascii="Times New Roman" w:hAnsi="Times New Roman" w:cs="Times New Roman"/>
              </w:rPr>
            </w:pPr>
          </w:p>
        </w:tc>
      </w:tr>
      <w:tr w:rsidR="0010341D" w14:paraId="5B9CAC95" w14:textId="042AF3B1" w:rsidTr="0010341D">
        <w:tc>
          <w:tcPr>
            <w:tcW w:w="5167" w:type="dxa"/>
          </w:tcPr>
          <w:p w14:paraId="205811FB" w14:textId="2495B44F" w:rsidR="0010341D" w:rsidRPr="00964709" w:rsidRDefault="0010341D" w:rsidP="00964709">
            <w:pPr>
              <w:tabs>
                <w:tab w:val="left" w:pos="0"/>
              </w:tabs>
              <w:ind w:firstLine="596"/>
              <w:jc w:val="both"/>
              <w:rPr>
                <w:rFonts w:ascii="Times New Roman" w:hAnsi="Times New Roman" w:cs="Times New Roman"/>
              </w:rPr>
            </w:pPr>
            <w:r w:rsidRPr="00964709">
              <w:rPr>
                <w:rFonts w:ascii="Times New Roman" w:hAnsi="Times New Roman" w:cs="Times New Roman"/>
              </w:rPr>
              <w:t xml:space="preserve">- обращение гражданина, замещавшего в органе местного самоуправления или </w:t>
            </w:r>
            <w:r w:rsidRPr="00964709">
              <w:rPr>
                <w:rFonts w:ascii="Times New Roman" w:hAnsi="Times New Roman" w:cs="Times New Roman"/>
              </w:rPr>
              <w:lastRenderedPageBreak/>
              <w:t>муниципальном органе должность муниципальной службы, включенную в перечень должностей, установленный нормативными правовыми актами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tc>
        <w:tc>
          <w:tcPr>
            <w:tcW w:w="5167" w:type="dxa"/>
          </w:tcPr>
          <w:p w14:paraId="1E330EEC"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lastRenderedPageBreak/>
              <w:t xml:space="preserve">По итогам рассмотрения вопроса, комиссия принимает одно из следующих </w:t>
            </w:r>
            <w:r w:rsidRPr="00964709">
              <w:rPr>
                <w:rFonts w:ascii="Times New Roman" w:hAnsi="Times New Roman" w:cs="Times New Roman"/>
              </w:rPr>
              <w:lastRenderedPageBreak/>
              <w:t>решений:</w:t>
            </w:r>
          </w:p>
          <w:p w14:paraId="27D02D82"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этой организацией входили в его должностные (служебные) обязанности;</w:t>
            </w:r>
          </w:p>
          <w:p w14:paraId="786E896C"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б) отказать гражданину в замещении на условиях трудового договора должности в организации и (или)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этой организацией входили в его должностные (служебные) обязанности, и мотивировать свой отказ.</w:t>
            </w:r>
          </w:p>
          <w:p w14:paraId="6DB6854D" w14:textId="77777777" w:rsidR="0010341D" w:rsidRPr="00964709" w:rsidRDefault="0010341D" w:rsidP="00964709">
            <w:pPr>
              <w:autoSpaceDE w:val="0"/>
              <w:autoSpaceDN w:val="0"/>
              <w:adjustRightInd w:val="0"/>
              <w:ind w:firstLine="540"/>
              <w:jc w:val="both"/>
              <w:rPr>
                <w:rFonts w:ascii="Times New Roman" w:hAnsi="Times New Roman" w:cs="Times New Roman"/>
              </w:rPr>
            </w:pPr>
          </w:p>
        </w:tc>
        <w:tc>
          <w:tcPr>
            <w:tcW w:w="4228" w:type="dxa"/>
          </w:tcPr>
          <w:p w14:paraId="60753A31" w14:textId="36E0542F" w:rsidR="0010341D" w:rsidRPr="005F1834" w:rsidRDefault="0010341D" w:rsidP="0010341D">
            <w:pPr>
              <w:ind w:firstLine="708"/>
              <w:jc w:val="both"/>
              <w:rPr>
                <w:rFonts w:ascii="Times New Roman" w:hAnsi="Times New Roman" w:cs="Times New Roman"/>
                <w:color w:val="auto"/>
              </w:rPr>
            </w:pPr>
            <w:r w:rsidRPr="005F1834">
              <w:rPr>
                <w:rFonts w:ascii="Times New Roman" w:hAnsi="Times New Roman" w:cs="Times New Roman"/>
                <w:color w:val="auto"/>
              </w:rPr>
              <w:lastRenderedPageBreak/>
              <w:t xml:space="preserve">Обращение, подается гражданином, замещавшим должность </w:t>
            </w:r>
            <w:r w:rsidRPr="005F1834">
              <w:rPr>
                <w:rFonts w:ascii="Times New Roman" w:hAnsi="Times New Roman" w:cs="Times New Roman"/>
                <w:color w:val="auto"/>
              </w:rPr>
              <w:lastRenderedPageBreak/>
              <w:t>муниципальной службы в органе местного самоуправления или муниципальном органе, в</w:t>
            </w:r>
            <w:r w:rsidR="005F1834" w:rsidRPr="005F1834">
              <w:rPr>
                <w:rFonts w:ascii="Times New Roman" w:hAnsi="Times New Roman" w:cs="Times New Roman"/>
                <w:color w:val="auto"/>
              </w:rPr>
              <w:t xml:space="preserve"> организационно-правовое Управление Администрации Провиденского городского округа</w:t>
            </w:r>
            <w:r w:rsidRPr="005F1834">
              <w:rPr>
                <w:rFonts w:ascii="Times New Roman" w:hAnsi="Times New Roman" w:cs="Times New Roman"/>
                <w:color w:val="auto"/>
              </w:rPr>
              <w:t xml:space="preserve">. </w:t>
            </w:r>
          </w:p>
          <w:p w14:paraId="0C46443E" w14:textId="77777777" w:rsidR="0010341D" w:rsidRPr="0010341D" w:rsidRDefault="0010341D" w:rsidP="0010341D">
            <w:pPr>
              <w:ind w:firstLine="708"/>
              <w:jc w:val="both"/>
              <w:rPr>
                <w:rFonts w:ascii="Times New Roman" w:hAnsi="Times New Roman" w:cs="Times New Roman"/>
              </w:rPr>
            </w:pPr>
            <w:r w:rsidRPr="0010341D">
              <w:rPr>
                <w:rFonts w:ascii="Times New Roman" w:hAnsi="Times New Roman" w:cs="Times New Roman"/>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w:t>
            </w:r>
          </w:p>
          <w:p w14:paraId="6BBCFBEE" w14:textId="5F4DD1C0" w:rsidR="0010341D" w:rsidRDefault="0010341D" w:rsidP="0010341D">
            <w:pPr>
              <w:ind w:firstLine="708"/>
              <w:jc w:val="both"/>
              <w:rPr>
                <w:rFonts w:ascii="Times New Roman" w:hAnsi="Times New Roman" w:cs="Times New Roman"/>
              </w:rPr>
            </w:pPr>
            <w:r w:rsidRPr="0010341D">
              <w:rPr>
                <w:rFonts w:ascii="Times New Roman" w:hAnsi="Times New Roman" w:cs="Times New Roman"/>
              </w:rPr>
              <w:t xml:space="preserve">В </w:t>
            </w:r>
            <w:r w:rsidR="001D3C41">
              <w:rPr>
                <w:rFonts w:ascii="Times New Roman" w:hAnsi="Times New Roman" w:cs="Times New Roman"/>
              </w:rPr>
              <w:t xml:space="preserve">организационно-правовом Управлении Администрации Провиденского городского округа </w:t>
            </w:r>
            <w:r w:rsidRPr="0010341D">
              <w:rPr>
                <w:rFonts w:ascii="Times New Roman" w:hAnsi="Times New Roman" w:cs="Times New Roman"/>
              </w:rPr>
              <w:t xml:space="preserve">осуществляется рассмотрение обращения, по результатам которого подготавливается мотивированное заключение по существу обращения с </w:t>
            </w:r>
            <w:r w:rsidRPr="0010341D">
              <w:rPr>
                <w:rFonts w:ascii="Times New Roman" w:hAnsi="Times New Roman" w:cs="Times New Roman"/>
              </w:rPr>
              <w:lastRenderedPageBreak/>
              <w:t xml:space="preserve">учетом требований </w:t>
            </w:r>
            <w:hyperlink r:id="rId12" w:history="1">
              <w:r w:rsidRPr="0010341D">
                <w:rPr>
                  <w:rStyle w:val="ab"/>
                  <w:rFonts w:ascii="Times New Roman" w:hAnsi="Times New Roman" w:cs="Times New Roman"/>
                  <w:b w:val="0"/>
                  <w:bCs w:val="0"/>
                  <w:color w:val="auto"/>
                </w:rPr>
                <w:t>статьи 12</w:t>
              </w:r>
            </w:hyperlink>
            <w:r w:rsidRPr="0010341D">
              <w:rPr>
                <w:rFonts w:ascii="Times New Roman" w:hAnsi="Times New Roman" w:cs="Times New Roman"/>
              </w:rPr>
              <w:t xml:space="preserve"> Федерального закона от 25 декабря 2008 года № 273-ФЗ «О противодействии коррупции».</w:t>
            </w:r>
          </w:p>
          <w:p w14:paraId="7ED36FFD" w14:textId="7DBF86BE" w:rsidR="0010341D" w:rsidRPr="0010341D" w:rsidRDefault="0010341D" w:rsidP="0010341D">
            <w:pPr>
              <w:ind w:firstLine="708"/>
              <w:jc w:val="both"/>
              <w:rPr>
                <w:rFonts w:ascii="Times New Roman" w:hAnsi="Times New Roman" w:cs="Times New Roman"/>
              </w:rPr>
            </w:pPr>
            <w:r w:rsidRPr="0010341D">
              <w:rPr>
                <w:rFonts w:ascii="Times New Roman" w:hAnsi="Times New Roman" w:cs="Times New Roman"/>
              </w:rPr>
              <w:t>Обращение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tc>
      </w:tr>
      <w:tr w:rsidR="0010341D" w14:paraId="3E7AED51" w14:textId="107C40F0" w:rsidTr="0010341D">
        <w:tc>
          <w:tcPr>
            <w:tcW w:w="5167" w:type="dxa"/>
          </w:tcPr>
          <w:p w14:paraId="7C2C19B1" w14:textId="0CEF04CF" w:rsidR="0010341D" w:rsidRPr="00964709" w:rsidRDefault="0010341D" w:rsidP="00964709">
            <w:pPr>
              <w:tabs>
                <w:tab w:val="left" w:pos="0"/>
              </w:tabs>
              <w:ind w:firstLine="596"/>
              <w:jc w:val="both"/>
              <w:rPr>
                <w:rFonts w:ascii="Times New Roman" w:hAnsi="Times New Roman" w:cs="Times New Roman"/>
              </w:rPr>
            </w:pPr>
            <w:r w:rsidRPr="00964709">
              <w:rPr>
                <w:rFonts w:ascii="Times New Roman" w:hAnsi="Times New Roman" w:cs="Times New Roman"/>
              </w:rPr>
              <w:lastRenderedPageBreak/>
              <w:t>-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tc>
        <w:tc>
          <w:tcPr>
            <w:tcW w:w="5167" w:type="dxa"/>
          </w:tcPr>
          <w:p w14:paraId="48983E82"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По итогам рассмотрения вопроса, комиссия принимает одно из следующих решений:</w:t>
            </w:r>
          </w:p>
          <w:p w14:paraId="13A2DBBE"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а)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69D4CBAE"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 xml:space="preserve">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w:t>
            </w:r>
          </w:p>
          <w:p w14:paraId="2396D33D"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В этом случае комиссия рекомендует муниципальному служащему принять меры по представлению указанных сведений;</w:t>
            </w:r>
          </w:p>
          <w:p w14:paraId="6C329CC1"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 xml:space="preserve">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w:t>
            </w:r>
            <w:r w:rsidRPr="00964709">
              <w:rPr>
                <w:rFonts w:ascii="Times New Roman" w:hAnsi="Times New Roman" w:cs="Times New Roman"/>
              </w:rPr>
              <w:lastRenderedPageBreak/>
              <w:t xml:space="preserve">необъективна и является способом уклонения от представления указанных сведений. </w:t>
            </w:r>
          </w:p>
          <w:p w14:paraId="42E2A3BF" w14:textId="6CB490E5"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В этом случае комиссия рекомендует руководителю органа местного самоуправления или муниципального органа применить к муниципальному служащему конкретную меру ответственности.</w:t>
            </w:r>
          </w:p>
        </w:tc>
        <w:tc>
          <w:tcPr>
            <w:tcW w:w="4228" w:type="dxa"/>
          </w:tcPr>
          <w:p w14:paraId="09D3ECC4" w14:textId="77777777" w:rsidR="0010341D" w:rsidRPr="00964709" w:rsidRDefault="0010341D" w:rsidP="00964709">
            <w:pPr>
              <w:autoSpaceDE w:val="0"/>
              <w:autoSpaceDN w:val="0"/>
              <w:adjustRightInd w:val="0"/>
              <w:ind w:firstLine="540"/>
              <w:jc w:val="both"/>
              <w:rPr>
                <w:rFonts w:ascii="Times New Roman" w:hAnsi="Times New Roman" w:cs="Times New Roman"/>
              </w:rPr>
            </w:pPr>
          </w:p>
        </w:tc>
      </w:tr>
      <w:tr w:rsidR="0010341D" w14:paraId="3B076616" w14:textId="222EC9D0" w:rsidTr="0010341D">
        <w:tc>
          <w:tcPr>
            <w:tcW w:w="5167" w:type="dxa"/>
          </w:tcPr>
          <w:p w14:paraId="3C36E475" w14:textId="25E42140" w:rsidR="0010341D" w:rsidRPr="00964709" w:rsidRDefault="0010341D" w:rsidP="00964709">
            <w:pPr>
              <w:tabs>
                <w:tab w:val="left" w:pos="0"/>
              </w:tabs>
              <w:ind w:firstLine="596"/>
              <w:jc w:val="both"/>
              <w:rPr>
                <w:rFonts w:ascii="Times New Roman" w:hAnsi="Times New Roman" w:cs="Times New Roman"/>
              </w:rPr>
            </w:pPr>
            <w:r w:rsidRPr="00964709">
              <w:rPr>
                <w:rFonts w:ascii="Times New Roman" w:hAnsi="Times New Roman" w:cs="Times New Roman"/>
              </w:rPr>
              <w:t xml:space="preserve">- заявление муниципального служащего о невозможности выполнить требования </w:t>
            </w:r>
            <w:hyperlink r:id="rId13" w:history="1">
              <w:r w:rsidRPr="00964709">
                <w:rPr>
                  <w:rStyle w:val="ab"/>
                  <w:rFonts w:ascii="Times New Roman" w:hAnsi="Times New Roman" w:cs="Times New Roman"/>
                  <w:b w:val="0"/>
                  <w:bCs w:val="0"/>
                  <w:color w:val="auto"/>
                </w:rPr>
                <w:t>Федерального закона</w:t>
              </w:r>
            </w:hyperlink>
            <w:r w:rsidRPr="00964709">
              <w:rPr>
                <w:rFonts w:ascii="Times New Roman" w:hAnsi="Times New Roman" w:cs="Times New Roman"/>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tc>
        <w:tc>
          <w:tcPr>
            <w:tcW w:w="5167" w:type="dxa"/>
          </w:tcPr>
          <w:p w14:paraId="3BDC6420" w14:textId="77777777" w:rsidR="0010341D" w:rsidRPr="00964709" w:rsidRDefault="0010341D" w:rsidP="00964709">
            <w:pPr>
              <w:ind w:firstLine="567"/>
              <w:jc w:val="both"/>
              <w:rPr>
                <w:rFonts w:ascii="Times New Roman" w:hAnsi="Times New Roman" w:cs="Times New Roman"/>
              </w:rPr>
            </w:pPr>
            <w:r w:rsidRPr="00964709">
              <w:rPr>
                <w:rFonts w:ascii="Times New Roman" w:hAnsi="Times New Roman" w:cs="Times New Roman"/>
              </w:rPr>
              <w:t>По итогам рассмотрения вопроса, комиссия принимает одно из следующих решений:</w:t>
            </w:r>
          </w:p>
          <w:p w14:paraId="10F9EB3B" w14:textId="77777777" w:rsidR="0010341D" w:rsidRPr="00964709" w:rsidRDefault="0010341D" w:rsidP="00964709">
            <w:pPr>
              <w:ind w:firstLine="567"/>
              <w:jc w:val="both"/>
              <w:rPr>
                <w:rFonts w:ascii="Times New Roman" w:hAnsi="Times New Roman" w:cs="Times New Roman"/>
              </w:rPr>
            </w:pPr>
            <w:r w:rsidRPr="00964709">
              <w:rPr>
                <w:rFonts w:ascii="Times New Roman" w:hAnsi="Times New Roman" w:cs="Times New Roman"/>
              </w:rPr>
              <w:t xml:space="preserve">а) признать, что обстоятельства, препятствующие выполнению требований </w:t>
            </w:r>
            <w:hyperlink r:id="rId14" w:history="1">
              <w:r w:rsidRPr="00964709">
                <w:rPr>
                  <w:rStyle w:val="ab"/>
                  <w:rFonts w:ascii="Times New Roman" w:hAnsi="Times New Roman" w:cs="Times New Roman"/>
                  <w:b w:val="0"/>
                  <w:bCs w:val="0"/>
                  <w:color w:val="auto"/>
                </w:rPr>
                <w:t>Федерального закона</w:t>
              </w:r>
            </w:hyperlink>
            <w:r w:rsidRPr="00964709">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14:paraId="5EC1F479" w14:textId="77777777" w:rsidR="0010341D" w:rsidRPr="00964709" w:rsidRDefault="0010341D" w:rsidP="00964709">
            <w:pPr>
              <w:ind w:firstLine="567"/>
              <w:jc w:val="both"/>
              <w:rPr>
                <w:rFonts w:ascii="Times New Roman" w:hAnsi="Times New Roman" w:cs="Times New Roman"/>
              </w:rPr>
            </w:pPr>
            <w:r w:rsidRPr="00964709">
              <w:rPr>
                <w:rFonts w:ascii="Times New Roman" w:hAnsi="Times New Roman" w:cs="Times New Roman"/>
              </w:rPr>
              <w:t xml:space="preserve">б) признать, что обстоятельства, препятствующие выполнению требований </w:t>
            </w:r>
            <w:hyperlink r:id="rId15" w:history="1">
              <w:r w:rsidRPr="00964709">
                <w:rPr>
                  <w:rStyle w:val="ab"/>
                  <w:rFonts w:ascii="Times New Roman" w:hAnsi="Times New Roman" w:cs="Times New Roman"/>
                  <w:b w:val="0"/>
                  <w:bCs w:val="0"/>
                  <w:color w:val="auto"/>
                </w:rPr>
                <w:t>Федерального закона</w:t>
              </w:r>
            </w:hyperlink>
            <w:r w:rsidRPr="00964709">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w:t>
            </w:r>
          </w:p>
          <w:p w14:paraId="20E7403C" w14:textId="51CCAF15"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 xml:space="preserve">В этом случае комиссия рекомендует руководителю органа местного самоуправления </w:t>
            </w:r>
            <w:r w:rsidRPr="00964709">
              <w:rPr>
                <w:rFonts w:ascii="Times New Roman" w:hAnsi="Times New Roman" w:cs="Times New Roman"/>
              </w:rPr>
              <w:lastRenderedPageBreak/>
              <w:t>или муниципального органа применить к муниципальному служащему конкретную меру ответственности.</w:t>
            </w:r>
          </w:p>
        </w:tc>
        <w:tc>
          <w:tcPr>
            <w:tcW w:w="4228" w:type="dxa"/>
          </w:tcPr>
          <w:p w14:paraId="7800E349" w14:textId="77777777" w:rsidR="0010341D" w:rsidRPr="00964709" w:rsidRDefault="0010341D" w:rsidP="00964709">
            <w:pPr>
              <w:ind w:firstLine="567"/>
              <w:jc w:val="both"/>
              <w:rPr>
                <w:rFonts w:ascii="Times New Roman" w:hAnsi="Times New Roman" w:cs="Times New Roman"/>
              </w:rPr>
            </w:pPr>
          </w:p>
        </w:tc>
      </w:tr>
      <w:tr w:rsidR="0010341D" w14:paraId="421AD629" w14:textId="551C6699" w:rsidTr="0010341D">
        <w:tc>
          <w:tcPr>
            <w:tcW w:w="5167" w:type="dxa"/>
          </w:tcPr>
          <w:p w14:paraId="774B05C6" w14:textId="1A96B6F7" w:rsidR="0010341D" w:rsidRPr="00964709" w:rsidRDefault="0010341D" w:rsidP="00964709">
            <w:pPr>
              <w:tabs>
                <w:tab w:val="left" w:pos="0"/>
              </w:tabs>
              <w:ind w:firstLine="596"/>
              <w:jc w:val="both"/>
              <w:rPr>
                <w:rFonts w:ascii="Times New Roman" w:hAnsi="Times New Roman" w:cs="Times New Roman"/>
              </w:rPr>
            </w:pPr>
            <w:r w:rsidRPr="00964709">
              <w:rPr>
                <w:rFonts w:ascii="Times New Roman" w:hAnsi="Times New Roman" w:cs="Times New Roman"/>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5167" w:type="dxa"/>
          </w:tcPr>
          <w:p w14:paraId="22F5F3EE" w14:textId="77777777" w:rsidR="0010341D" w:rsidRPr="00964709" w:rsidRDefault="0010341D" w:rsidP="00964709">
            <w:pPr>
              <w:autoSpaceDE w:val="0"/>
              <w:autoSpaceDN w:val="0"/>
              <w:adjustRightInd w:val="0"/>
              <w:ind w:firstLine="720"/>
              <w:jc w:val="both"/>
              <w:rPr>
                <w:rFonts w:ascii="Times New Roman" w:hAnsi="Times New Roman" w:cs="Times New Roman"/>
              </w:rPr>
            </w:pPr>
            <w:r w:rsidRPr="00964709">
              <w:rPr>
                <w:rFonts w:ascii="Times New Roman" w:hAnsi="Times New Roman" w:cs="Times New Roman"/>
              </w:rPr>
              <w:t>По итогам рассмотрения вопроса, комиссия принимает одно из следующих решений:</w:t>
            </w:r>
          </w:p>
          <w:p w14:paraId="509BAEE7" w14:textId="77777777" w:rsidR="0010341D" w:rsidRPr="00964709" w:rsidRDefault="0010341D" w:rsidP="00964709">
            <w:pPr>
              <w:autoSpaceDE w:val="0"/>
              <w:autoSpaceDN w:val="0"/>
              <w:adjustRightInd w:val="0"/>
              <w:ind w:firstLine="720"/>
              <w:jc w:val="both"/>
              <w:rPr>
                <w:rFonts w:ascii="Times New Roman" w:hAnsi="Times New Roman" w:cs="Times New Roman"/>
              </w:rPr>
            </w:pPr>
            <w:r w:rsidRPr="00964709">
              <w:rPr>
                <w:rFonts w:ascii="Times New Roman" w:hAnsi="Times New Roman" w:cs="Times New Roman"/>
              </w:rPr>
              <w:t>а) признать, что при исполнении муниципальным служащим должностных обязанностей конфликт интересов отсутствует;</w:t>
            </w:r>
          </w:p>
          <w:p w14:paraId="7F91ABA8" w14:textId="77777777" w:rsidR="0010341D" w:rsidRPr="00964709" w:rsidRDefault="0010341D" w:rsidP="00964709">
            <w:pPr>
              <w:autoSpaceDE w:val="0"/>
              <w:autoSpaceDN w:val="0"/>
              <w:adjustRightInd w:val="0"/>
              <w:ind w:firstLine="720"/>
              <w:jc w:val="both"/>
              <w:rPr>
                <w:rFonts w:ascii="Times New Roman" w:hAnsi="Times New Roman" w:cs="Times New Roman"/>
              </w:rPr>
            </w:pPr>
            <w:r w:rsidRPr="00964709">
              <w:rPr>
                <w:rFonts w:ascii="Times New Roman" w:hAnsi="Times New Roman" w:cs="Times New Roman"/>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w:t>
            </w:r>
          </w:p>
          <w:p w14:paraId="127340C6" w14:textId="77777777" w:rsidR="0010341D" w:rsidRPr="00964709" w:rsidRDefault="0010341D" w:rsidP="00964709">
            <w:pPr>
              <w:autoSpaceDE w:val="0"/>
              <w:autoSpaceDN w:val="0"/>
              <w:adjustRightInd w:val="0"/>
              <w:ind w:firstLine="720"/>
              <w:jc w:val="both"/>
              <w:rPr>
                <w:rFonts w:ascii="Times New Roman" w:hAnsi="Times New Roman" w:cs="Times New Roman"/>
              </w:rPr>
            </w:pPr>
            <w:r w:rsidRPr="00964709">
              <w:rPr>
                <w:rFonts w:ascii="Times New Roman" w:hAnsi="Times New Roman" w:cs="Times New Roman"/>
              </w:rPr>
              <w:t>В этом случае комиссия рекомендует муниципальному служащему и (или) руководителю органа местного самоуправления или муниципального органа принять меры по урегулированию конфликта интересов или по недопущению его возникновения;</w:t>
            </w:r>
          </w:p>
          <w:p w14:paraId="6A889F67" w14:textId="77777777" w:rsidR="0010341D" w:rsidRPr="00964709" w:rsidRDefault="0010341D" w:rsidP="00964709">
            <w:pPr>
              <w:autoSpaceDE w:val="0"/>
              <w:autoSpaceDN w:val="0"/>
              <w:adjustRightInd w:val="0"/>
              <w:ind w:firstLine="720"/>
              <w:jc w:val="both"/>
              <w:rPr>
                <w:rFonts w:ascii="Times New Roman" w:hAnsi="Times New Roman" w:cs="Times New Roman"/>
              </w:rPr>
            </w:pPr>
            <w:r w:rsidRPr="00964709">
              <w:rPr>
                <w:rFonts w:ascii="Times New Roman" w:hAnsi="Times New Roman" w:cs="Times New Roman"/>
              </w:rPr>
              <w:t xml:space="preserve">в) признать, что муниципальный служащий не соблюдал требования об урегулировании конфликта интересов. </w:t>
            </w:r>
          </w:p>
          <w:p w14:paraId="142982AE" w14:textId="16582A75" w:rsidR="0010341D" w:rsidRPr="00964709" w:rsidRDefault="0010341D" w:rsidP="00964709">
            <w:pPr>
              <w:ind w:firstLine="567"/>
              <w:jc w:val="both"/>
              <w:rPr>
                <w:rFonts w:ascii="Times New Roman" w:hAnsi="Times New Roman" w:cs="Times New Roman"/>
              </w:rPr>
            </w:pPr>
            <w:r w:rsidRPr="00964709">
              <w:rPr>
                <w:rFonts w:ascii="Times New Roman" w:hAnsi="Times New Roman" w:cs="Times New Roman"/>
              </w:rPr>
              <w:t>В этом случае комиссия рекомендует руководителю органа местного самоуправления или муниципального органа применить к муниципальному служащему конкретную меру ответственности.</w:t>
            </w:r>
          </w:p>
        </w:tc>
        <w:tc>
          <w:tcPr>
            <w:tcW w:w="4228" w:type="dxa"/>
          </w:tcPr>
          <w:p w14:paraId="030B915B" w14:textId="477497AE" w:rsidR="0010341D" w:rsidRPr="0010341D" w:rsidRDefault="0010341D" w:rsidP="0010341D">
            <w:pPr>
              <w:ind w:firstLine="708"/>
              <w:jc w:val="both"/>
              <w:rPr>
                <w:rFonts w:ascii="Times New Roman" w:hAnsi="Times New Roman" w:cs="Times New Roman"/>
              </w:rPr>
            </w:pPr>
            <w:r w:rsidRPr="0010341D">
              <w:rPr>
                <w:rFonts w:ascii="Times New Roman" w:hAnsi="Times New Roman" w:cs="Times New Roman"/>
              </w:rPr>
              <w:t>Уведомление</w:t>
            </w:r>
            <w:r>
              <w:rPr>
                <w:rFonts w:ascii="Times New Roman" w:hAnsi="Times New Roman" w:cs="Times New Roman"/>
              </w:rPr>
              <w:t xml:space="preserve"> </w:t>
            </w:r>
            <w:r w:rsidRPr="0010341D">
              <w:rPr>
                <w:rFonts w:ascii="Times New Roman" w:hAnsi="Times New Roman" w:cs="Times New Roman"/>
              </w:rPr>
              <w:t xml:space="preserve">рассматривается </w:t>
            </w:r>
            <w:r w:rsidR="005F1834">
              <w:rPr>
                <w:rFonts w:ascii="Times New Roman" w:hAnsi="Times New Roman" w:cs="Times New Roman"/>
              </w:rPr>
              <w:t>организационно-правовым Управлением Администрации Провиденского городского округа</w:t>
            </w:r>
            <w:r w:rsidRPr="0010341D">
              <w:rPr>
                <w:rFonts w:ascii="Times New Roman" w:hAnsi="Times New Roman" w:cs="Times New Roman"/>
              </w:rPr>
              <w:t>, которое осуществляет подготовку мотивированного заключения.</w:t>
            </w:r>
          </w:p>
          <w:p w14:paraId="3D98D7D2" w14:textId="77777777" w:rsidR="0010341D" w:rsidRPr="00964709" w:rsidRDefault="0010341D" w:rsidP="00964709">
            <w:pPr>
              <w:autoSpaceDE w:val="0"/>
              <w:autoSpaceDN w:val="0"/>
              <w:adjustRightInd w:val="0"/>
              <w:ind w:firstLine="720"/>
              <w:jc w:val="both"/>
              <w:rPr>
                <w:rFonts w:ascii="Times New Roman" w:hAnsi="Times New Roman" w:cs="Times New Roman"/>
              </w:rPr>
            </w:pPr>
          </w:p>
        </w:tc>
      </w:tr>
      <w:tr w:rsidR="0010341D" w14:paraId="48FE133B" w14:textId="2B9C5DC5" w:rsidTr="0010341D">
        <w:tc>
          <w:tcPr>
            <w:tcW w:w="5167" w:type="dxa"/>
          </w:tcPr>
          <w:p w14:paraId="45B7198D" w14:textId="56349B32" w:rsidR="0010341D" w:rsidRPr="005F1834" w:rsidRDefault="0010341D" w:rsidP="00964709">
            <w:pPr>
              <w:tabs>
                <w:tab w:val="left" w:pos="0"/>
              </w:tabs>
              <w:ind w:firstLine="596"/>
              <w:jc w:val="both"/>
              <w:rPr>
                <w:rFonts w:ascii="Times New Roman" w:hAnsi="Times New Roman" w:cs="Times New Roman"/>
                <w:b/>
                <w:bCs/>
              </w:rPr>
            </w:pPr>
            <w:r w:rsidRPr="005F1834">
              <w:rPr>
                <w:rFonts w:ascii="Times New Roman" w:hAnsi="Times New Roman" w:cs="Times New Roman"/>
                <w:b/>
                <w:bCs/>
              </w:rPr>
              <w:t xml:space="preserve">13.в) представление руководителя органа местного самоуправления или муниципального органа или любого члена комиссии, касающееся обеспечения соблюдения муниципальным служащим требований к служебному поведению и (или) </w:t>
            </w:r>
            <w:r w:rsidRPr="005F1834">
              <w:rPr>
                <w:rFonts w:ascii="Times New Roman" w:hAnsi="Times New Roman" w:cs="Times New Roman"/>
                <w:b/>
                <w:bCs/>
              </w:rPr>
              <w:lastRenderedPageBreak/>
              <w:t>требований об урегулировании конфликта интересов либо осуществления в органе местного самоуправления или муниципальном органе мер по предупреждению коррупции;</w:t>
            </w:r>
          </w:p>
        </w:tc>
        <w:tc>
          <w:tcPr>
            <w:tcW w:w="5167" w:type="dxa"/>
          </w:tcPr>
          <w:p w14:paraId="3B32A20F" w14:textId="77777777"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lastRenderedPageBreak/>
              <w:t>По итогам рассмотрения вопроса, комиссия принимает соответствующее решение.</w:t>
            </w:r>
          </w:p>
          <w:p w14:paraId="1C5C18AE" w14:textId="77777777" w:rsidR="0010341D" w:rsidRPr="00964709" w:rsidRDefault="0010341D" w:rsidP="00964709">
            <w:pPr>
              <w:autoSpaceDE w:val="0"/>
              <w:autoSpaceDN w:val="0"/>
              <w:adjustRightInd w:val="0"/>
              <w:ind w:firstLine="720"/>
              <w:jc w:val="both"/>
              <w:rPr>
                <w:rFonts w:ascii="Times New Roman" w:hAnsi="Times New Roman" w:cs="Times New Roman"/>
              </w:rPr>
            </w:pPr>
          </w:p>
        </w:tc>
        <w:tc>
          <w:tcPr>
            <w:tcW w:w="4228" w:type="dxa"/>
          </w:tcPr>
          <w:p w14:paraId="28C6172C" w14:textId="77777777" w:rsidR="0010341D" w:rsidRPr="00964709" w:rsidRDefault="0010341D" w:rsidP="00964709">
            <w:pPr>
              <w:autoSpaceDE w:val="0"/>
              <w:autoSpaceDN w:val="0"/>
              <w:adjustRightInd w:val="0"/>
              <w:ind w:firstLine="540"/>
              <w:jc w:val="both"/>
              <w:rPr>
                <w:rFonts w:ascii="Times New Roman" w:hAnsi="Times New Roman" w:cs="Times New Roman"/>
              </w:rPr>
            </w:pPr>
          </w:p>
        </w:tc>
      </w:tr>
      <w:tr w:rsidR="0010341D" w14:paraId="7F6C0A8B" w14:textId="5273CD32" w:rsidTr="0010341D">
        <w:tc>
          <w:tcPr>
            <w:tcW w:w="5167" w:type="dxa"/>
          </w:tcPr>
          <w:p w14:paraId="77360D1A" w14:textId="6EDD84EF" w:rsidR="0010341D" w:rsidRPr="005F1834" w:rsidRDefault="0010341D" w:rsidP="00964709">
            <w:pPr>
              <w:tabs>
                <w:tab w:val="left" w:pos="0"/>
              </w:tabs>
              <w:ind w:firstLine="596"/>
              <w:jc w:val="both"/>
              <w:rPr>
                <w:rFonts w:ascii="Times New Roman" w:hAnsi="Times New Roman" w:cs="Times New Roman"/>
                <w:b/>
                <w:bCs/>
              </w:rPr>
            </w:pPr>
            <w:r w:rsidRPr="005F1834">
              <w:rPr>
                <w:rFonts w:ascii="Times New Roman" w:hAnsi="Times New Roman" w:cs="Times New Roman"/>
                <w:b/>
                <w:bCs/>
              </w:rPr>
              <w:t xml:space="preserve">13.г) представление руководителем органа местного самоуправления или муниципального органа материалов проверки, свидетельствующих о представлении муниципальным служащим недостоверных или неполных сведений, предусмотренных </w:t>
            </w:r>
            <w:hyperlink r:id="rId16" w:history="1">
              <w:r w:rsidRPr="005F1834">
                <w:rPr>
                  <w:rFonts w:ascii="Times New Roman" w:hAnsi="Times New Roman" w:cs="Times New Roman"/>
                  <w:b/>
                  <w:bCs/>
                </w:rPr>
                <w:t>частью 1 статьи 3</w:t>
              </w:r>
            </w:hyperlink>
            <w:r w:rsidRPr="005F1834">
              <w:rPr>
                <w:rFonts w:ascii="Times New Roman" w:hAnsi="Times New Roman" w:cs="Times New Roman"/>
                <w:b/>
                <w:bCs/>
              </w:rPr>
              <w:t xml:space="preserve"> Федерального закона от 3 декабря 2012 г. № 230-ФЗ «О контроле за соответствием расходов лиц, замещающих государственные должности, и иных лиц их доходам»;</w:t>
            </w:r>
          </w:p>
        </w:tc>
        <w:tc>
          <w:tcPr>
            <w:tcW w:w="5167" w:type="dxa"/>
          </w:tcPr>
          <w:p w14:paraId="4341AA34" w14:textId="77777777" w:rsidR="0010341D" w:rsidRPr="00964709" w:rsidRDefault="0010341D" w:rsidP="00964709">
            <w:pPr>
              <w:autoSpaceDE w:val="0"/>
              <w:autoSpaceDN w:val="0"/>
              <w:adjustRightInd w:val="0"/>
              <w:ind w:firstLine="567"/>
              <w:jc w:val="both"/>
              <w:rPr>
                <w:rFonts w:ascii="Times New Roman" w:hAnsi="Times New Roman" w:cs="Times New Roman"/>
              </w:rPr>
            </w:pPr>
            <w:r w:rsidRPr="00964709">
              <w:rPr>
                <w:rFonts w:ascii="Times New Roman" w:hAnsi="Times New Roman" w:cs="Times New Roman"/>
              </w:rPr>
              <w:t xml:space="preserve">По итогам рассмотрения вопроса, указанного в </w:t>
            </w:r>
            <w:hyperlink w:anchor="sub_10164" w:history="1">
              <w:r w:rsidRPr="00964709">
                <w:rPr>
                  <w:rFonts w:ascii="Times New Roman" w:hAnsi="Times New Roman" w:cs="Times New Roman"/>
                </w:rPr>
                <w:t>подпункте «г» пункта 13</w:t>
              </w:r>
            </w:hyperlink>
            <w:r w:rsidRPr="00964709">
              <w:rPr>
                <w:rFonts w:ascii="Times New Roman" w:hAnsi="Times New Roman" w:cs="Times New Roman"/>
              </w:rPr>
              <w:t xml:space="preserve"> настоящего Положения, комиссия принимает одно из следующих решений:</w:t>
            </w:r>
          </w:p>
          <w:p w14:paraId="492B5D97" w14:textId="77777777" w:rsidR="0010341D" w:rsidRPr="00964709" w:rsidRDefault="0010341D" w:rsidP="00964709">
            <w:pPr>
              <w:autoSpaceDE w:val="0"/>
              <w:autoSpaceDN w:val="0"/>
              <w:adjustRightInd w:val="0"/>
              <w:ind w:firstLine="567"/>
              <w:jc w:val="both"/>
              <w:rPr>
                <w:rFonts w:ascii="Times New Roman" w:hAnsi="Times New Roman" w:cs="Times New Roman"/>
              </w:rPr>
            </w:pPr>
            <w:r w:rsidRPr="00964709">
              <w:rPr>
                <w:rFonts w:ascii="Times New Roman" w:hAnsi="Times New Roman" w:cs="Times New Roman"/>
              </w:rPr>
              <w:t xml:space="preserve">а) признать, что сведения, представленные муниципальным служащим в соответствии с </w:t>
            </w:r>
            <w:hyperlink r:id="rId17" w:history="1">
              <w:r w:rsidRPr="00964709">
                <w:rPr>
                  <w:rFonts w:ascii="Times New Roman" w:hAnsi="Times New Roman" w:cs="Times New Roman"/>
                </w:rPr>
                <w:t>частью 1 статьи 3</w:t>
              </w:r>
            </w:hyperlink>
            <w:r w:rsidRPr="00964709">
              <w:rPr>
                <w:rFonts w:ascii="Times New Roman" w:hAnsi="Times New Roman" w:cs="Times New Roman"/>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14:paraId="1FB23563" w14:textId="77777777" w:rsidR="0010341D" w:rsidRPr="00964709" w:rsidRDefault="0010341D" w:rsidP="00964709">
            <w:pPr>
              <w:autoSpaceDE w:val="0"/>
              <w:autoSpaceDN w:val="0"/>
              <w:adjustRightInd w:val="0"/>
              <w:ind w:firstLine="567"/>
              <w:jc w:val="both"/>
              <w:rPr>
                <w:rFonts w:ascii="Times New Roman" w:hAnsi="Times New Roman" w:cs="Times New Roman"/>
              </w:rPr>
            </w:pPr>
            <w:r w:rsidRPr="00964709">
              <w:rPr>
                <w:rFonts w:ascii="Times New Roman" w:hAnsi="Times New Roman" w:cs="Times New Roman"/>
              </w:rPr>
              <w:t xml:space="preserve">б) признать, что сведения, представленные государственным служащим в соответствии с </w:t>
            </w:r>
            <w:hyperlink r:id="rId18" w:history="1">
              <w:r w:rsidRPr="00964709">
                <w:rPr>
                  <w:rFonts w:ascii="Times New Roman" w:hAnsi="Times New Roman" w:cs="Times New Roman"/>
                </w:rPr>
                <w:t>частью 1 статьи 3</w:t>
              </w:r>
            </w:hyperlink>
            <w:r w:rsidRPr="00964709">
              <w:rPr>
                <w:rFonts w:ascii="Times New Roman" w:hAnsi="Times New Roman" w:cs="Times New Roman"/>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w:t>
            </w:r>
          </w:p>
          <w:p w14:paraId="6FA19D25" w14:textId="12B6CE0A" w:rsidR="0010341D" w:rsidRPr="00964709" w:rsidRDefault="0010341D" w:rsidP="00964709">
            <w:pPr>
              <w:autoSpaceDE w:val="0"/>
              <w:autoSpaceDN w:val="0"/>
              <w:adjustRightInd w:val="0"/>
              <w:ind w:firstLine="540"/>
              <w:jc w:val="both"/>
              <w:rPr>
                <w:rFonts w:ascii="Times New Roman" w:hAnsi="Times New Roman" w:cs="Times New Roman"/>
              </w:rPr>
            </w:pPr>
            <w:r w:rsidRPr="00964709">
              <w:rPr>
                <w:rFonts w:ascii="Times New Roman" w:hAnsi="Times New Roman" w:cs="Times New Roman"/>
              </w:rPr>
              <w:t>В этом случае комиссия рекомендует руководителю органа местного самоуправления или муниципального органа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tc>
        <w:tc>
          <w:tcPr>
            <w:tcW w:w="4228" w:type="dxa"/>
          </w:tcPr>
          <w:p w14:paraId="3F93EBAE" w14:textId="77777777" w:rsidR="0010341D" w:rsidRPr="00964709" w:rsidRDefault="0010341D" w:rsidP="00964709">
            <w:pPr>
              <w:autoSpaceDE w:val="0"/>
              <w:autoSpaceDN w:val="0"/>
              <w:adjustRightInd w:val="0"/>
              <w:ind w:firstLine="567"/>
              <w:jc w:val="both"/>
              <w:rPr>
                <w:rFonts w:ascii="Times New Roman" w:hAnsi="Times New Roman" w:cs="Times New Roman"/>
              </w:rPr>
            </w:pPr>
          </w:p>
        </w:tc>
      </w:tr>
      <w:tr w:rsidR="0010341D" w14:paraId="43639CAC" w14:textId="28C536FF" w:rsidTr="0010341D">
        <w:tc>
          <w:tcPr>
            <w:tcW w:w="5167" w:type="dxa"/>
          </w:tcPr>
          <w:p w14:paraId="4A3AE720" w14:textId="5F7E467A" w:rsidR="0010341D" w:rsidRPr="005F1834" w:rsidRDefault="0010341D" w:rsidP="00964709">
            <w:pPr>
              <w:tabs>
                <w:tab w:val="left" w:pos="0"/>
              </w:tabs>
              <w:ind w:firstLine="596"/>
              <w:jc w:val="both"/>
              <w:rPr>
                <w:rFonts w:ascii="Times New Roman" w:hAnsi="Times New Roman" w:cs="Times New Roman"/>
                <w:b/>
                <w:bCs/>
              </w:rPr>
            </w:pPr>
            <w:r w:rsidRPr="005F1834">
              <w:rPr>
                <w:rFonts w:ascii="Times New Roman" w:hAnsi="Times New Roman" w:cs="Times New Roman"/>
                <w:b/>
                <w:bCs/>
              </w:rPr>
              <w:t xml:space="preserve">13.д) поступившее в соответствии с </w:t>
            </w:r>
            <w:hyperlink r:id="rId19" w:history="1">
              <w:r w:rsidRPr="005F1834">
                <w:rPr>
                  <w:rFonts w:ascii="Times New Roman" w:hAnsi="Times New Roman" w:cs="Times New Roman"/>
                  <w:b/>
                  <w:bCs/>
                </w:rPr>
                <w:t>частью 4 статьи 12</w:t>
              </w:r>
            </w:hyperlink>
            <w:r w:rsidRPr="005F1834">
              <w:rPr>
                <w:rFonts w:ascii="Times New Roman" w:hAnsi="Times New Roman" w:cs="Times New Roman"/>
                <w:b/>
                <w:bCs/>
              </w:rPr>
              <w:t xml:space="preserve"> Федерального закона от 25 </w:t>
            </w:r>
            <w:r w:rsidRPr="005F1834">
              <w:rPr>
                <w:rFonts w:ascii="Times New Roman" w:hAnsi="Times New Roman" w:cs="Times New Roman"/>
                <w:b/>
                <w:bCs/>
              </w:rPr>
              <w:lastRenderedPageBreak/>
              <w:t xml:space="preserve">декабря 2008 года № 273-ФЗ «О противодействии коррупции» и </w:t>
            </w:r>
            <w:hyperlink r:id="rId20" w:history="1">
              <w:r w:rsidRPr="005F1834">
                <w:rPr>
                  <w:rFonts w:ascii="Times New Roman" w:hAnsi="Times New Roman" w:cs="Times New Roman"/>
                  <w:b/>
                  <w:bCs/>
                </w:rPr>
                <w:t>статьей 64.1</w:t>
              </w:r>
            </w:hyperlink>
            <w:r w:rsidRPr="005F1834">
              <w:rPr>
                <w:rFonts w:ascii="Times New Roman" w:hAnsi="Times New Roman" w:cs="Times New Roman"/>
                <w:b/>
                <w:bCs/>
              </w:rPr>
              <w:t xml:space="preserve"> Трудового кодекса Российской Федерации в  орган местного самоуправления или муниципальный орган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или муниципальном органе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или муниципальном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tc>
        <w:tc>
          <w:tcPr>
            <w:tcW w:w="5167" w:type="dxa"/>
          </w:tcPr>
          <w:p w14:paraId="0A62A7EA" w14:textId="6C374481" w:rsidR="0010341D" w:rsidRPr="00964709" w:rsidRDefault="0010341D" w:rsidP="00964709">
            <w:pPr>
              <w:ind w:firstLine="540"/>
              <w:jc w:val="both"/>
              <w:rPr>
                <w:rFonts w:ascii="Times New Roman" w:hAnsi="Times New Roman" w:cs="Times New Roman"/>
              </w:rPr>
            </w:pPr>
            <w:r w:rsidRPr="00964709">
              <w:rPr>
                <w:rFonts w:ascii="Times New Roman" w:hAnsi="Times New Roman" w:cs="Times New Roman"/>
              </w:rPr>
              <w:lastRenderedPageBreak/>
              <w:t xml:space="preserve">По итогам рассмотрения вопроса, комиссия принимает в отношении гражданина, </w:t>
            </w:r>
            <w:r w:rsidRPr="00964709">
              <w:rPr>
                <w:rFonts w:ascii="Times New Roman" w:hAnsi="Times New Roman" w:cs="Times New Roman"/>
              </w:rPr>
              <w:lastRenderedPageBreak/>
              <w:t>замещавшего должность муниципальной службы в органе местного самоуправления или муниципальном органе, одно из следующих решений:</w:t>
            </w:r>
          </w:p>
          <w:p w14:paraId="05D07D93" w14:textId="77777777" w:rsidR="0010341D" w:rsidRPr="00964709" w:rsidRDefault="0010341D" w:rsidP="00964709">
            <w:pPr>
              <w:autoSpaceDE w:val="0"/>
              <w:autoSpaceDN w:val="0"/>
              <w:adjustRightInd w:val="0"/>
              <w:ind w:firstLine="567"/>
              <w:jc w:val="both"/>
              <w:rPr>
                <w:rFonts w:ascii="Times New Roman" w:hAnsi="Times New Roman" w:cs="Times New Roman"/>
              </w:rPr>
            </w:pPr>
            <w:r w:rsidRPr="00964709">
              <w:rPr>
                <w:rFonts w:ascii="Times New Roman" w:hAnsi="Times New Roman" w:cs="Times New Roman"/>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14:paraId="2A6E2168" w14:textId="77777777" w:rsidR="0010341D" w:rsidRPr="00964709" w:rsidRDefault="0010341D" w:rsidP="00964709">
            <w:pPr>
              <w:autoSpaceDE w:val="0"/>
              <w:autoSpaceDN w:val="0"/>
              <w:adjustRightInd w:val="0"/>
              <w:ind w:firstLine="567"/>
              <w:jc w:val="both"/>
              <w:rPr>
                <w:rFonts w:ascii="Times New Roman" w:hAnsi="Times New Roman" w:cs="Times New Roman"/>
              </w:rPr>
            </w:pPr>
            <w:r w:rsidRPr="00964709">
              <w:rPr>
                <w:rFonts w:ascii="Times New Roman" w:hAnsi="Times New Roman" w:cs="Times New Roman"/>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1" w:history="1">
              <w:r w:rsidRPr="00964709">
                <w:rPr>
                  <w:rFonts w:ascii="Times New Roman" w:hAnsi="Times New Roman" w:cs="Times New Roman"/>
                </w:rPr>
                <w:t>статьи 12</w:t>
              </w:r>
            </w:hyperlink>
            <w:r w:rsidRPr="00964709">
              <w:rPr>
                <w:rFonts w:ascii="Times New Roman" w:hAnsi="Times New Roman" w:cs="Times New Roman"/>
              </w:rPr>
              <w:t xml:space="preserve"> Федерального закона от 25 декабря 2008 г. № 273-ФЗ «О противодействии коррупции». </w:t>
            </w:r>
          </w:p>
          <w:p w14:paraId="50C1A4B2" w14:textId="5E0464AD" w:rsidR="0010341D" w:rsidRPr="00964709" w:rsidRDefault="0010341D" w:rsidP="00964709">
            <w:pPr>
              <w:autoSpaceDE w:val="0"/>
              <w:autoSpaceDN w:val="0"/>
              <w:adjustRightInd w:val="0"/>
              <w:ind w:firstLine="567"/>
              <w:jc w:val="both"/>
              <w:rPr>
                <w:rFonts w:ascii="Times New Roman" w:hAnsi="Times New Roman" w:cs="Times New Roman"/>
              </w:rPr>
            </w:pPr>
            <w:r w:rsidRPr="00964709">
              <w:rPr>
                <w:rFonts w:ascii="Times New Roman" w:hAnsi="Times New Roman" w:cs="Times New Roman"/>
              </w:rPr>
              <w:t>В этом случае комиссия рекомендует руководителю органа местного самоуправления или муниципального органа проинформировать об указанных обстоятельствах органы прокуратуры и уведомившую организацию.</w:t>
            </w:r>
          </w:p>
        </w:tc>
        <w:tc>
          <w:tcPr>
            <w:tcW w:w="4228" w:type="dxa"/>
          </w:tcPr>
          <w:p w14:paraId="35685B09" w14:textId="20E30985" w:rsidR="0010341D" w:rsidRPr="00370C34" w:rsidRDefault="0010341D" w:rsidP="001D3C41">
            <w:pPr>
              <w:ind w:firstLine="615"/>
              <w:jc w:val="both"/>
              <w:rPr>
                <w:rFonts w:ascii="Times New Roman" w:hAnsi="Times New Roman" w:cs="Times New Roman"/>
              </w:rPr>
            </w:pPr>
            <w:r w:rsidRPr="00370C34">
              <w:rPr>
                <w:rFonts w:ascii="Times New Roman" w:hAnsi="Times New Roman" w:cs="Times New Roman"/>
              </w:rPr>
              <w:lastRenderedPageBreak/>
              <w:t>Уведомление рассматривается</w:t>
            </w:r>
            <w:r w:rsidR="005F1834">
              <w:rPr>
                <w:rFonts w:ascii="Times New Roman" w:hAnsi="Times New Roman" w:cs="Times New Roman"/>
              </w:rPr>
              <w:t xml:space="preserve"> организационно-правовым </w:t>
            </w:r>
            <w:r w:rsidR="005F1834">
              <w:rPr>
                <w:rFonts w:ascii="Times New Roman" w:hAnsi="Times New Roman" w:cs="Times New Roman"/>
              </w:rPr>
              <w:lastRenderedPageBreak/>
              <w:t>Управлением Админи</w:t>
            </w:r>
            <w:r w:rsidR="001D3C41">
              <w:rPr>
                <w:rFonts w:ascii="Times New Roman" w:hAnsi="Times New Roman" w:cs="Times New Roman"/>
              </w:rPr>
              <w:t>страции Провиденского городского округа</w:t>
            </w:r>
            <w:r w:rsidRPr="00370C34">
              <w:rPr>
                <w:rFonts w:ascii="Times New Roman" w:hAnsi="Times New Roman" w:cs="Times New Roman"/>
              </w:rPr>
              <w:t xml:space="preserve">, которое осуществляет подготовку мотивированного заключения о соблюдении гражданином, замещавшим должность муниципальной службы в органе местного самоуправления или муниципального органа, требований </w:t>
            </w:r>
            <w:hyperlink r:id="rId22" w:history="1">
              <w:r w:rsidRPr="00370C34">
                <w:rPr>
                  <w:rStyle w:val="ab"/>
                  <w:rFonts w:ascii="Times New Roman" w:hAnsi="Times New Roman" w:cs="Times New Roman"/>
                  <w:b w:val="0"/>
                  <w:bCs w:val="0"/>
                  <w:color w:val="auto"/>
                </w:rPr>
                <w:t>статьи 12</w:t>
              </w:r>
            </w:hyperlink>
            <w:r w:rsidRPr="00370C34">
              <w:rPr>
                <w:rFonts w:ascii="Times New Roman" w:hAnsi="Times New Roman" w:cs="Times New Roman"/>
              </w:rPr>
              <w:t xml:space="preserve"> Федерального закона от 25 декабря 2008 года № 273-ФЗ «О противодействии коррупции».</w:t>
            </w:r>
          </w:p>
          <w:p w14:paraId="30DBA4BC" w14:textId="77777777" w:rsidR="0010341D" w:rsidRPr="00964709" w:rsidRDefault="0010341D" w:rsidP="00964709">
            <w:pPr>
              <w:ind w:firstLine="540"/>
              <w:jc w:val="both"/>
              <w:rPr>
                <w:rFonts w:ascii="Times New Roman" w:hAnsi="Times New Roman" w:cs="Times New Roman"/>
              </w:rPr>
            </w:pPr>
          </w:p>
        </w:tc>
      </w:tr>
    </w:tbl>
    <w:p w14:paraId="18529459" w14:textId="2AD3C97A" w:rsidR="00964709" w:rsidRDefault="00964709" w:rsidP="00964709">
      <w:pPr>
        <w:tabs>
          <w:tab w:val="left" w:pos="0"/>
        </w:tabs>
        <w:rPr>
          <w:rFonts w:ascii="Times New Roman" w:hAnsi="Times New Roman" w:cs="Times New Roman"/>
          <w:color w:val="auto"/>
          <w:sz w:val="26"/>
          <w:szCs w:val="26"/>
          <w:lang w:bidi="ar-SA"/>
        </w:rPr>
      </w:pPr>
    </w:p>
    <w:p w14:paraId="37025E10" w14:textId="77777777" w:rsidR="009A083B" w:rsidRDefault="009A083B" w:rsidP="00AF3CD5">
      <w:pPr>
        <w:widowControl/>
        <w:autoSpaceDE w:val="0"/>
        <w:autoSpaceDN w:val="0"/>
        <w:adjustRightInd w:val="0"/>
        <w:ind w:firstLine="709"/>
        <w:jc w:val="both"/>
        <w:rPr>
          <w:rFonts w:ascii="Times New Roman" w:hAnsi="Times New Roman" w:cs="Times New Roman"/>
          <w:color w:val="auto"/>
          <w:sz w:val="26"/>
          <w:szCs w:val="26"/>
          <w:lang w:bidi="ar-SA"/>
        </w:rPr>
        <w:sectPr w:rsidR="009A083B" w:rsidSect="00370C34">
          <w:pgSz w:w="16840" w:h="11900" w:orient="landscape"/>
          <w:pgMar w:top="1134" w:right="850" w:bottom="1134" w:left="1701" w:header="0" w:footer="765" w:gutter="0"/>
          <w:cols w:space="720"/>
          <w:noEndnote/>
          <w:docGrid w:linePitch="360"/>
        </w:sectPr>
      </w:pPr>
    </w:p>
    <w:p w14:paraId="3ABB1ADD" w14:textId="77777777" w:rsidR="009A083B" w:rsidRPr="006D588F" w:rsidRDefault="009A083B"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16327BC3" w14:textId="29C29506"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28DBCEF6" w14:textId="139F8DA9"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6B0A3B26" w14:textId="028C07D6"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511546ED" w14:textId="384ED60E"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4376AD67" w14:textId="3AE72BD9"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5189FF18" w14:textId="360C1EB3"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0A0290D9" w14:textId="1F7B83D0"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607C9821" w14:textId="26E51477"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3D4ED0FA" w14:textId="13B3E60F"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778D7BC0" w14:textId="09D17EB2"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44F63593" w14:textId="34722A1C" w:rsidR="00D1068E" w:rsidRPr="006D588F" w:rsidRDefault="00D1068E" w:rsidP="00AF3CD5">
      <w:pPr>
        <w:widowControl/>
        <w:autoSpaceDE w:val="0"/>
        <w:autoSpaceDN w:val="0"/>
        <w:adjustRightInd w:val="0"/>
        <w:ind w:firstLine="709"/>
        <w:jc w:val="both"/>
        <w:rPr>
          <w:rFonts w:ascii="Times New Roman" w:hAnsi="Times New Roman" w:cs="Times New Roman"/>
          <w:color w:val="auto"/>
          <w:sz w:val="26"/>
          <w:szCs w:val="26"/>
          <w:lang w:bidi="ar-SA"/>
        </w:rPr>
      </w:pPr>
    </w:p>
    <w:p w14:paraId="1AC6489E" w14:textId="651BF644"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7CC36970" w14:textId="6FB0EC9D"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717237D8" w14:textId="45D56090"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25E66156" w14:textId="1230DEBC"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77DD9880" w14:textId="0B306E46"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5C032C00" w14:textId="00BBDB2A"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41D38198" w14:textId="6A1F8BEB"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5747AAA9" w14:textId="736AEBA2"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67DEA8AD" w14:textId="63F9D461"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02557DC9" w14:textId="24C734C1"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093F9474" w14:textId="672EE36E"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0CD7E322" w14:textId="51313F9B"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6961F63F" w14:textId="6E30C007"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5F43B105" w14:textId="42EAFCFC"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4BF8262A" w14:textId="70DF541E" w:rsidR="00D1068E" w:rsidRDefault="00D1068E" w:rsidP="00D1068E">
      <w:pPr>
        <w:widowControl/>
        <w:autoSpaceDE w:val="0"/>
        <w:autoSpaceDN w:val="0"/>
        <w:adjustRightInd w:val="0"/>
        <w:jc w:val="both"/>
        <w:rPr>
          <w:rFonts w:ascii="Times New Roman" w:hAnsi="Times New Roman" w:cs="Times New Roman"/>
          <w:color w:val="auto"/>
          <w:sz w:val="26"/>
          <w:szCs w:val="26"/>
          <w:lang w:bidi="ar-SA"/>
        </w:rPr>
      </w:pPr>
    </w:p>
    <w:p w14:paraId="42AAE79A" w14:textId="3183DD95" w:rsidR="009A083B" w:rsidRDefault="009A083B" w:rsidP="00D1068E">
      <w:pPr>
        <w:widowControl/>
        <w:autoSpaceDE w:val="0"/>
        <w:autoSpaceDN w:val="0"/>
        <w:adjustRightInd w:val="0"/>
        <w:jc w:val="both"/>
        <w:rPr>
          <w:rFonts w:ascii="Times New Roman" w:hAnsi="Times New Roman" w:cs="Times New Roman"/>
          <w:color w:val="auto"/>
          <w:sz w:val="26"/>
          <w:szCs w:val="26"/>
          <w:lang w:bidi="ar-SA"/>
        </w:rPr>
      </w:pPr>
    </w:p>
    <w:p w14:paraId="2AD8606B" w14:textId="49F7A0B1" w:rsidR="009A083B" w:rsidRDefault="009A083B" w:rsidP="00D1068E">
      <w:pPr>
        <w:widowControl/>
        <w:autoSpaceDE w:val="0"/>
        <w:autoSpaceDN w:val="0"/>
        <w:adjustRightInd w:val="0"/>
        <w:jc w:val="both"/>
        <w:rPr>
          <w:rFonts w:ascii="Times New Roman" w:hAnsi="Times New Roman" w:cs="Times New Roman"/>
          <w:color w:val="auto"/>
          <w:sz w:val="26"/>
          <w:szCs w:val="26"/>
          <w:lang w:bidi="ar-SA"/>
        </w:rPr>
      </w:pPr>
    </w:p>
    <w:p w14:paraId="3BDC8C81" w14:textId="1707016A" w:rsidR="009A083B" w:rsidRDefault="009A083B" w:rsidP="00D1068E">
      <w:pPr>
        <w:widowControl/>
        <w:autoSpaceDE w:val="0"/>
        <w:autoSpaceDN w:val="0"/>
        <w:adjustRightInd w:val="0"/>
        <w:jc w:val="both"/>
        <w:rPr>
          <w:rFonts w:ascii="Times New Roman" w:hAnsi="Times New Roman" w:cs="Times New Roman"/>
          <w:color w:val="auto"/>
          <w:sz w:val="26"/>
          <w:szCs w:val="26"/>
          <w:lang w:bidi="ar-SA"/>
        </w:rPr>
      </w:pPr>
    </w:p>
    <w:p w14:paraId="02CDFD1A" w14:textId="33738DC3" w:rsidR="009A083B" w:rsidRDefault="009A083B" w:rsidP="00D1068E">
      <w:pPr>
        <w:widowControl/>
        <w:autoSpaceDE w:val="0"/>
        <w:autoSpaceDN w:val="0"/>
        <w:adjustRightInd w:val="0"/>
        <w:jc w:val="both"/>
        <w:rPr>
          <w:rFonts w:ascii="Times New Roman" w:hAnsi="Times New Roman" w:cs="Times New Roman"/>
          <w:color w:val="auto"/>
          <w:sz w:val="26"/>
          <w:szCs w:val="26"/>
          <w:lang w:bidi="ar-SA"/>
        </w:rPr>
      </w:pPr>
    </w:p>
    <w:p w14:paraId="731237F9" w14:textId="1CFA3CE7" w:rsidR="009A083B" w:rsidRDefault="009A083B" w:rsidP="00D1068E">
      <w:pPr>
        <w:widowControl/>
        <w:autoSpaceDE w:val="0"/>
        <w:autoSpaceDN w:val="0"/>
        <w:adjustRightInd w:val="0"/>
        <w:jc w:val="both"/>
        <w:rPr>
          <w:rFonts w:ascii="Times New Roman" w:hAnsi="Times New Roman" w:cs="Times New Roman"/>
          <w:color w:val="auto"/>
          <w:sz w:val="26"/>
          <w:szCs w:val="26"/>
          <w:lang w:bidi="ar-SA"/>
        </w:rPr>
      </w:pPr>
    </w:p>
    <w:p w14:paraId="46FF1DB1" w14:textId="4422FCD9" w:rsidR="009A083B" w:rsidRDefault="009A083B" w:rsidP="00D1068E">
      <w:pPr>
        <w:widowControl/>
        <w:autoSpaceDE w:val="0"/>
        <w:autoSpaceDN w:val="0"/>
        <w:adjustRightInd w:val="0"/>
        <w:jc w:val="both"/>
        <w:rPr>
          <w:rFonts w:ascii="Times New Roman" w:hAnsi="Times New Roman" w:cs="Times New Roman"/>
          <w:color w:val="auto"/>
          <w:sz w:val="26"/>
          <w:szCs w:val="26"/>
          <w:lang w:bidi="ar-SA"/>
        </w:rPr>
      </w:pPr>
    </w:p>
    <w:p w14:paraId="0D4AD9BE" w14:textId="0B8FF763" w:rsidR="009A083B" w:rsidRDefault="009A083B" w:rsidP="00D1068E">
      <w:pPr>
        <w:widowControl/>
        <w:autoSpaceDE w:val="0"/>
        <w:autoSpaceDN w:val="0"/>
        <w:adjustRightInd w:val="0"/>
        <w:jc w:val="both"/>
        <w:rPr>
          <w:rFonts w:ascii="Times New Roman" w:hAnsi="Times New Roman" w:cs="Times New Roman"/>
          <w:color w:val="auto"/>
          <w:sz w:val="26"/>
          <w:szCs w:val="26"/>
          <w:lang w:bidi="ar-SA"/>
        </w:rPr>
      </w:pPr>
    </w:p>
    <w:p w14:paraId="2D124EA2" w14:textId="325F6323" w:rsidR="009A083B" w:rsidRDefault="009A083B" w:rsidP="00D1068E">
      <w:pPr>
        <w:widowControl/>
        <w:autoSpaceDE w:val="0"/>
        <w:autoSpaceDN w:val="0"/>
        <w:adjustRightInd w:val="0"/>
        <w:jc w:val="both"/>
        <w:rPr>
          <w:rFonts w:ascii="Times New Roman" w:hAnsi="Times New Roman" w:cs="Times New Roman"/>
          <w:color w:val="auto"/>
          <w:sz w:val="26"/>
          <w:szCs w:val="26"/>
          <w:lang w:bidi="ar-SA"/>
        </w:rPr>
      </w:pPr>
    </w:p>
    <w:p w14:paraId="106AF7BB" w14:textId="72AE7561" w:rsidR="009A083B" w:rsidRDefault="009A083B" w:rsidP="00D1068E">
      <w:pPr>
        <w:widowControl/>
        <w:autoSpaceDE w:val="0"/>
        <w:autoSpaceDN w:val="0"/>
        <w:adjustRightInd w:val="0"/>
        <w:jc w:val="both"/>
        <w:rPr>
          <w:rFonts w:ascii="Times New Roman" w:hAnsi="Times New Roman" w:cs="Times New Roman"/>
          <w:color w:val="auto"/>
          <w:sz w:val="26"/>
          <w:szCs w:val="26"/>
          <w:lang w:bidi="ar-SA"/>
        </w:rPr>
      </w:pPr>
    </w:p>
    <w:p w14:paraId="29DA1023" w14:textId="2DA9D8F8" w:rsidR="009A083B" w:rsidRDefault="009A083B" w:rsidP="00D1068E">
      <w:pPr>
        <w:widowControl/>
        <w:autoSpaceDE w:val="0"/>
        <w:autoSpaceDN w:val="0"/>
        <w:adjustRightInd w:val="0"/>
        <w:jc w:val="both"/>
        <w:rPr>
          <w:rFonts w:ascii="Times New Roman" w:hAnsi="Times New Roman" w:cs="Times New Roman"/>
          <w:color w:val="auto"/>
          <w:sz w:val="26"/>
          <w:szCs w:val="26"/>
          <w:lang w:bidi="ar-SA"/>
        </w:rPr>
      </w:pPr>
    </w:p>
    <w:p w14:paraId="67F57C28" w14:textId="4FA8F11C" w:rsidR="009A083B" w:rsidRDefault="009A083B" w:rsidP="00D1068E">
      <w:pPr>
        <w:widowControl/>
        <w:autoSpaceDE w:val="0"/>
        <w:autoSpaceDN w:val="0"/>
        <w:adjustRightInd w:val="0"/>
        <w:jc w:val="both"/>
        <w:rPr>
          <w:rFonts w:ascii="Times New Roman" w:hAnsi="Times New Roman" w:cs="Times New Roman"/>
          <w:color w:val="auto"/>
          <w:sz w:val="26"/>
          <w:szCs w:val="26"/>
          <w:lang w:bidi="ar-SA"/>
        </w:rPr>
      </w:pPr>
    </w:p>
    <w:p w14:paraId="1F368C33" w14:textId="77777777" w:rsidR="009A083B" w:rsidRPr="006D588F" w:rsidRDefault="009A083B" w:rsidP="00D1068E">
      <w:pPr>
        <w:widowControl/>
        <w:autoSpaceDE w:val="0"/>
        <w:autoSpaceDN w:val="0"/>
        <w:adjustRightInd w:val="0"/>
        <w:jc w:val="both"/>
        <w:rPr>
          <w:rFonts w:ascii="Times New Roman" w:hAnsi="Times New Roman" w:cs="Times New Roman"/>
          <w:color w:val="auto"/>
          <w:sz w:val="26"/>
          <w:szCs w:val="26"/>
          <w:lang w:bidi="ar-SA"/>
        </w:rPr>
      </w:pPr>
    </w:p>
    <w:p w14:paraId="7C44594D" w14:textId="6522E9D0"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tbl>
      <w:tblPr>
        <w:tblStyle w:val="aa"/>
        <w:tblW w:w="0" w:type="auto"/>
        <w:tblLook w:val="04A0" w:firstRow="1" w:lastRow="0" w:firstColumn="1" w:lastColumn="0" w:noHBand="0" w:noVBand="1"/>
      </w:tblPr>
      <w:tblGrid>
        <w:gridCol w:w="3112"/>
        <w:gridCol w:w="3113"/>
        <w:gridCol w:w="3113"/>
      </w:tblGrid>
      <w:tr w:rsidR="00D1068E" w:rsidRPr="006D588F" w14:paraId="23F0FB68" w14:textId="77777777" w:rsidTr="00D1068E">
        <w:tc>
          <w:tcPr>
            <w:tcW w:w="3112" w:type="dxa"/>
            <w:tcBorders>
              <w:top w:val="nil"/>
              <w:left w:val="nil"/>
              <w:bottom w:val="nil"/>
              <w:right w:val="nil"/>
            </w:tcBorders>
          </w:tcPr>
          <w:p w14:paraId="48CFB085" w14:textId="44C31496"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r w:rsidRPr="006D588F">
              <w:rPr>
                <w:rFonts w:ascii="Times New Roman" w:hAnsi="Times New Roman" w:cs="Times New Roman"/>
                <w:color w:val="auto"/>
                <w:sz w:val="26"/>
                <w:szCs w:val="26"/>
                <w:lang w:bidi="ar-SA"/>
              </w:rPr>
              <w:t>Подготовила:</w:t>
            </w:r>
          </w:p>
        </w:tc>
        <w:tc>
          <w:tcPr>
            <w:tcW w:w="3113" w:type="dxa"/>
            <w:tcBorders>
              <w:top w:val="nil"/>
              <w:left w:val="nil"/>
              <w:bottom w:val="nil"/>
              <w:right w:val="nil"/>
            </w:tcBorders>
          </w:tcPr>
          <w:p w14:paraId="62B3B8C1" w14:textId="77777777"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tc>
        <w:tc>
          <w:tcPr>
            <w:tcW w:w="3113" w:type="dxa"/>
            <w:tcBorders>
              <w:top w:val="nil"/>
              <w:left w:val="nil"/>
              <w:bottom w:val="nil"/>
              <w:right w:val="nil"/>
            </w:tcBorders>
          </w:tcPr>
          <w:p w14:paraId="23C3A72C" w14:textId="273BB26B" w:rsidR="00D1068E" w:rsidRPr="006D588F" w:rsidRDefault="00D1068E" w:rsidP="00D1068E">
            <w:pPr>
              <w:widowControl/>
              <w:autoSpaceDE w:val="0"/>
              <w:autoSpaceDN w:val="0"/>
              <w:adjustRightInd w:val="0"/>
              <w:jc w:val="right"/>
              <w:rPr>
                <w:rFonts w:ascii="Times New Roman" w:hAnsi="Times New Roman" w:cs="Times New Roman"/>
                <w:color w:val="auto"/>
                <w:sz w:val="26"/>
                <w:szCs w:val="26"/>
                <w:lang w:bidi="ar-SA"/>
              </w:rPr>
            </w:pPr>
            <w:r w:rsidRPr="006D588F">
              <w:rPr>
                <w:rFonts w:ascii="Times New Roman" w:hAnsi="Times New Roman" w:cs="Times New Roman"/>
                <w:color w:val="auto"/>
                <w:sz w:val="26"/>
                <w:szCs w:val="26"/>
                <w:lang w:bidi="ar-SA"/>
              </w:rPr>
              <w:t>Красикова Е.А.</w:t>
            </w:r>
          </w:p>
        </w:tc>
      </w:tr>
      <w:tr w:rsidR="00D1068E" w:rsidRPr="006D588F" w14:paraId="3A716542" w14:textId="77777777" w:rsidTr="00D1068E">
        <w:tc>
          <w:tcPr>
            <w:tcW w:w="3112" w:type="dxa"/>
            <w:tcBorders>
              <w:top w:val="nil"/>
              <w:left w:val="nil"/>
              <w:bottom w:val="nil"/>
              <w:right w:val="nil"/>
            </w:tcBorders>
          </w:tcPr>
          <w:p w14:paraId="6EE99600" w14:textId="77777777"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tc>
        <w:tc>
          <w:tcPr>
            <w:tcW w:w="3113" w:type="dxa"/>
            <w:tcBorders>
              <w:top w:val="nil"/>
              <w:left w:val="nil"/>
              <w:bottom w:val="nil"/>
              <w:right w:val="nil"/>
            </w:tcBorders>
          </w:tcPr>
          <w:p w14:paraId="122C7A4F" w14:textId="77777777"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tc>
        <w:tc>
          <w:tcPr>
            <w:tcW w:w="3113" w:type="dxa"/>
            <w:tcBorders>
              <w:top w:val="nil"/>
              <w:left w:val="nil"/>
              <w:bottom w:val="nil"/>
              <w:right w:val="nil"/>
            </w:tcBorders>
          </w:tcPr>
          <w:p w14:paraId="4F5CE95D" w14:textId="77777777" w:rsidR="00D1068E" w:rsidRPr="006D588F" w:rsidRDefault="00D1068E" w:rsidP="00D1068E">
            <w:pPr>
              <w:widowControl/>
              <w:autoSpaceDE w:val="0"/>
              <w:autoSpaceDN w:val="0"/>
              <w:adjustRightInd w:val="0"/>
              <w:jc w:val="right"/>
              <w:rPr>
                <w:rFonts w:ascii="Times New Roman" w:hAnsi="Times New Roman" w:cs="Times New Roman"/>
                <w:color w:val="auto"/>
                <w:sz w:val="26"/>
                <w:szCs w:val="26"/>
                <w:lang w:bidi="ar-SA"/>
              </w:rPr>
            </w:pPr>
          </w:p>
        </w:tc>
      </w:tr>
      <w:tr w:rsidR="00D1068E" w:rsidRPr="006D588F" w14:paraId="61E8D632" w14:textId="77777777" w:rsidTr="00D1068E">
        <w:tc>
          <w:tcPr>
            <w:tcW w:w="3112" w:type="dxa"/>
            <w:tcBorders>
              <w:top w:val="nil"/>
              <w:left w:val="nil"/>
              <w:bottom w:val="nil"/>
              <w:right w:val="nil"/>
            </w:tcBorders>
          </w:tcPr>
          <w:p w14:paraId="2B4671F7" w14:textId="317EEDCF"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r w:rsidRPr="006D588F">
              <w:rPr>
                <w:rFonts w:ascii="Times New Roman" w:hAnsi="Times New Roman" w:cs="Times New Roman"/>
                <w:color w:val="auto"/>
                <w:sz w:val="26"/>
                <w:szCs w:val="26"/>
                <w:lang w:bidi="ar-SA"/>
              </w:rPr>
              <w:t>Согласовано:</w:t>
            </w:r>
          </w:p>
        </w:tc>
        <w:tc>
          <w:tcPr>
            <w:tcW w:w="3113" w:type="dxa"/>
            <w:tcBorders>
              <w:top w:val="nil"/>
              <w:left w:val="nil"/>
              <w:bottom w:val="nil"/>
              <w:right w:val="nil"/>
            </w:tcBorders>
          </w:tcPr>
          <w:p w14:paraId="488ED42A" w14:textId="77777777"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tc>
        <w:tc>
          <w:tcPr>
            <w:tcW w:w="3113" w:type="dxa"/>
            <w:tcBorders>
              <w:top w:val="nil"/>
              <w:left w:val="nil"/>
              <w:bottom w:val="nil"/>
              <w:right w:val="nil"/>
            </w:tcBorders>
          </w:tcPr>
          <w:p w14:paraId="2A6E3B62" w14:textId="278E961A" w:rsidR="00D1068E" w:rsidRPr="006D588F" w:rsidRDefault="00D1068E" w:rsidP="00D1068E">
            <w:pPr>
              <w:widowControl/>
              <w:autoSpaceDE w:val="0"/>
              <w:autoSpaceDN w:val="0"/>
              <w:adjustRightInd w:val="0"/>
              <w:jc w:val="right"/>
              <w:rPr>
                <w:rFonts w:ascii="Times New Roman" w:hAnsi="Times New Roman" w:cs="Times New Roman"/>
                <w:color w:val="auto"/>
                <w:sz w:val="26"/>
                <w:szCs w:val="26"/>
                <w:lang w:bidi="ar-SA"/>
              </w:rPr>
            </w:pPr>
            <w:r w:rsidRPr="006D588F">
              <w:rPr>
                <w:rFonts w:ascii="Times New Roman" w:hAnsi="Times New Roman" w:cs="Times New Roman"/>
                <w:color w:val="auto"/>
                <w:sz w:val="26"/>
                <w:szCs w:val="26"/>
                <w:lang w:bidi="ar-SA"/>
              </w:rPr>
              <w:t>Рекун Д.В.</w:t>
            </w:r>
          </w:p>
        </w:tc>
      </w:tr>
      <w:tr w:rsidR="00D1068E" w:rsidRPr="006D588F" w14:paraId="54FC2265" w14:textId="77777777" w:rsidTr="00D1068E">
        <w:tc>
          <w:tcPr>
            <w:tcW w:w="3112" w:type="dxa"/>
            <w:tcBorders>
              <w:top w:val="nil"/>
              <w:left w:val="nil"/>
              <w:bottom w:val="nil"/>
              <w:right w:val="nil"/>
            </w:tcBorders>
          </w:tcPr>
          <w:p w14:paraId="3C6E33D3" w14:textId="77777777"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tc>
        <w:tc>
          <w:tcPr>
            <w:tcW w:w="3113" w:type="dxa"/>
            <w:tcBorders>
              <w:top w:val="nil"/>
              <w:left w:val="nil"/>
              <w:bottom w:val="nil"/>
              <w:right w:val="nil"/>
            </w:tcBorders>
          </w:tcPr>
          <w:p w14:paraId="6AC70290" w14:textId="77777777"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tc>
        <w:tc>
          <w:tcPr>
            <w:tcW w:w="3113" w:type="dxa"/>
            <w:tcBorders>
              <w:top w:val="nil"/>
              <w:left w:val="nil"/>
              <w:bottom w:val="nil"/>
              <w:right w:val="nil"/>
            </w:tcBorders>
          </w:tcPr>
          <w:p w14:paraId="6FBA3124" w14:textId="77777777"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p>
        </w:tc>
      </w:tr>
      <w:tr w:rsidR="00D1068E" w:rsidRPr="006D588F" w14:paraId="5328F843" w14:textId="77777777" w:rsidTr="00D1068E">
        <w:tc>
          <w:tcPr>
            <w:tcW w:w="9338" w:type="dxa"/>
            <w:gridSpan w:val="3"/>
            <w:tcBorders>
              <w:top w:val="nil"/>
              <w:left w:val="nil"/>
              <w:bottom w:val="nil"/>
              <w:right w:val="nil"/>
            </w:tcBorders>
          </w:tcPr>
          <w:p w14:paraId="7C2C864B" w14:textId="47F07E26" w:rsidR="00D1068E" w:rsidRPr="006D588F" w:rsidRDefault="00D1068E" w:rsidP="00D1068E">
            <w:pPr>
              <w:widowControl/>
              <w:autoSpaceDE w:val="0"/>
              <w:autoSpaceDN w:val="0"/>
              <w:adjustRightInd w:val="0"/>
              <w:jc w:val="both"/>
              <w:rPr>
                <w:rFonts w:ascii="Times New Roman" w:hAnsi="Times New Roman" w:cs="Times New Roman"/>
                <w:color w:val="auto"/>
                <w:sz w:val="26"/>
                <w:szCs w:val="26"/>
                <w:lang w:bidi="ar-SA"/>
              </w:rPr>
            </w:pPr>
            <w:r w:rsidRPr="006D588F">
              <w:rPr>
                <w:rFonts w:ascii="Times New Roman" w:hAnsi="Times New Roman" w:cs="Times New Roman"/>
                <w:color w:val="auto"/>
                <w:sz w:val="26"/>
                <w:szCs w:val="26"/>
                <w:lang w:bidi="ar-SA"/>
              </w:rPr>
              <w:t>Разослано: дело, УСП, УФЭиИО</w:t>
            </w:r>
          </w:p>
        </w:tc>
      </w:tr>
    </w:tbl>
    <w:p w14:paraId="1EA3BAE3" w14:textId="12278659" w:rsidR="001B6F8A" w:rsidRPr="006D588F" w:rsidRDefault="001B6F8A" w:rsidP="006743F3">
      <w:pPr>
        <w:pStyle w:val="11"/>
        <w:tabs>
          <w:tab w:val="left" w:pos="0"/>
        </w:tabs>
        <w:ind w:left="1440" w:firstLine="0"/>
        <w:jc w:val="both"/>
        <w:rPr>
          <w:sz w:val="26"/>
          <w:szCs w:val="26"/>
        </w:rPr>
      </w:pPr>
    </w:p>
    <w:sectPr w:rsidR="001B6F8A" w:rsidRPr="006D588F" w:rsidSect="009A083B">
      <w:pgSz w:w="11900" w:h="16840"/>
      <w:pgMar w:top="1134" w:right="851" w:bottom="1134" w:left="1701" w:header="0" w:footer="76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FB9D" w14:textId="77777777" w:rsidR="00C57B1B" w:rsidRDefault="00C57B1B" w:rsidP="00CF5865">
      <w:r>
        <w:separator/>
      </w:r>
    </w:p>
  </w:endnote>
  <w:endnote w:type="continuationSeparator" w:id="0">
    <w:p w14:paraId="42FC0416" w14:textId="77777777" w:rsidR="00C57B1B" w:rsidRDefault="00C57B1B" w:rsidP="00CF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0D51C" w14:textId="77777777" w:rsidR="00500305" w:rsidRDefault="00500305" w:rsidP="00E37FB5">
    <w:pPr>
      <w:pStyle w:val="af"/>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111C4C1F" w14:textId="77777777" w:rsidR="00500305" w:rsidRDefault="00500305">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C53B" w14:textId="1F56D32E" w:rsidR="00500305" w:rsidRDefault="00500305" w:rsidP="00E37FB5">
    <w:pPr>
      <w:pStyle w:val="af"/>
      <w:framePr w:wrap="around" w:vAnchor="text" w:hAnchor="margin" w:xAlign="right" w:y="1"/>
      <w:rPr>
        <w:rStyle w:val="afa"/>
      </w:rPr>
    </w:pPr>
  </w:p>
  <w:p w14:paraId="36812BA5" w14:textId="77777777" w:rsidR="00500305" w:rsidRDefault="0050030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872D" w14:textId="77777777" w:rsidR="00C57B1B" w:rsidRDefault="00C57B1B"/>
  </w:footnote>
  <w:footnote w:type="continuationSeparator" w:id="0">
    <w:p w14:paraId="21C08180" w14:textId="77777777" w:rsidR="00C57B1B" w:rsidRDefault="00C57B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3AB5BDD"/>
    <w:multiLevelType w:val="multilevel"/>
    <w:tmpl w:val="F1AE3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CA725F"/>
    <w:multiLevelType w:val="multilevel"/>
    <w:tmpl w:val="D3143C5E"/>
    <w:lvl w:ilvl="0">
      <w:start w:val="1"/>
      <w:numFmt w:val="decimal"/>
      <w:lvlText w:val="%1."/>
      <w:lvlJc w:val="left"/>
      <w:pPr>
        <w:ind w:left="1069"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5814887"/>
    <w:multiLevelType w:val="multilevel"/>
    <w:tmpl w:val="482AFAF6"/>
    <w:lvl w:ilvl="0">
      <w:start w:val="1"/>
      <w:numFmt w:val="decimal"/>
      <w:lvlText w:val="%1."/>
      <w:lvlJc w:val="left"/>
      <w:pPr>
        <w:ind w:left="390" w:hanging="390"/>
      </w:pPr>
      <w:rPr>
        <w:rFonts w:ascii="Times New Roman" w:hAnsi="Times New Roman" w:cs="Times New Roman" w:hint="default"/>
        <w:color w:val="000000"/>
        <w:sz w:val="26"/>
      </w:rPr>
    </w:lvl>
    <w:lvl w:ilvl="1">
      <w:start w:val="1"/>
      <w:numFmt w:val="decimal"/>
      <w:lvlText w:val="%1.%2."/>
      <w:lvlJc w:val="left"/>
      <w:pPr>
        <w:ind w:left="720" w:hanging="720"/>
      </w:pPr>
      <w:rPr>
        <w:rFonts w:ascii="Times New Roman" w:hAnsi="Times New Roman" w:cs="Times New Roman" w:hint="default"/>
        <w:color w:val="000000"/>
        <w:sz w:val="26"/>
      </w:rPr>
    </w:lvl>
    <w:lvl w:ilvl="2">
      <w:start w:val="1"/>
      <w:numFmt w:val="decimal"/>
      <w:lvlText w:val="%1.%2.%3."/>
      <w:lvlJc w:val="left"/>
      <w:pPr>
        <w:ind w:left="720" w:hanging="720"/>
      </w:pPr>
      <w:rPr>
        <w:rFonts w:ascii="Times New Roman" w:hAnsi="Times New Roman" w:cs="Times New Roman" w:hint="default"/>
        <w:color w:val="000000"/>
        <w:sz w:val="26"/>
      </w:rPr>
    </w:lvl>
    <w:lvl w:ilvl="3">
      <w:start w:val="1"/>
      <w:numFmt w:val="decimal"/>
      <w:lvlText w:val="%1.%2.%3.%4."/>
      <w:lvlJc w:val="left"/>
      <w:pPr>
        <w:ind w:left="1080" w:hanging="1080"/>
      </w:pPr>
      <w:rPr>
        <w:rFonts w:ascii="Times New Roman" w:hAnsi="Times New Roman" w:cs="Times New Roman" w:hint="default"/>
        <w:color w:val="000000"/>
        <w:sz w:val="26"/>
      </w:rPr>
    </w:lvl>
    <w:lvl w:ilvl="4">
      <w:start w:val="1"/>
      <w:numFmt w:val="decimal"/>
      <w:lvlText w:val="%1.%2.%3.%4.%5."/>
      <w:lvlJc w:val="left"/>
      <w:pPr>
        <w:ind w:left="1080" w:hanging="1080"/>
      </w:pPr>
      <w:rPr>
        <w:rFonts w:ascii="Times New Roman" w:hAnsi="Times New Roman" w:cs="Times New Roman" w:hint="default"/>
        <w:color w:val="000000"/>
        <w:sz w:val="26"/>
      </w:rPr>
    </w:lvl>
    <w:lvl w:ilvl="5">
      <w:start w:val="1"/>
      <w:numFmt w:val="decimal"/>
      <w:lvlText w:val="%1.%2.%3.%4.%5.%6."/>
      <w:lvlJc w:val="left"/>
      <w:pPr>
        <w:ind w:left="1440" w:hanging="1440"/>
      </w:pPr>
      <w:rPr>
        <w:rFonts w:ascii="Times New Roman" w:hAnsi="Times New Roman" w:cs="Times New Roman" w:hint="default"/>
        <w:color w:val="000000"/>
        <w:sz w:val="26"/>
      </w:rPr>
    </w:lvl>
    <w:lvl w:ilvl="6">
      <w:start w:val="1"/>
      <w:numFmt w:val="decimal"/>
      <w:lvlText w:val="%1.%2.%3.%4.%5.%6.%7."/>
      <w:lvlJc w:val="left"/>
      <w:pPr>
        <w:ind w:left="1440" w:hanging="1440"/>
      </w:pPr>
      <w:rPr>
        <w:rFonts w:ascii="Times New Roman" w:hAnsi="Times New Roman" w:cs="Times New Roman" w:hint="default"/>
        <w:color w:val="000000"/>
        <w:sz w:val="26"/>
      </w:rPr>
    </w:lvl>
    <w:lvl w:ilvl="7">
      <w:start w:val="1"/>
      <w:numFmt w:val="decimal"/>
      <w:lvlText w:val="%1.%2.%3.%4.%5.%6.%7.%8."/>
      <w:lvlJc w:val="left"/>
      <w:pPr>
        <w:ind w:left="1800" w:hanging="1800"/>
      </w:pPr>
      <w:rPr>
        <w:rFonts w:ascii="Times New Roman" w:hAnsi="Times New Roman" w:cs="Times New Roman" w:hint="default"/>
        <w:color w:val="000000"/>
        <w:sz w:val="26"/>
      </w:rPr>
    </w:lvl>
    <w:lvl w:ilvl="8">
      <w:start w:val="1"/>
      <w:numFmt w:val="decimal"/>
      <w:lvlText w:val="%1.%2.%3.%4.%5.%6.%7.%8.%9."/>
      <w:lvlJc w:val="left"/>
      <w:pPr>
        <w:ind w:left="2160" w:hanging="2160"/>
      </w:pPr>
      <w:rPr>
        <w:rFonts w:ascii="Times New Roman" w:hAnsi="Times New Roman" w:cs="Times New Roman" w:hint="default"/>
        <w:color w:val="000000"/>
        <w:sz w:val="26"/>
      </w:rPr>
    </w:lvl>
  </w:abstractNum>
  <w:abstractNum w:abstractNumId="4" w15:restartNumberingAfterBreak="0">
    <w:nsid w:val="0C3B5817"/>
    <w:multiLevelType w:val="multilevel"/>
    <w:tmpl w:val="8460C8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E777D1"/>
    <w:multiLevelType w:val="multilevel"/>
    <w:tmpl w:val="C952DD1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270252"/>
    <w:multiLevelType w:val="hybridMultilevel"/>
    <w:tmpl w:val="4170B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2A6B2F"/>
    <w:multiLevelType w:val="multilevel"/>
    <w:tmpl w:val="4BDE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0947BE"/>
    <w:multiLevelType w:val="multilevel"/>
    <w:tmpl w:val="0F404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58556B"/>
    <w:multiLevelType w:val="multilevel"/>
    <w:tmpl w:val="6D723E7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4FA4EE5"/>
    <w:multiLevelType w:val="multilevel"/>
    <w:tmpl w:val="E6C479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D93A2B"/>
    <w:multiLevelType w:val="hybridMultilevel"/>
    <w:tmpl w:val="93CA163E"/>
    <w:lvl w:ilvl="0" w:tplc="14EC0E00">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202806"/>
    <w:multiLevelType w:val="multilevel"/>
    <w:tmpl w:val="509619DA"/>
    <w:lvl w:ilvl="0">
      <w:start w:val="1"/>
      <w:numFmt w:val="decimal"/>
      <w:lvlText w:val="%1."/>
      <w:lvlJc w:val="left"/>
      <w:pPr>
        <w:ind w:left="390" w:hanging="39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13" w15:restartNumberingAfterBreak="0">
    <w:nsid w:val="30347C39"/>
    <w:multiLevelType w:val="multilevel"/>
    <w:tmpl w:val="D0840390"/>
    <w:lvl w:ilvl="0">
      <w:start w:val="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AB1742"/>
    <w:multiLevelType w:val="hybridMultilevel"/>
    <w:tmpl w:val="FEAE0C00"/>
    <w:lvl w:ilvl="0" w:tplc="4A1C71C8">
      <w:start w:val="1"/>
      <w:numFmt w:val="decimal"/>
      <w:lvlText w:val="%1."/>
      <w:lvlJc w:val="left"/>
      <w:pPr>
        <w:ind w:left="36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8D21AA3"/>
    <w:multiLevelType w:val="multilevel"/>
    <w:tmpl w:val="12021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7628E1"/>
    <w:multiLevelType w:val="multilevel"/>
    <w:tmpl w:val="7BF04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C51C35"/>
    <w:multiLevelType w:val="multilevel"/>
    <w:tmpl w:val="941C8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C31414"/>
    <w:multiLevelType w:val="multilevel"/>
    <w:tmpl w:val="F4DC370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B4D1A01"/>
    <w:multiLevelType w:val="hybridMultilevel"/>
    <w:tmpl w:val="FCF2828A"/>
    <w:lvl w:ilvl="0" w:tplc="68808A66">
      <w:start w:val="39"/>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50296E68"/>
    <w:multiLevelType w:val="multilevel"/>
    <w:tmpl w:val="D9008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3E24B75"/>
    <w:multiLevelType w:val="multilevel"/>
    <w:tmpl w:val="2DA0A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B755CF"/>
    <w:multiLevelType w:val="multilevel"/>
    <w:tmpl w:val="647C7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8872BE"/>
    <w:multiLevelType w:val="multilevel"/>
    <w:tmpl w:val="AB7E879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75A875F3"/>
    <w:multiLevelType w:val="hybridMultilevel"/>
    <w:tmpl w:val="AF0E2A26"/>
    <w:lvl w:ilvl="0" w:tplc="0C9CF8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72A658C"/>
    <w:multiLevelType w:val="multilevel"/>
    <w:tmpl w:val="E056DE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AD333DA"/>
    <w:multiLevelType w:val="hybridMultilevel"/>
    <w:tmpl w:val="44F49E5C"/>
    <w:lvl w:ilvl="0" w:tplc="620CBDA0">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D835D4F"/>
    <w:multiLevelType w:val="multilevel"/>
    <w:tmpl w:val="E7C64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606803"/>
    <w:multiLevelType w:val="multilevel"/>
    <w:tmpl w:val="EB1E8048"/>
    <w:lvl w:ilvl="0">
      <w:start w:val="1"/>
      <w:numFmt w:val="decimal"/>
      <w:lvlText w:val="%1."/>
      <w:lvlJc w:val="left"/>
      <w:pPr>
        <w:ind w:left="390" w:hanging="39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num w:numId="1" w16cid:durableId="1434125687">
    <w:abstractNumId w:val="16"/>
  </w:num>
  <w:num w:numId="2" w16cid:durableId="2011909265">
    <w:abstractNumId w:val="17"/>
  </w:num>
  <w:num w:numId="3" w16cid:durableId="232547684">
    <w:abstractNumId w:val="22"/>
  </w:num>
  <w:num w:numId="4" w16cid:durableId="1114593870">
    <w:abstractNumId w:val="27"/>
  </w:num>
  <w:num w:numId="5" w16cid:durableId="1914120489">
    <w:abstractNumId w:val="21"/>
  </w:num>
  <w:num w:numId="6" w16cid:durableId="1566256232">
    <w:abstractNumId w:val="4"/>
  </w:num>
  <w:num w:numId="7" w16cid:durableId="662390121">
    <w:abstractNumId w:val="15"/>
  </w:num>
  <w:num w:numId="8" w16cid:durableId="1057050598">
    <w:abstractNumId w:val="7"/>
  </w:num>
  <w:num w:numId="9" w16cid:durableId="2128432056">
    <w:abstractNumId w:val="20"/>
  </w:num>
  <w:num w:numId="10" w16cid:durableId="731346167">
    <w:abstractNumId w:val="1"/>
  </w:num>
  <w:num w:numId="11" w16cid:durableId="1475370325">
    <w:abstractNumId w:val="8"/>
  </w:num>
  <w:num w:numId="12" w16cid:durableId="219755043">
    <w:abstractNumId w:val="13"/>
  </w:num>
  <w:num w:numId="13" w16cid:durableId="144129907">
    <w:abstractNumId w:val="14"/>
  </w:num>
  <w:num w:numId="14" w16cid:durableId="70322687">
    <w:abstractNumId w:val="0"/>
  </w:num>
  <w:num w:numId="15" w16cid:durableId="1839880325">
    <w:abstractNumId w:val="19"/>
  </w:num>
  <w:num w:numId="16" w16cid:durableId="1685090264">
    <w:abstractNumId w:val="11"/>
  </w:num>
  <w:num w:numId="17" w16cid:durableId="1131440540">
    <w:abstractNumId w:val="10"/>
  </w:num>
  <w:num w:numId="18" w16cid:durableId="601381087">
    <w:abstractNumId w:val="6"/>
  </w:num>
  <w:num w:numId="19" w16cid:durableId="1726180285">
    <w:abstractNumId w:val="9"/>
  </w:num>
  <w:num w:numId="20" w16cid:durableId="482351663">
    <w:abstractNumId w:val="23"/>
  </w:num>
  <w:num w:numId="21" w16cid:durableId="768309437">
    <w:abstractNumId w:val="18"/>
  </w:num>
  <w:num w:numId="22" w16cid:durableId="886062478">
    <w:abstractNumId w:val="3"/>
  </w:num>
  <w:num w:numId="23" w16cid:durableId="1717271305">
    <w:abstractNumId w:val="28"/>
  </w:num>
  <w:num w:numId="24" w16cid:durableId="73204168">
    <w:abstractNumId w:val="12"/>
  </w:num>
  <w:num w:numId="25" w16cid:durableId="1650328713">
    <w:abstractNumId w:val="5"/>
  </w:num>
  <w:num w:numId="26" w16cid:durableId="995839187">
    <w:abstractNumId w:val="24"/>
  </w:num>
  <w:num w:numId="27" w16cid:durableId="762915202">
    <w:abstractNumId w:val="25"/>
  </w:num>
  <w:num w:numId="28" w16cid:durableId="1378313998">
    <w:abstractNumId w:val="26"/>
  </w:num>
  <w:num w:numId="29" w16cid:durableId="684287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865"/>
    <w:rsid w:val="00012DE4"/>
    <w:rsid w:val="00032D8A"/>
    <w:rsid w:val="00041690"/>
    <w:rsid w:val="0005744E"/>
    <w:rsid w:val="00067381"/>
    <w:rsid w:val="000952B5"/>
    <w:rsid w:val="00095307"/>
    <w:rsid w:val="0010341D"/>
    <w:rsid w:val="001275E9"/>
    <w:rsid w:val="001302BF"/>
    <w:rsid w:val="001445BC"/>
    <w:rsid w:val="00150459"/>
    <w:rsid w:val="00150A26"/>
    <w:rsid w:val="001534F0"/>
    <w:rsid w:val="0015458C"/>
    <w:rsid w:val="00192480"/>
    <w:rsid w:val="001B6F8A"/>
    <w:rsid w:val="001C104B"/>
    <w:rsid w:val="001C1141"/>
    <w:rsid w:val="001C3C92"/>
    <w:rsid w:val="001D3C41"/>
    <w:rsid w:val="001F15B7"/>
    <w:rsid w:val="001F4757"/>
    <w:rsid w:val="002028AA"/>
    <w:rsid w:val="0021054A"/>
    <w:rsid w:val="0021766C"/>
    <w:rsid w:val="002209E7"/>
    <w:rsid w:val="002335F4"/>
    <w:rsid w:val="00233DE5"/>
    <w:rsid w:val="00244BB8"/>
    <w:rsid w:val="002676E6"/>
    <w:rsid w:val="0027138B"/>
    <w:rsid w:val="00294ED7"/>
    <w:rsid w:val="002964DE"/>
    <w:rsid w:val="002C3562"/>
    <w:rsid w:val="002C620E"/>
    <w:rsid w:val="002D39A0"/>
    <w:rsid w:val="002D5452"/>
    <w:rsid w:val="002D798B"/>
    <w:rsid w:val="002E117D"/>
    <w:rsid w:val="00307753"/>
    <w:rsid w:val="00330AFD"/>
    <w:rsid w:val="00345A48"/>
    <w:rsid w:val="00365835"/>
    <w:rsid w:val="00370C34"/>
    <w:rsid w:val="003821DB"/>
    <w:rsid w:val="003856A0"/>
    <w:rsid w:val="0039201F"/>
    <w:rsid w:val="003944D1"/>
    <w:rsid w:val="003D4513"/>
    <w:rsid w:val="003E6ED9"/>
    <w:rsid w:val="003F04FF"/>
    <w:rsid w:val="003F3A92"/>
    <w:rsid w:val="003F731D"/>
    <w:rsid w:val="003F759D"/>
    <w:rsid w:val="003F7E11"/>
    <w:rsid w:val="0040335C"/>
    <w:rsid w:val="0040776D"/>
    <w:rsid w:val="00421923"/>
    <w:rsid w:val="00451E3C"/>
    <w:rsid w:val="00454CD9"/>
    <w:rsid w:val="0046600D"/>
    <w:rsid w:val="00494EE6"/>
    <w:rsid w:val="004A727E"/>
    <w:rsid w:val="004B2A7B"/>
    <w:rsid w:val="004E1568"/>
    <w:rsid w:val="004F70C3"/>
    <w:rsid w:val="00500305"/>
    <w:rsid w:val="005032AC"/>
    <w:rsid w:val="00504100"/>
    <w:rsid w:val="00511D3B"/>
    <w:rsid w:val="00522F82"/>
    <w:rsid w:val="005334BF"/>
    <w:rsid w:val="00575838"/>
    <w:rsid w:val="00575858"/>
    <w:rsid w:val="0058709B"/>
    <w:rsid w:val="005904A1"/>
    <w:rsid w:val="005942E0"/>
    <w:rsid w:val="00594D5B"/>
    <w:rsid w:val="005C2A93"/>
    <w:rsid w:val="005C743A"/>
    <w:rsid w:val="005D0CEE"/>
    <w:rsid w:val="005F1834"/>
    <w:rsid w:val="005F327C"/>
    <w:rsid w:val="006107CD"/>
    <w:rsid w:val="00613742"/>
    <w:rsid w:val="00613F62"/>
    <w:rsid w:val="0063647F"/>
    <w:rsid w:val="006403DA"/>
    <w:rsid w:val="00655A11"/>
    <w:rsid w:val="00663F42"/>
    <w:rsid w:val="00667477"/>
    <w:rsid w:val="00670C87"/>
    <w:rsid w:val="00671F7B"/>
    <w:rsid w:val="006743F3"/>
    <w:rsid w:val="00682E1D"/>
    <w:rsid w:val="0069096A"/>
    <w:rsid w:val="006A0741"/>
    <w:rsid w:val="006A790A"/>
    <w:rsid w:val="006B438F"/>
    <w:rsid w:val="006D588F"/>
    <w:rsid w:val="00721641"/>
    <w:rsid w:val="00745F37"/>
    <w:rsid w:val="00762985"/>
    <w:rsid w:val="00763F79"/>
    <w:rsid w:val="0076698A"/>
    <w:rsid w:val="007738D9"/>
    <w:rsid w:val="007771C8"/>
    <w:rsid w:val="007808AA"/>
    <w:rsid w:val="00794619"/>
    <w:rsid w:val="007952FA"/>
    <w:rsid w:val="007975FB"/>
    <w:rsid w:val="007A2D90"/>
    <w:rsid w:val="007B3ADA"/>
    <w:rsid w:val="007B7B60"/>
    <w:rsid w:val="007C184A"/>
    <w:rsid w:val="007C4F49"/>
    <w:rsid w:val="007C52E2"/>
    <w:rsid w:val="007D14C7"/>
    <w:rsid w:val="007F3DB6"/>
    <w:rsid w:val="007F3E4C"/>
    <w:rsid w:val="008030F4"/>
    <w:rsid w:val="00807D98"/>
    <w:rsid w:val="00816AAD"/>
    <w:rsid w:val="00825E25"/>
    <w:rsid w:val="008A5144"/>
    <w:rsid w:val="008A5817"/>
    <w:rsid w:val="008C46B4"/>
    <w:rsid w:val="008D2B2A"/>
    <w:rsid w:val="00912343"/>
    <w:rsid w:val="009154B9"/>
    <w:rsid w:val="00923640"/>
    <w:rsid w:val="00927E2D"/>
    <w:rsid w:val="00932256"/>
    <w:rsid w:val="00936756"/>
    <w:rsid w:val="00951625"/>
    <w:rsid w:val="00952622"/>
    <w:rsid w:val="00957D3F"/>
    <w:rsid w:val="00963C9D"/>
    <w:rsid w:val="00964709"/>
    <w:rsid w:val="00970EDE"/>
    <w:rsid w:val="00976059"/>
    <w:rsid w:val="0097643D"/>
    <w:rsid w:val="00997694"/>
    <w:rsid w:val="009A083B"/>
    <w:rsid w:val="009C1580"/>
    <w:rsid w:val="009D3D95"/>
    <w:rsid w:val="009D4BF2"/>
    <w:rsid w:val="00A04297"/>
    <w:rsid w:val="00A05EA0"/>
    <w:rsid w:val="00A1034B"/>
    <w:rsid w:val="00A134C3"/>
    <w:rsid w:val="00A1500E"/>
    <w:rsid w:val="00A22118"/>
    <w:rsid w:val="00A3011A"/>
    <w:rsid w:val="00A41DC3"/>
    <w:rsid w:val="00A42423"/>
    <w:rsid w:val="00A528F2"/>
    <w:rsid w:val="00A56328"/>
    <w:rsid w:val="00A61A0C"/>
    <w:rsid w:val="00A94E86"/>
    <w:rsid w:val="00AB00C3"/>
    <w:rsid w:val="00AB4E5D"/>
    <w:rsid w:val="00AC1631"/>
    <w:rsid w:val="00AE6ABA"/>
    <w:rsid w:val="00AE6BB8"/>
    <w:rsid w:val="00AF185F"/>
    <w:rsid w:val="00AF1F56"/>
    <w:rsid w:val="00AF3CD5"/>
    <w:rsid w:val="00B01E3E"/>
    <w:rsid w:val="00B0258E"/>
    <w:rsid w:val="00B3137A"/>
    <w:rsid w:val="00B34B07"/>
    <w:rsid w:val="00B3649B"/>
    <w:rsid w:val="00B37948"/>
    <w:rsid w:val="00B4274F"/>
    <w:rsid w:val="00B46E9D"/>
    <w:rsid w:val="00B67CE4"/>
    <w:rsid w:val="00B74A5A"/>
    <w:rsid w:val="00B94ABE"/>
    <w:rsid w:val="00BA025E"/>
    <w:rsid w:val="00BA2807"/>
    <w:rsid w:val="00BA2F57"/>
    <w:rsid w:val="00BA5454"/>
    <w:rsid w:val="00BC6AA8"/>
    <w:rsid w:val="00BD10FD"/>
    <w:rsid w:val="00BD5227"/>
    <w:rsid w:val="00BF36D5"/>
    <w:rsid w:val="00BF4820"/>
    <w:rsid w:val="00BF6E56"/>
    <w:rsid w:val="00C229CF"/>
    <w:rsid w:val="00C5526E"/>
    <w:rsid w:val="00C553BA"/>
    <w:rsid w:val="00C57B1B"/>
    <w:rsid w:val="00C73684"/>
    <w:rsid w:val="00C818B2"/>
    <w:rsid w:val="00C872D1"/>
    <w:rsid w:val="00CA4D64"/>
    <w:rsid w:val="00CE58EC"/>
    <w:rsid w:val="00CF5865"/>
    <w:rsid w:val="00CF594F"/>
    <w:rsid w:val="00D048A1"/>
    <w:rsid w:val="00D1068E"/>
    <w:rsid w:val="00D2397D"/>
    <w:rsid w:val="00D414C6"/>
    <w:rsid w:val="00D43432"/>
    <w:rsid w:val="00D451C7"/>
    <w:rsid w:val="00D47FF0"/>
    <w:rsid w:val="00D72A31"/>
    <w:rsid w:val="00DC00D1"/>
    <w:rsid w:val="00DC1515"/>
    <w:rsid w:val="00DC7239"/>
    <w:rsid w:val="00DD77AA"/>
    <w:rsid w:val="00DE04B8"/>
    <w:rsid w:val="00DF434C"/>
    <w:rsid w:val="00E12242"/>
    <w:rsid w:val="00E21E13"/>
    <w:rsid w:val="00E225D7"/>
    <w:rsid w:val="00E444C8"/>
    <w:rsid w:val="00E51ECE"/>
    <w:rsid w:val="00E52868"/>
    <w:rsid w:val="00E52943"/>
    <w:rsid w:val="00E71BE4"/>
    <w:rsid w:val="00E81135"/>
    <w:rsid w:val="00E81FAB"/>
    <w:rsid w:val="00E86752"/>
    <w:rsid w:val="00E9193D"/>
    <w:rsid w:val="00EA05EC"/>
    <w:rsid w:val="00EA4CAD"/>
    <w:rsid w:val="00EB1B83"/>
    <w:rsid w:val="00EB25D2"/>
    <w:rsid w:val="00EC1DEB"/>
    <w:rsid w:val="00ED3DDA"/>
    <w:rsid w:val="00ED78FD"/>
    <w:rsid w:val="00EE5601"/>
    <w:rsid w:val="00EF25E7"/>
    <w:rsid w:val="00EF4444"/>
    <w:rsid w:val="00EF4BE0"/>
    <w:rsid w:val="00EF5CFB"/>
    <w:rsid w:val="00F02F5E"/>
    <w:rsid w:val="00F0566E"/>
    <w:rsid w:val="00F07038"/>
    <w:rsid w:val="00F11ABF"/>
    <w:rsid w:val="00F375C0"/>
    <w:rsid w:val="00F37CAD"/>
    <w:rsid w:val="00F473E5"/>
    <w:rsid w:val="00F57593"/>
    <w:rsid w:val="00F62C92"/>
    <w:rsid w:val="00F66922"/>
    <w:rsid w:val="00F71473"/>
    <w:rsid w:val="00F75748"/>
    <w:rsid w:val="00FA07C8"/>
    <w:rsid w:val="00FA4D43"/>
    <w:rsid w:val="00FA7473"/>
    <w:rsid w:val="00FB723E"/>
    <w:rsid w:val="00FD1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DC15"/>
  <w15:docId w15:val="{91718D18-CCD0-4157-9435-F1C48AF3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F5865"/>
    <w:rPr>
      <w:color w:val="000000"/>
    </w:rPr>
  </w:style>
  <w:style w:type="paragraph" w:styleId="1">
    <w:name w:val="heading 1"/>
    <w:basedOn w:val="a"/>
    <w:next w:val="a"/>
    <w:link w:val="10"/>
    <w:uiPriority w:val="99"/>
    <w:qFormat/>
    <w:rsid w:val="001302BF"/>
    <w:pPr>
      <w:widowControl/>
      <w:autoSpaceDE w:val="0"/>
      <w:autoSpaceDN w:val="0"/>
      <w:adjustRightInd w:val="0"/>
      <w:spacing w:before="108" w:after="108"/>
      <w:jc w:val="center"/>
      <w:outlineLvl w:val="0"/>
    </w:pPr>
    <w:rPr>
      <w:rFonts w:ascii="Arial" w:hAnsi="Arial" w:cs="Arial"/>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CF586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2">
    <w:name w:val="Заголовок №1_"/>
    <w:basedOn w:val="a0"/>
    <w:link w:val="13"/>
    <w:rsid w:val="00CF5865"/>
    <w:rPr>
      <w:rFonts w:ascii="Times New Roman" w:eastAsia="Times New Roman" w:hAnsi="Times New Roman" w:cs="Times New Roman"/>
      <w:b/>
      <w:bCs/>
      <w:i w:val="0"/>
      <w:iCs w:val="0"/>
      <w:smallCaps w:val="0"/>
      <w:strike w:val="0"/>
      <w:sz w:val="40"/>
      <w:szCs w:val="40"/>
      <w:u w:val="none"/>
      <w:shd w:val="clear" w:color="auto" w:fill="auto"/>
    </w:rPr>
  </w:style>
  <w:style w:type="character" w:customStyle="1" w:styleId="2">
    <w:name w:val="Основной текст (2)_"/>
    <w:basedOn w:val="a0"/>
    <w:link w:val="20"/>
    <w:rsid w:val="00CF5865"/>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1">
    <w:name w:val="Колонтитул (2)_"/>
    <w:basedOn w:val="a0"/>
    <w:link w:val="22"/>
    <w:rsid w:val="00CF5865"/>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sid w:val="00CF5865"/>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1">
    <w:name w:val="Основной текст1"/>
    <w:basedOn w:val="a"/>
    <w:link w:val="a3"/>
    <w:rsid w:val="00CF5865"/>
    <w:pPr>
      <w:ind w:firstLine="400"/>
    </w:pPr>
    <w:rPr>
      <w:rFonts w:ascii="Times New Roman" w:eastAsia="Times New Roman" w:hAnsi="Times New Roman" w:cs="Times New Roman"/>
      <w:sz w:val="28"/>
      <w:szCs w:val="28"/>
    </w:rPr>
  </w:style>
  <w:style w:type="paragraph" w:customStyle="1" w:styleId="13">
    <w:name w:val="Заголовок №1"/>
    <w:basedOn w:val="a"/>
    <w:link w:val="12"/>
    <w:rsid w:val="00CF5865"/>
    <w:pPr>
      <w:spacing w:after="460" w:line="223" w:lineRule="auto"/>
      <w:jc w:val="center"/>
      <w:outlineLvl w:val="0"/>
    </w:pPr>
    <w:rPr>
      <w:rFonts w:ascii="Times New Roman" w:eastAsia="Times New Roman" w:hAnsi="Times New Roman" w:cs="Times New Roman"/>
      <w:b/>
      <w:bCs/>
      <w:sz w:val="40"/>
      <w:szCs w:val="40"/>
    </w:rPr>
  </w:style>
  <w:style w:type="paragraph" w:customStyle="1" w:styleId="20">
    <w:name w:val="Основной текст (2)"/>
    <w:basedOn w:val="a"/>
    <w:link w:val="2"/>
    <w:rsid w:val="00CF5865"/>
    <w:pPr>
      <w:spacing w:after="1120"/>
      <w:jc w:val="center"/>
    </w:pPr>
    <w:rPr>
      <w:rFonts w:ascii="Times New Roman" w:eastAsia="Times New Roman" w:hAnsi="Times New Roman" w:cs="Times New Roman"/>
      <w:sz w:val="22"/>
      <w:szCs w:val="22"/>
    </w:rPr>
  </w:style>
  <w:style w:type="paragraph" w:customStyle="1" w:styleId="22">
    <w:name w:val="Колонтитул (2)"/>
    <w:basedOn w:val="a"/>
    <w:link w:val="21"/>
    <w:rsid w:val="00CF5865"/>
    <w:rPr>
      <w:rFonts w:ascii="Times New Roman" w:eastAsia="Times New Roman" w:hAnsi="Times New Roman" w:cs="Times New Roman"/>
      <w:sz w:val="20"/>
      <w:szCs w:val="20"/>
    </w:rPr>
  </w:style>
  <w:style w:type="paragraph" w:customStyle="1" w:styleId="a5">
    <w:name w:val="Другое"/>
    <w:basedOn w:val="a"/>
    <w:link w:val="a4"/>
    <w:rsid w:val="00CF5865"/>
    <w:pPr>
      <w:ind w:firstLine="400"/>
    </w:pPr>
    <w:rPr>
      <w:rFonts w:ascii="Times New Roman" w:eastAsia="Times New Roman" w:hAnsi="Times New Roman" w:cs="Times New Roman"/>
      <w:sz w:val="28"/>
      <w:szCs w:val="28"/>
    </w:rPr>
  </w:style>
  <w:style w:type="paragraph" w:styleId="a6">
    <w:name w:val="Document Map"/>
    <w:basedOn w:val="a"/>
    <w:link w:val="a7"/>
    <w:uiPriority w:val="99"/>
    <w:semiHidden/>
    <w:unhideWhenUsed/>
    <w:rsid w:val="00C5526E"/>
    <w:rPr>
      <w:rFonts w:ascii="Tahoma" w:hAnsi="Tahoma" w:cs="Tahoma"/>
      <w:sz w:val="16"/>
      <w:szCs w:val="16"/>
    </w:rPr>
  </w:style>
  <w:style w:type="character" w:customStyle="1" w:styleId="a7">
    <w:name w:val="Схема документа Знак"/>
    <w:basedOn w:val="a0"/>
    <w:link w:val="a6"/>
    <w:uiPriority w:val="99"/>
    <w:semiHidden/>
    <w:rsid w:val="00C5526E"/>
    <w:rPr>
      <w:rFonts w:ascii="Tahoma" w:hAnsi="Tahoma" w:cs="Tahoma"/>
      <w:color w:val="000000"/>
      <w:sz w:val="16"/>
      <w:szCs w:val="16"/>
    </w:rPr>
  </w:style>
  <w:style w:type="character" w:customStyle="1" w:styleId="a8">
    <w:name w:val="Основной текст Знак"/>
    <w:basedOn w:val="a0"/>
    <w:link w:val="a9"/>
    <w:locked/>
    <w:rsid w:val="00F71473"/>
    <w:rPr>
      <w:sz w:val="27"/>
      <w:szCs w:val="27"/>
      <w:shd w:val="clear" w:color="auto" w:fill="FFFFFF"/>
      <w:lang w:bidi="ar-SA"/>
    </w:rPr>
  </w:style>
  <w:style w:type="paragraph" w:styleId="a9">
    <w:name w:val="Body Text"/>
    <w:basedOn w:val="a"/>
    <w:link w:val="a8"/>
    <w:rsid w:val="00F71473"/>
    <w:pPr>
      <w:shd w:val="clear" w:color="auto" w:fill="FFFFFF"/>
      <w:spacing w:before="300" w:line="662" w:lineRule="exact"/>
      <w:jc w:val="center"/>
    </w:pPr>
    <w:rPr>
      <w:color w:val="auto"/>
      <w:sz w:val="27"/>
      <w:szCs w:val="27"/>
      <w:lang w:bidi="ar-SA"/>
    </w:rPr>
  </w:style>
  <w:style w:type="character" w:customStyle="1" w:styleId="14">
    <w:name w:val="Основной текст Знак1"/>
    <w:basedOn w:val="a0"/>
    <w:uiPriority w:val="99"/>
    <w:semiHidden/>
    <w:rsid w:val="00F71473"/>
    <w:rPr>
      <w:color w:val="000000"/>
    </w:rPr>
  </w:style>
  <w:style w:type="character" w:customStyle="1" w:styleId="15">
    <w:name w:val="Основной текст + Полужирный1"/>
    <w:basedOn w:val="a8"/>
    <w:rsid w:val="00D414C6"/>
    <w:rPr>
      <w:rFonts w:ascii="Times New Roman" w:hAnsi="Times New Roman" w:cs="Times New Roman"/>
      <w:b/>
      <w:bCs/>
      <w:sz w:val="27"/>
      <w:szCs w:val="27"/>
      <w:u w:val="none"/>
      <w:shd w:val="clear" w:color="auto" w:fill="FFFFFF"/>
      <w:lang w:bidi="ar-SA"/>
    </w:rPr>
  </w:style>
  <w:style w:type="character" w:customStyle="1" w:styleId="14pt">
    <w:name w:val="Основной текст + 14 pt"/>
    <w:basedOn w:val="a8"/>
    <w:rsid w:val="00D414C6"/>
    <w:rPr>
      <w:rFonts w:ascii="Times New Roman" w:hAnsi="Times New Roman" w:cs="Times New Roman"/>
      <w:noProof/>
      <w:sz w:val="28"/>
      <w:szCs w:val="28"/>
      <w:u w:val="none"/>
      <w:shd w:val="clear" w:color="auto" w:fill="FFFFFF"/>
      <w:lang w:bidi="ar-SA"/>
    </w:rPr>
  </w:style>
  <w:style w:type="character" w:customStyle="1" w:styleId="Verdana">
    <w:name w:val="Основной текст + Verdana"/>
    <w:aliases w:val="8,5 pt1"/>
    <w:basedOn w:val="a8"/>
    <w:rsid w:val="00D414C6"/>
    <w:rPr>
      <w:rFonts w:ascii="Verdana" w:hAnsi="Verdana" w:cs="Verdana"/>
      <w:noProof/>
      <w:sz w:val="17"/>
      <w:szCs w:val="17"/>
      <w:u w:val="none"/>
      <w:shd w:val="clear" w:color="auto" w:fill="FFFFFF"/>
      <w:lang w:bidi="ar-SA"/>
    </w:rPr>
  </w:style>
  <w:style w:type="table" w:styleId="aa">
    <w:name w:val="Table Grid"/>
    <w:basedOn w:val="a1"/>
    <w:uiPriority w:val="59"/>
    <w:rsid w:val="00CF5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Гипертекстовая ссылка"/>
    <w:basedOn w:val="a0"/>
    <w:uiPriority w:val="99"/>
    <w:rsid w:val="00BF4820"/>
    <w:rPr>
      <w:b/>
      <w:bCs/>
      <w:color w:val="106BBE"/>
    </w:rPr>
  </w:style>
  <w:style w:type="paragraph" w:styleId="ac">
    <w:name w:val="header"/>
    <w:basedOn w:val="a"/>
    <w:link w:val="ad"/>
    <w:rsid w:val="00655A11"/>
    <w:pPr>
      <w:tabs>
        <w:tab w:val="center" w:pos="4153"/>
        <w:tab w:val="right" w:pos="8306"/>
      </w:tabs>
      <w:suppressAutoHyphens/>
    </w:pPr>
    <w:rPr>
      <w:rFonts w:ascii="Times New Roman" w:eastAsia="Lucida Sans Unicode" w:hAnsi="Times New Roman" w:cs="Tahoma"/>
      <w:color w:val="auto"/>
      <w:sz w:val="28"/>
    </w:rPr>
  </w:style>
  <w:style w:type="character" w:customStyle="1" w:styleId="ad">
    <w:name w:val="Верхний колонтитул Знак"/>
    <w:basedOn w:val="a0"/>
    <w:link w:val="ac"/>
    <w:rsid w:val="00655A11"/>
    <w:rPr>
      <w:rFonts w:ascii="Times New Roman" w:eastAsia="Lucida Sans Unicode" w:hAnsi="Times New Roman" w:cs="Tahoma"/>
      <w:sz w:val="28"/>
    </w:rPr>
  </w:style>
  <w:style w:type="paragraph" w:styleId="ae">
    <w:name w:val="List Paragraph"/>
    <w:basedOn w:val="a"/>
    <w:uiPriority w:val="34"/>
    <w:qFormat/>
    <w:rsid w:val="00AB00C3"/>
    <w:pPr>
      <w:ind w:left="720"/>
      <w:contextualSpacing/>
    </w:pPr>
  </w:style>
  <w:style w:type="paragraph" w:styleId="af">
    <w:name w:val="footer"/>
    <w:basedOn w:val="a"/>
    <w:link w:val="af0"/>
    <w:uiPriority w:val="99"/>
    <w:unhideWhenUsed/>
    <w:rsid w:val="00F37CAD"/>
    <w:pPr>
      <w:tabs>
        <w:tab w:val="center" w:pos="4677"/>
        <w:tab w:val="right" w:pos="9355"/>
      </w:tabs>
    </w:pPr>
  </w:style>
  <w:style w:type="character" w:customStyle="1" w:styleId="af0">
    <w:name w:val="Нижний колонтитул Знак"/>
    <w:basedOn w:val="a0"/>
    <w:link w:val="af"/>
    <w:uiPriority w:val="99"/>
    <w:rsid w:val="00F37CAD"/>
    <w:rPr>
      <w:color w:val="000000"/>
    </w:rPr>
  </w:style>
  <w:style w:type="paragraph" w:styleId="af1">
    <w:name w:val="Balloon Text"/>
    <w:basedOn w:val="a"/>
    <w:link w:val="af2"/>
    <w:uiPriority w:val="99"/>
    <w:semiHidden/>
    <w:unhideWhenUsed/>
    <w:rsid w:val="00F37CAD"/>
    <w:rPr>
      <w:rFonts w:ascii="Segoe UI" w:hAnsi="Segoe UI" w:cs="Segoe UI"/>
      <w:sz w:val="18"/>
      <w:szCs w:val="18"/>
    </w:rPr>
  </w:style>
  <w:style w:type="character" w:customStyle="1" w:styleId="af2">
    <w:name w:val="Текст выноски Знак"/>
    <w:basedOn w:val="a0"/>
    <w:link w:val="af1"/>
    <w:uiPriority w:val="99"/>
    <w:semiHidden/>
    <w:rsid w:val="00F37CAD"/>
    <w:rPr>
      <w:rFonts w:ascii="Segoe UI" w:hAnsi="Segoe UI" w:cs="Segoe UI"/>
      <w:color w:val="000000"/>
      <w:sz w:val="18"/>
      <w:szCs w:val="18"/>
    </w:rPr>
  </w:style>
  <w:style w:type="character" w:styleId="af3">
    <w:name w:val="Hyperlink"/>
    <w:basedOn w:val="a0"/>
    <w:uiPriority w:val="99"/>
    <w:unhideWhenUsed/>
    <w:rsid w:val="00F57593"/>
    <w:rPr>
      <w:color w:val="0000FF" w:themeColor="hyperlink"/>
      <w:u w:val="single"/>
    </w:rPr>
  </w:style>
  <w:style w:type="paragraph" w:styleId="af4">
    <w:name w:val="Normal (Web)"/>
    <w:basedOn w:val="a"/>
    <w:uiPriority w:val="99"/>
    <w:unhideWhenUsed/>
    <w:rsid w:val="00F57593"/>
    <w:pPr>
      <w:widowControl/>
      <w:spacing w:before="100" w:beforeAutospacing="1" w:after="100" w:afterAutospacing="1"/>
    </w:pPr>
    <w:rPr>
      <w:rFonts w:ascii="Times New Roman" w:eastAsia="Times New Roman" w:hAnsi="Times New Roman" w:cs="Times New Roman"/>
      <w:color w:val="auto"/>
      <w:lang w:bidi="ar-SA"/>
    </w:rPr>
  </w:style>
  <w:style w:type="character" w:styleId="af5">
    <w:name w:val="FollowedHyperlink"/>
    <w:basedOn w:val="a0"/>
    <w:uiPriority w:val="99"/>
    <w:semiHidden/>
    <w:unhideWhenUsed/>
    <w:rsid w:val="00A22118"/>
    <w:rPr>
      <w:color w:val="800080" w:themeColor="followedHyperlink"/>
      <w:u w:val="single"/>
    </w:rPr>
  </w:style>
  <w:style w:type="character" w:customStyle="1" w:styleId="10">
    <w:name w:val="Заголовок 1 Знак"/>
    <w:basedOn w:val="a0"/>
    <w:link w:val="1"/>
    <w:uiPriority w:val="99"/>
    <w:rsid w:val="001302BF"/>
    <w:rPr>
      <w:rFonts w:ascii="Arial" w:hAnsi="Arial" w:cs="Arial"/>
      <w:b/>
      <w:bCs/>
      <w:color w:val="26282F"/>
      <w:lang w:bidi="ar-SA"/>
    </w:rPr>
  </w:style>
  <w:style w:type="paragraph" w:customStyle="1" w:styleId="af6">
    <w:name w:val="Комментарий"/>
    <w:basedOn w:val="a"/>
    <w:next w:val="a"/>
    <w:uiPriority w:val="99"/>
    <w:rsid w:val="003F04FF"/>
    <w:pPr>
      <w:widowControl/>
      <w:autoSpaceDE w:val="0"/>
      <w:autoSpaceDN w:val="0"/>
      <w:adjustRightInd w:val="0"/>
      <w:spacing w:before="75"/>
      <w:ind w:left="170"/>
      <w:jc w:val="both"/>
    </w:pPr>
    <w:rPr>
      <w:rFonts w:ascii="Arial" w:hAnsi="Arial" w:cs="Arial"/>
      <w:color w:val="353842"/>
      <w:shd w:val="clear" w:color="auto" w:fill="F0F0F0"/>
      <w:lang w:bidi="ar-SA"/>
    </w:rPr>
  </w:style>
  <w:style w:type="paragraph" w:customStyle="1" w:styleId="af7">
    <w:name w:val="Информация об изменениях документа"/>
    <w:basedOn w:val="af6"/>
    <w:next w:val="a"/>
    <w:uiPriority w:val="99"/>
    <w:rsid w:val="003F04FF"/>
    <w:rPr>
      <w:i/>
      <w:iCs/>
    </w:rPr>
  </w:style>
  <w:style w:type="character" w:styleId="af8">
    <w:name w:val="Unresolved Mention"/>
    <w:basedOn w:val="a0"/>
    <w:uiPriority w:val="99"/>
    <w:semiHidden/>
    <w:unhideWhenUsed/>
    <w:rsid w:val="00ED3DDA"/>
    <w:rPr>
      <w:color w:val="605E5C"/>
      <w:shd w:val="clear" w:color="auto" w:fill="E1DFDD"/>
    </w:rPr>
  </w:style>
  <w:style w:type="character" w:customStyle="1" w:styleId="af9">
    <w:name w:val="Цветовое выделение"/>
    <w:uiPriority w:val="99"/>
    <w:rsid w:val="00DE04B8"/>
    <w:rPr>
      <w:b/>
      <w:bCs/>
      <w:color w:val="26282F"/>
    </w:rPr>
  </w:style>
  <w:style w:type="character" w:styleId="afa">
    <w:name w:val="page number"/>
    <w:rsid w:val="00500305"/>
  </w:style>
  <w:style w:type="paragraph" w:customStyle="1" w:styleId="ConsPlusNonformat">
    <w:name w:val="ConsPlusNonformat"/>
    <w:rsid w:val="005334BF"/>
    <w:pPr>
      <w:widowControl/>
      <w:autoSpaceDE w:val="0"/>
      <w:autoSpaceDN w:val="0"/>
      <w:adjustRightInd w:val="0"/>
    </w:pPr>
    <w:rPr>
      <w:rFonts w:eastAsia="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0499">
      <w:bodyDiv w:val="1"/>
      <w:marLeft w:val="0"/>
      <w:marRight w:val="0"/>
      <w:marTop w:val="0"/>
      <w:marBottom w:val="0"/>
      <w:divBdr>
        <w:top w:val="none" w:sz="0" w:space="0" w:color="auto"/>
        <w:left w:val="none" w:sz="0" w:space="0" w:color="auto"/>
        <w:bottom w:val="none" w:sz="0" w:space="0" w:color="auto"/>
        <w:right w:val="none" w:sz="0" w:space="0" w:color="auto"/>
      </w:divBdr>
      <w:divsChild>
        <w:div w:id="1568488871">
          <w:marLeft w:val="0"/>
          <w:marRight w:val="0"/>
          <w:marTop w:val="240"/>
          <w:marBottom w:val="240"/>
          <w:divBdr>
            <w:top w:val="none" w:sz="0" w:space="0" w:color="auto"/>
            <w:left w:val="none" w:sz="0" w:space="0" w:color="auto"/>
            <w:bottom w:val="none" w:sz="0" w:space="0" w:color="auto"/>
            <w:right w:val="none" w:sz="0" w:space="0" w:color="auto"/>
          </w:divBdr>
        </w:div>
        <w:div w:id="1494292672">
          <w:marLeft w:val="0"/>
          <w:marRight w:val="0"/>
          <w:marTop w:val="240"/>
          <w:marBottom w:val="240"/>
          <w:divBdr>
            <w:top w:val="none" w:sz="0" w:space="0" w:color="auto"/>
            <w:left w:val="none" w:sz="0" w:space="0" w:color="auto"/>
            <w:bottom w:val="none" w:sz="0" w:space="0" w:color="auto"/>
            <w:right w:val="none" w:sz="0" w:space="0" w:color="auto"/>
          </w:divBdr>
        </w:div>
        <w:div w:id="522478620">
          <w:marLeft w:val="0"/>
          <w:marRight w:val="0"/>
          <w:marTop w:val="240"/>
          <w:marBottom w:val="240"/>
          <w:divBdr>
            <w:top w:val="none" w:sz="0" w:space="0" w:color="auto"/>
            <w:left w:val="none" w:sz="0" w:space="0" w:color="auto"/>
            <w:bottom w:val="none" w:sz="0" w:space="0" w:color="auto"/>
            <w:right w:val="none" w:sz="0" w:space="0" w:color="auto"/>
          </w:divBdr>
        </w:div>
        <w:div w:id="694816584">
          <w:marLeft w:val="0"/>
          <w:marRight w:val="0"/>
          <w:marTop w:val="240"/>
          <w:marBottom w:val="240"/>
          <w:divBdr>
            <w:top w:val="none" w:sz="0" w:space="0" w:color="auto"/>
            <w:left w:val="none" w:sz="0" w:space="0" w:color="auto"/>
            <w:bottom w:val="none" w:sz="0" w:space="0" w:color="auto"/>
            <w:right w:val="none" w:sz="0" w:space="0" w:color="auto"/>
          </w:divBdr>
        </w:div>
        <w:div w:id="1695306117">
          <w:marLeft w:val="0"/>
          <w:marRight w:val="0"/>
          <w:marTop w:val="0"/>
          <w:marBottom w:val="0"/>
          <w:divBdr>
            <w:top w:val="none" w:sz="0" w:space="0" w:color="auto"/>
            <w:left w:val="none" w:sz="0" w:space="0" w:color="auto"/>
            <w:bottom w:val="none" w:sz="0" w:space="0" w:color="auto"/>
            <w:right w:val="none" w:sz="0" w:space="0" w:color="auto"/>
          </w:divBdr>
        </w:div>
        <w:div w:id="614363791">
          <w:marLeft w:val="0"/>
          <w:marRight w:val="0"/>
          <w:marTop w:val="0"/>
          <w:marBottom w:val="0"/>
          <w:divBdr>
            <w:top w:val="none" w:sz="0" w:space="0" w:color="auto"/>
            <w:left w:val="none" w:sz="0" w:space="0" w:color="auto"/>
            <w:bottom w:val="none" w:sz="0" w:space="0" w:color="auto"/>
            <w:right w:val="none" w:sz="0" w:space="0" w:color="auto"/>
          </w:divBdr>
        </w:div>
      </w:divsChild>
    </w:div>
    <w:div w:id="292448799">
      <w:bodyDiv w:val="1"/>
      <w:marLeft w:val="0"/>
      <w:marRight w:val="0"/>
      <w:marTop w:val="0"/>
      <w:marBottom w:val="0"/>
      <w:divBdr>
        <w:top w:val="none" w:sz="0" w:space="0" w:color="auto"/>
        <w:left w:val="none" w:sz="0" w:space="0" w:color="auto"/>
        <w:bottom w:val="none" w:sz="0" w:space="0" w:color="auto"/>
        <w:right w:val="none" w:sz="0" w:space="0" w:color="auto"/>
      </w:divBdr>
    </w:div>
    <w:div w:id="309134729">
      <w:bodyDiv w:val="1"/>
      <w:marLeft w:val="0"/>
      <w:marRight w:val="0"/>
      <w:marTop w:val="0"/>
      <w:marBottom w:val="0"/>
      <w:divBdr>
        <w:top w:val="none" w:sz="0" w:space="0" w:color="auto"/>
        <w:left w:val="none" w:sz="0" w:space="0" w:color="auto"/>
        <w:bottom w:val="none" w:sz="0" w:space="0" w:color="auto"/>
        <w:right w:val="none" w:sz="0" w:space="0" w:color="auto"/>
      </w:divBdr>
    </w:div>
    <w:div w:id="315763583">
      <w:bodyDiv w:val="1"/>
      <w:marLeft w:val="0"/>
      <w:marRight w:val="0"/>
      <w:marTop w:val="0"/>
      <w:marBottom w:val="0"/>
      <w:divBdr>
        <w:top w:val="none" w:sz="0" w:space="0" w:color="auto"/>
        <w:left w:val="none" w:sz="0" w:space="0" w:color="auto"/>
        <w:bottom w:val="none" w:sz="0" w:space="0" w:color="auto"/>
        <w:right w:val="none" w:sz="0" w:space="0" w:color="auto"/>
      </w:divBdr>
    </w:div>
    <w:div w:id="678503222">
      <w:bodyDiv w:val="1"/>
      <w:marLeft w:val="0"/>
      <w:marRight w:val="0"/>
      <w:marTop w:val="0"/>
      <w:marBottom w:val="0"/>
      <w:divBdr>
        <w:top w:val="none" w:sz="0" w:space="0" w:color="auto"/>
        <w:left w:val="none" w:sz="0" w:space="0" w:color="auto"/>
        <w:bottom w:val="none" w:sz="0" w:space="0" w:color="auto"/>
        <w:right w:val="none" w:sz="0" w:space="0" w:color="auto"/>
      </w:divBdr>
    </w:div>
    <w:div w:id="829951526">
      <w:bodyDiv w:val="1"/>
      <w:marLeft w:val="0"/>
      <w:marRight w:val="0"/>
      <w:marTop w:val="0"/>
      <w:marBottom w:val="0"/>
      <w:divBdr>
        <w:top w:val="none" w:sz="0" w:space="0" w:color="auto"/>
        <w:left w:val="none" w:sz="0" w:space="0" w:color="auto"/>
        <w:bottom w:val="none" w:sz="0" w:space="0" w:color="auto"/>
        <w:right w:val="none" w:sz="0" w:space="0" w:color="auto"/>
      </w:divBdr>
      <w:divsChild>
        <w:div w:id="1878152535">
          <w:marLeft w:val="0"/>
          <w:marRight w:val="0"/>
          <w:marTop w:val="240"/>
          <w:marBottom w:val="240"/>
          <w:divBdr>
            <w:top w:val="none" w:sz="0" w:space="0" w:color="auto"/>
            <w:left w:val="none" w:sz="0" w:space="0" w:color="auto"/>
            <w:bottom w:val="none" w:sz="0" w:space="0" w:color="auto"/>
            <w:right w:val="none" w:sz="0" w:space="0" w:color="auto"/>
          </w:divBdr>
        </w:div>
        <w:div w:id="523514597">
          <w:marLeft w:val="0"/>
          <w:marRight w:val="0"/>
          <w:marTop w:val="240"/>
          <w:marBottom w:val="240"/>
          <w:divBdr>
            <w:top w:val="none" w:sz="0" w:space="0" w:color="auto"/>
            <w:left w:val="none" w:sz="0" w:space="0" w:color="auto"/>
            <w:bottom w:val="none" w:sz="0" w:space="0" w:color="auto"/>
            <w:right w:val="none" w:sz="0" w:space="0" w:color="auto"/>
          </w:divBdr>
        </w:div>
        <w:div w:id="2134588986">
          <w:marLeft w:val="0"/>
          <w:marRight w:val="0"/>
          <w:marTop w:val="240"/>
          <w:marBottom w:val="240"/>
          <w:divBdr>
            <w:top w:val="none" w:sz="0" w:space="0" w:color="auto"/>
            <w:left w:val="none" w:sz="0" w:space="0" w:color="auto"/>
            <w:bottom w:val="none" w:sz="0" w:space="0" w:color="auto"/>
            <w:right w:val="none" w:sz="0" w:space="0" w:color="auto"/>
          </w:divBdr>
        </w:div>
        <w:div w:id="1051617357">
          <w:marLeft w:val="0"/>
          <w:marRight w:val="0"/>
          <w:marTop w:val="240"/>
          <w:marBottom w:val="240"/>
          <w:divBdr>
            <w:top w:val="none" w:sz="0" w:space="0" w:color="auto"/>
            <w:left w:val="none" w:sz="0" w:space="0" w:color="auto"/>
            <w:bottom w:val="none" w:sz="0" w:space="0" w:color="auto"/>
            <w:right w:val="none" w:sz="0" w:space="0" w:color="auto"/>
          </w:divBdr>
        </w:div>
        <w:div w:id="1218710236">
          <w:marLeft w:val="0"/>
          <w:marRight w:val="0"/>
          <w:marTop w:val="0"/>
          <w:marBottom w:val="0"/>
          <w:divBdr>
            <w:top w:val="none" w:sz="0" w:space="0" w:color="auto"/>
            <w:left w:val="none" w:sz="0" w:space="0" w:color="auto"/>
            <w:bottom w:val="none" w:sz="0" w:space="0" w:color="auto"/>
            <w:right w:val="none" w:sz="0" w:space="0" w:color="auto"/>
          </w:divBdr>
        </w:div>
        <w:div w:id="107162162">
          <w:marLeft w:val="0"/>
          <w:marRight w:val="0"/>
          <w:marTop w:val="0"/>
          <w:marBottom w:val="0"/>
          <w:divBdr>
            <w:top w:val="none" w:sz="0" w:space="0" w:color="auto"/>
            <w:left w:val="none" w:sz="0" w:space="0" w:color="auto"/>
            <w:bottom w:val="none" w:sz="0" w:space="0" w:color="auto"/>
            <w:right w:val="none" w:sz="0" w:space="0" w:color="auto"/>
          </w:divBdr>
        </w:div>
      </w:divsChild>
    </w:div>
    <w:div w:id="1448886954">
      <w:bodyDiv w:val="1"/>
      <w:marLeft w:val="0"/>
      <w:marRight w:val="0"/>
      <w:marTop w:val="0"/>
      <w:marBottom w:val="0"/>
      <w:divBdr>
        <w:top w:val="none" w:sz="0" w:space="0" w:color="auto"/>
        <w:left w:val="none" w:sz="0" w:space="0" w:color="auto"/>
        <w:bottom w:val="none" w:sz="0" w:space="0" w:color="auto"/>
        <w:right w:val="none" w:sz="0" w:space="0" w:color="auto"/>
      </w:divBdr>
    </w:div>
    <w:div w:id="1979409128">
      <w:bodyDiv w:val="1"/>
      <w:marLeft w:val="0"/>
      <w:marRight w:val="0"/>
      <w:marTop w:val="0"/>
      <w:marBottom w:val="0"/>
      <w:divBdr>
        <w:top w:val="none" w:sz="0" w:space="0" w:color="auto"/>
        <w:left w:val="none" w:sz="0" w:space="0" w:color="auto"/>
        <w:bottom w:val="none" w:sz="0" w:space="0" w:color="auto"/>
        <w:right w:val="none" w:sz="0" w:space="0" w:color="auto"/>
      </w:divBdr>
    </w:div>
    <w:div w:id="2076320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272954.0" TargetMode="External"/><Relationship Id="rId18" Type="http://schemas.openxmlformats.org/officeDocument/2006/relationships/hyperlink" Target="garantF1://70171682.301" TargetMode="External"/><Relationship Id="rId3" Type="http://schemas.openxmlformats.org/officeDocument/2006/relationships/styles" Target="styles.xml"/><Relationship Id="rId21" Type="http://schemas.openxmlformats.org/officeDocument/2006/relationships/hyperlink" Target="garantF1://12064203.12" TargetMode="External"/><Relationship Id="rId7" Type="http://schemas.openxmlformats.org/officeDocument/2006/relationships/endnotes" Target="endnotes.xml"/><Relationship Id="rId12" Type="http://schemas.openxmlformats.org/officeDocument/2006/relationships/hyperlink" Target="garantF1://12064203.12" TargetMode="External"/><Relationship Id="rId17" Type="http://schemas.openxmlformats.org/officeDocument/2006/relationships/hyperlink" Target="garantF1://70171682.301" TargetMode="External"/><Relationship Id="rId2" Type="http://schemas.openxmlformats.org/officeDocument/2006/relationships/numbering" Target="numbering.xml"/><Relationship Id="rId16" Type="http://schemas.openxmlformats.org/officeDocument/2006/relationships/hyperlink" Target="garantF1://70171682.301" TargetMode="External"/><Relationship Id="rId20" Type="http://schemas.openxmlformats.org/officeDocument/2006/relationships/hyperlink" Target="garantF1://12025268.6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272954.0"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garantF1://12064203.1204" TargetMode="External"/><Relationship Id="rId4" Type="http://schemas.openxmlformats.org/officeDocument/2006/relationships/settings" Target="settings.xml"/><Relationship Id="rId9" Type="http://schemas.openxmlformats.org/officeDocument/2006/relationships/hyperlink" Target="http://www.provadm.ru" TargetMode="External"/><Relationship Id="rId14" Type="http://schemas.openxmlformats.org/officeDocument/2006/relationships/hyperlink" Target="garantF1://70272954.0" TargetMode="External"/><Relationship Id="rId22" Type="http://schemas.openxmlformats.org/officeDocument/2006/relationships/hyperlink" Target="garantF1://1206420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34B65-B49B-462F-9338-B692AACF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19</Pages>
  <Words>5575</Words>
  <Characters>31784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37285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Пользователь</dc:creator>
  <cp:lastModifiedBy>Елена</cp:lastModifiedBy>
  <cp:revision>16</cp:revision>
  <cp:lastPrinted>2022-04-20T23:27:00Z</cp:lastPrinted>
  <dcterms:created xsi:type="dcterms:W3CDTF">2022-04-12T00:19:00Z</dcterms:created>
  <dcterms:modified xsi:type="dcterms:W3CDTF">2022-04-20T23:27:00Z</dcterms:modified>
</cp:coreProperties>
</file>