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Pr="00B56246" w:rsidRDefault="00906FA2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312231" w:rsidRDefault="00312231">
      <w:pPr>
        <w:pStyle w:val="a3"/>
      </w:pPr>
    </w:p>
    <w:p w:rsidR="00183574" w:rsidRDefault="00183574" w:rsidP="001E3F26">
      <w:pPr>
        <w:pStyle w:val="a3"/>
        <w:jc w:val="left"/>
      </w:pPr>
    </w:p>
    <w:p w:rsidR="00746447" w:rsidRDefault="00746447" w:rsidP="001E3F26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DA71D1">
        <w:t>Я</w:t>
      </w:r>
    </w:p>
    <w:p w:rsidR="00161E83" w:rsidRDefault="00161E83">
      <w:pPr>
        <w:pStyle w:val="a3"/>
      </w:pPr>
      <w:r>
        <w:t xml:space="preserve">ПРОВИДЕНСКОГО </w:t>
      </w:r>
      <w:r w:rsidR="00105242">
        <w:t>ГОРОДСКОГО ОКРУГА</w:t>
      </w:r>
    </w:p>
    <w:p w:rsidR="00161E83" w:rsidRDefault="00161E83" w:rsidP="00F3361E">
      <w:pPr>
        <w:rPr>
          <w:b/>
          <w:sz w:val="28"/>
        </w:rPr>
      </w:pPr>
    </w:p>
    <w:p w:rsidR="00161E83" w:rsidRDefault="00D76CE3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161E83">
        <w:rPr>
          <w:b/>
          <w:sz w:val="28"/>
        </w:rPr>
        <w:t>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9B4EE0" w:rsidP="00AC72A9">
            <w:r>
              <w:t>о</w:t>
            </w:r>
            <w:r w:rsidR="00161E83">
              <w:t>т</w:t>
            </w:r>
            <w:r w:rsidR="001C7721">
              <w:t xml:space="preserve"> </w:t>
            </w:r>
            <w:r w:rsidR="00781452">
              <w:t>15</w:t>
            </w:r>
            <w:r w:rsidR="001C7721">
              <w:t xml:space="preserve"> </w:t>
            </w:r>
            <w:r w:rsidR="00084DBF">
              <w:t>ноября</w:t>
            </w:r>
            <w:r w:rsidR="00143C0F">
              <w:t xml:space="preserve"> 201</w:t>
            </w:r>
            <w:r w:rsidR="0042622E">
              <w:t>8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AC72A9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8F0D9E">
              <w:t xml:space="preserve">№ </w:t>
            </w:r>
            <w:r w:rsidR="00BD0DF2">
              <w:t>2</w:t>
            </w:r>
            <w:r w:rsidR="0042622E">
              <w:t>7</w:t>
            </w:r>
            <w:r w:rsidR="00781452">
              <w:t>5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r>
              <w:t>п</w:t>
            </w:r>
            <w:r w:rsidR="00105242">
              <w:t>гт</w:t>
            </w:r>
            <w:r>
              <w:t>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Look w:val="01E0" w:firstRow="1" w:lastRow="1" w:firstColumn="1" w:lastColumn="1" w:noHBand="0" w:noVBand="0"/>
      </w:tblPr>
      <w:tblGrid>
        <w:gridCol w:w="5098"/>
      </w:tblGrid>
      <w:tr w:rsidR="002E6F7E" w:rsidRPr="00A104C5" w:rsidTr="008F0D9E">
        <w:trPr>
          <w:trHeight w:val="1346"/>
        </w:trPr>
        <w:tc>
          <w:tcPr>
            <w:tcW w:w="5098" w:type="dxa"/>
          </w:tcPr>
          <w:p w:rsidR="002E6F7E" w:rsidRPr="00A104C5" w:rsidRDefault="00D02809" w:rsidP="006C0958">
            <w:pPr>
              <w:tabs>
                <w:tab w:val="left" w:pos="9214"/>
              </w:tabs>
              <w:jc w:val="both"/>
              <w:rPr>
                <w:sz w:val="28"/>
              </w:rPr>
            </w:pPr>
            <w:r w:rsidRPr="00D02809">
              <w:rPr>
                <w:sz w:val="28"/>
              </w:rPr>
              <w:t>О</w:t>
            </w:r>
            <w:r w:rsidR="008F0D9E">
              <w:rPr>
                <w:sz w:val="28"/>
              </w:rPr>
              <w:t xml:space="preserve"> внесении изменений в распоряжение главы администрации Провиден</w:t>
            </w:r>
            <w:r w:rsidR="00084DBF">
              <w:rPr>
                <w:sz w:val="28"/>
              </w:rPr>
              <w:t>ского городского округа от 16</w:t>
            </w:r>
            <w:r w:rsidR="00516E71">
              <w:rPr>
                <w:sz w:val="28"/>
              </w:rPr>
              <w:t>.</w:t>
            </w:r>
            <w:r w:rsidR="00084DBF">
              <w:rPr>
                <w:sz w:val="28"/>
              </w:rPr>
              <w:t>05.2016</w:t>
            </w:r>
            <w:r w:rsidR="002B68C7">
              <w:rPr>
                <w:sz w:val="28"/>
              </w:rPr>
              <w:t xml:space="preserve"> </w:t>
            </w:r>
            <w:r w:rsidR="008F0D9E">
              <w:rPr>
                <w:sz w:val="28"/>
              </w:rPr>
              <w:t xml:space="preserve">г. </w:t>
            </w:r>
            <w:r w:rsidR="008F061A">
              <w:rPr>
                <w:sz w:val="28"/>
              </w:rPr>
              <w:t xml:space="preserve">              </w:t>
            </w:r>
            <w:r w:rsidR="0042622E">
              <w:rPr>
                <w:sz w:val="28"/>
              </w:rPr>
              <w:t>№</w:t>
            </w:r>
            <w:r w:rsidR="00084DBF">
              <w:rPr>
                <w:sz w:val="28"/>
              </w:rPr>
              <w:t>127</w:t>
            </w:r>
            <w:r w:rsidR="0042622E">
              <w:rPr>
                <w:sz w:val="28"/>
              </w:rPr>
              <w:t xml:space="preserve"> «Об утверждении перечня муниципальных программ Провиденского городского округа»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7F28E4" w:rsidRDefault="00EB294B" w:rsidP="006C0958">
      <w:pPr>
        <w:ind w:right="-2" w:firstLine="709"/>
        <w:jc w:val="both"/>
        <w:rPr>
          <w:sz w:val="28"/>
        </w:rPr>
      </w:pPr>
      <w:r>
        <w:rPr>
          <w:sz w:val="28"/>
        </w:rPr>
        <w:t>В целях уточнения Перечня муниципальных программ Пров</w:t>
      </w:r>
      <w:r w:rsidR="00E322AA">
        <w:rPr>
          <w:sz w:val="28"/>
        </w:rPr>
        <w:t xml:space="preserve">иденского </w:t>
      </w:r>
      <w:r w:rsidR="00105242">
        <w:rPr>
          <w:sz w:val="28"/>
        </w:rPr>
        <w:t>городского округа</w:t>
      </w:r>
      <w:r w:rsidR="00E322AA">
        <w:rPr>
          <w:sz w:val="28"/>
        </w:rPr>
        <w:t>,</w:t>
      </w:r>
      <w:r w:rsidR="00055E74">
        <w:rPr>
          <w:sz w:val="28"/>
        </w:rPr>
        <w:t xml:space="preserve"> </w:t>
      </w:r>
    </w:p>
    <w:p w:rsidR="00B277E5" w:rsidRDefault="00B277E5" w:rsidP="00746447">
      <w:pPr>
        <w:spacing w:line="276" w:lineRule="auto"/>
        <w:ind w:right="-2" w:firstLine="720"/>
        <w:jc w:val="both"/>
        <w:rPr>
          <w:sz w:val="28"/>
        </w:rPr>
      </w:pPr>
    </w:p>
    <w:p w:rsidR="00EB294B" w:rsidRDefault="008E40BD" w:rsidP="006C0958">
      <w:pPr>
        <w:ind w:right="-2" w:firstLine="720"/>
        <w:jc w:val="both"/>
        <w:rPr>
          <w:sz w:val="28"/>
        </w:rPr>
      </w:pPr>
      <w:r>
        <w:rPr>
          <w:sz w:val="28"/>
        </w:rPr>
        <w:t>1.</w:t>
      </w:r>
      <w:r w:rsidR="00EE348A">
        <w:rPr>
          <w:sz w:val="28"/>
        </w:rPr>
        <w:t xml:space="preserve"> </w:t>
      </w:r>
      <w:r w:rsidR="0042622E">
        <w:rPr>
          <w:sz w:val="28"/>
        </w:rPr>
        <w:t>Внести в распоряжение</w:t>
      </w:r>
      <w:r w:rsidR="00E959C8">
        <w:rPr>
          <w:sz w:val="28"/>
        </w:rPr>
        <w:t xml:space="preserve"> главы администрации Провиден</w:t>
      </w:r>
      <w:r w:rsidR="00516E71">
        <w:rPr>
          <w:sz w:val="28"/>
        </w:rPr>
        <w:t xml:space="preserve">ского городского округа от </w:t>
      </w:r>
      <w:r w:rsidR="00AC72A9">
        <w:rPr>
          <w:sz w:val="28"/>
        </w:rPr>
        <w:t>16</w:t>
      </w:r>
      <w:r w:rsidR="00516E71">
        <w:rPr>
          <w:sz w:val="28"/>
        </w:rPr>
        <w:t>.</w:t>
      </w:r>
      <w:r w:rsidR="00AC72A9">
        <w:rPr>
          <w:sz w:val="28"/>
        </w:rPr>
        <w:t>05</w:t>
      </w:r>
      <w:r w:rsidR="00E959C8">
        <w:rPr>
          <w:sz w:val="28"/>
        </w:rPr>
        <w:t xml:space="preserve">.2016 г. № </w:t>
      </w:r>
      <w:r w:rsidR="00AC72A9">
        <w:rPr>
          <w:sz w:val="28"/>
        </w:rPr>
        <w:t>127</w:t>
      </w:r>
      <w:r w:rsidR="00E959C8">
        <w:rPr>
          <w:sz w:val="28"/>
        </w:rPr>
        <w:t xml:space="preserve"> «Об утверждении перечня муниципальных программ Провиденского городского округа» следующие изменения:</w:t>
      </w:r>
    </w:p>
    <w:p w:rsidR="00E959C8" w:rsidRDefault="0042622E" w:rsidP="00746447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приложение</w:t>
      </w:r>
      <w:r w:rsidR="00E959C8">
        <w:rPr>
          <w:sz w:val="28"/>
        </w:rPr>
        <w:t xml:space="preserve"> к настоящему распоряжению</w:t>
      </w:r>
      <w:r>
        <w:rPr>
          <w:sz w:val="28"/>
        </w:rPr>
        <w:t xml:space="preserve"> изложить в следующей редакции:</w:t>
      </w:r>
    </w:p>
    <w:p w:rsidR="001E534F" w:rsidRPr="00B56246" w:rsidRDefault="001E534F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«</w:t>
      </w:r>
      <w:r w:rsidRPr="00B56246">
        <w:rPr>
          <w:szCs w:val="24"/>
        </w:rPr>
        <w:t xml:space="preserve">Приложение </w:t>
      </w:r>
    </w:p>
    <w:p w:rsidR="001E534F" w:rsidRPr="00B56246" w:rsidRDefault="001E534F" w:rsidP="001E534F">
      <w:pPr>
        <w:ind w:left="4678"/>
        <w:jc w:val="both"/>
        <w:rPr>
          <w:szCs w:val="24"/>
        </w:rPr>
      </w:pPr>
      <w:r w:rsidRPr="00B56246">
        <w:rPr>
          <w:szCs w:val="24"/>
        </w:rPr>
        <w:t xml:space="preserve">к распоряжению </w:t>
      </w:r>
      <w:r>
        <w:rPr>
          <w:szCs w:val="24"/>
        </w:rPr>
        <w:t xml:space="preserve">главы </w:t>
      </w:r>
      <w:r w:rsidRPr="00B56246">
        <w:rPr>
          <w:szCs w:val="24"/>
        </w:rPr>
        <w:t xml:space="preserve">администрации Провиденского городского округа </w:t>
      </w:r>
    </w:p>
    <w:p w:rsidR="001E534F" w:rsidRPr="00B56246" w:rsidRDefault="001E534F" w:rsidP="001E534F">
      <w:pPr>
        <w:ind w:left="4678"/>
        <w:jc w:val="both"/>
        <w:rPr>
          <w:szCs w:val="24"/>
        </w:rPr>
      </w:pPr>
      <w:r w:rsidRPr="00AC72A9">
        <w:rPr>
          <w:szCs w:val="24"/>
        </w:rPr>
        <w:t xml:space="preserve">от </w:t>
      </w:r>
      <w:r>
        <w:rPr>
          <w:szCs w:val="24"/>
        </w:rPr>
        <w:t>16</w:t>
      </w:r>
      <w:r w:rsidRPr="00AC72A9">
        <w:rPr>
          <w:szCs w:val="24"/>
        </w:rPr>
        <w:t xml:space="preserve"> </w:t>
      </w:r>
      <w:r>
        <w:rPr>
          <w:szCs w:val="24"/>
        </w:rPr>
        <w:t>мая</w:t>
      </w:r>
      <w:r w:rsidRPr="00AC72A9">
        <w:rPr>
          <w:szCs w:val="24"/>
        </w:rPr>
        <w:t xml:space="preserve"> 201</w:t>
      </w:r>
      <w:r>
        <w:rPr>
          <w:szCs w:val="24"/>
        </w:rPr>
        <w:t>6</w:t>
      </w:r>
      <w:r w:rsidRPr="00AC72A9">
        <w:rPr>
          <w:szCs w:val="24"/>
        </w:rPr>
        <w:t xml:space="preserve"> г. № </w:t>
      </w:r>
      <w:r>
        <w:rPr>
          <w:szCs w:val="24"/>
        </w:rPr>
        <w:t>127</w:t>
      </w:r>
    </w:p>
    <w:p w:rsidR="001E534F" w:rsidRPr="00B56246" w:rsidRDefault="001E534F" w:rsidP="001E534F">
      <w:pPr>
        <w:ind w:left="4678"/>
        <w:jc w:val="both"/>
        <w:rPr>
          <w:szCs w:val="24"/>
        </w:rPr>
      </w:pPr>
    </w:p>
    <w:p w:rsidR="001E534F" w:rsidRPr="003D1DAC" w:rsidRDefault="001E534F" w:rsidP="001E534F">
      <w:pPr>
        <w:pStyle w:val="a4"/>
        <w:ind w:firstLine="0"/>
        <w:jc w:val="center"/>
        <w:rPr>
          <w:b/>
          <w:spacing w:val="-4"/>
          <w:sz w:val="26"/>
          <w:szCs w:val="26"/>
        </w:rPr>
      </w:pPr>
      <w:r w:rsidRPr="003D1DAC">
        <w:rPr>
          <w:b/>
          <w:spacing w:val="-4"/>
          <w:sz w:val="26"/>
          <w:szCs w:val="26"/>
        </w:rPr>
        <w:t>Перечень</w:t>
      </w:r>
    </w:p>
    <w:p w:rsidR="001E534F" w:rsidRDefault="001E534F" w:rsidP="001E534F">
      <w:pPr>
        <w:pStyle w:val="a4"/>
        <w:ind w:firstLine="0"/>
        <w:jc w:val="center"/>
        <w:rPr>
          <w:b/>
          <w:spacing w:val="-4"/>
          <w:sz w:val="26"/>
          <w:szCs w:val="26"/>
        </w:rPr>
      </w:pPr>
      <w:r w:rsidRPr="003D1DAC">
        <w:rPr>
          <w:b/>
          <w:spacing w:val="-4"/>
          <w:sz w:val="26"/>
          <w:szCs w:val="26"/>
        </w:rPr>
        <w:t xml:space="preserve">муниципальных программ Провиденского </w:t>
      </w:r>
      <w:r>
        <w:rPr>
          <w:b/>
          <w:spacing w:val="-4"/>
          <w:sz w:val="26"/>
          <w:szCs w:val="26"/>
        </w:rPr>
        <w:t>городского округа</w:t>
      </w:r>
    </w:p>
    <w:p w:rsidR="001E534F" w:rsidRPr="003D1DAC" w:rsidRDefault="001E534F" w:rsidP="001E534F">
      <w:pPr>
        <w:pStyle w:val="a4"/>
        <w:ind w:firstLine="0"/>
        <w:jc w:val="center"/>
        <w:rPr>
          <w:spacing w:val="-4"/>
          <w:sz w:val="26"/>
          <w:szCs w:val="26"/>
        </w:rPr>
      </w:pP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1843"/>
        <w:gridCol w:w="3260"/>
      </w:tblGrid>
      <w:tr w:rsidR="001E534F" w:rsidRPr="00C76D56" w:rsidTr="0085747D">
        <w:tc>
          <w:tcPr>
            <w:tcW w:w="681" w:type="dxa"/>
          </w:tcPr>
          <w:p w:rsidR="001E534F" w:rsidRPr="00C76D56" w:rsidRDefault="001E534F" w:rsidP="001151C4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№</w:t>
            </w:r>
          </w:p>
          <w:p w:rsidR="001E534F" w:rsidRPr="00C76D56" w:rsidRDefault="001E534F" w:rsidP="001151C4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пп</w:t>
            </w:r>
          </w:p>
        </w:tc>
        <w:tc>
          <w:tcPr>
            <w:tcW w:w="3969" w:type="dxa"/>
          </w:tcPr>
          <w:p w:rsidR="001E534F" w:rsidRPr="00C76D56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 xml:space="preserve">Наименование </w:t>
            </w:r>
          </w:p>
          <w:p w:rsidR="001E534F" w:rsidRPr="00C76D56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муниципальных программ</w:t>
            </w:r>
          </w:p>
        </w:tc>
        <w:tc>
          <w:tcPr>
            <w:tcW w:w="1843" w:type="dxa"/>
          </w:tcPr>
          <w:p w:rsidR="001E534F" w:rsidRPr="00C76D56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260" w:type="dxa"/>
          </w:tcPr>
          <w:p w:rsidR="001E534F" w:rsidRPr="00C76D56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Наименование ответственных исполнителей</w:t>
            </w:r>
          </w:p>
        </w:tc>
      </w:tr>
      <w:tr w:rsidR="001E534F" w:rsidRPr="00C76D56" w:rsidTr="0085747D">
        <w:tc>
          <w:tcPr>
            <w:tcW w:w="681" w:type="dxa"/>
          </w:tcPr>
          <w:p w:rsidR="001E534F" w:rsidRPr="00494873" w:rsidRDefault="001E534F" w:rsidP="001151C4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4873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«Противодействие терроризму и экстремизму на территории в  Провиденском городском округе на 2017-2020 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2017–2020 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E534F" w:rsidRPr="00C76D56" w:rsidTr="0085747D">
        <w:tc>
          <w:tcPr>
            <w:tcW w:w="681" w:type="dxa"/>
          </w:tcPr>
          <w:p w:rsidR="001E534F" w:rsidRPr="00C76D56" w:rsidRDefault="001E534F" w:rsidP="001151C4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</w:p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«Профилактика и противодействие коррупции в органах местного </w:t>
            </w:r>
            <w:r w:rsidRPr="00AB622D">
              <w:rPr>
                <w:spacing w:val="-4"/>
                <w:sz w:val="24"/>
                <w:szCs w:val="24"/>
              </w:rPr>
              <w:lastRenderedPageBreak/>
              <w:t xml:space="preserve">самоуправления Провиденского городского округа </w:t>
            </w:r>
          </w:p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на 2017 - 2019 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lastRenderedPageBreak/>
              <w:t>2017–2019 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E534F" w:rsidRPr="00C76D56" w:rsidTr="0085747D">
        <w:tc>
          <w:tcPr>
            <w:tcW w:w="681" w:type="dxa"/>
          </w:tcPr>
          <w:p w:rsidR="001E534F" w:rsidRPr="00C76D56" w:rsidRDefault="001E534F" w:rsidP="001151C4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 «</w:t>
            </w:r>
            <w:r w:rsidRPr="00AB622D">
              <w:rPr>
                <w:sz w:val="24"/>
                <w:szCs w:val="24"/>
              </w:rPr>
              <w:t>Развитие образования, культуры, молодёжной политики и спорта Провиденского городского округа</w:t>
            </w:r>
          </w:p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z w:val="24"/>
                <w:szCs w:val="24"/>
              </w:rPr>
              <w:t xml:space="preserve"> в 2016-2020 годах</w:t>
            </w:r>
            <w:r w:rsidRPr="00AB622D">
              <w:rPr>
                <w:spacing w:val="-4"/>
                <w:sz w:val="24"/>
                <w:szCs w:val="24"/>
              </w:rPr>
              <w:t>»</w:t>
            </w:r>
            <w:r w:rsidRPr="00AB6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2016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AB622D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AB622D">
              <w:rPr>
                <w:spacing w:val="-4"/>
                <w:sz w:val="24"/>
                <w:szCs w:val="24"/>
              </w:rPr>
              <w:t>2020 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1E534F" w:rsidRPr="00C76D56" w:rsidTr="0085747D">
        <w:trPr>
          <w:trHeight w:val="1139"/>
        </w:trPr>
        <w:tc>
          <w:tcPr>
            <w:tcW w:w="681" w:type="dxa"/>
          </w:tcPr>
          <w:p w:rsidR="001E534F" w:rsidRPr="000C3AE4" w:rsidRDefault="001E534F" w:rsidP="001151C4">
            <w:pPr>
              <w:pStyle w:val="a4"/>
              <w:ind w:left="-113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0C3AE4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«Стимулирование экономической активности населения Провиденског</w:t>
            </w:r>
            <w:r>
              <w:rPr>
                <w:spacing w:val="-4"/>
                <w:sz w:val="24"/>
                <w:szCs w:val="24"/>
              </w:rPr>
              <w:t>о городского округа на 2016-2020</w:t>
            </w:r>
            <w:r w:rsidRPr="00AB622D">
              <w:rPr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2016</w:t>
            </w:r>
            <w:r>
              <w:rPr>
                <w:spacing w:val="-4"/>
                <w:sz w:val="24"/>
                <w:szCs w:val="24"/>
              </w:rPr>
              <w:t xml:space="preserve"> – 2020 </w:t>
            </w:r>
            <w:r w:rsidRPr="00AB622D">
              <w:rPr>
                <w:spacing w:val="-4"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</w:p>
        </w:tc>
      </w:tr>
      <w:tr w:rsidR="001E534F" w:rsidRPr="00C76D56" w:rsidTr="0085747D">
        <w:tc>
          <w:tcPr>
            <w:tcW w:w="681" w:type="dxa"/>
            <w:shd w:val="clear" w:color="auto" w:fill="auto"/>
          </w:tcPr>
          <w:p w:rsidR="001E534F" w:rsidRPr="002B68C7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2B68C7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1E534F" w:rsidRPr="002B68C7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2B68C7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E534F" w:rsidRPr="002B68C7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2B68C7">
              <w:rPr>
                <w:spacing w:val="-4"/>
                <w:sz w:val="24"/>
                <w:szCs w:val="24"/>
              </w:rPr>
              <w:t>«Управление финансами и имуществом Провиденского городского округа в 2016-2020 годах»</w:t>
            </w:r>
          </w:p>
        </w:tc>
        <w:tc>
          <w:tcPr>
            <w:tcW w:w="1843" w:type="dxa"/>
            <w:shd w:val="clear" w:color="auto" w:fill="auto"/>
          </w:tcPr>
          <w:p w:rsidR="001E534F" w:rsidRPr="002B68C7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2B68C7">
              <w:rPr>
                <w:spacing w:val="-4"/>
                <w:sz w:val="24"/>
                <w:szCs w:val="24"/>
              </w:rPr>
              <w:t>2016-2020 г.г.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34F" w:rsidRPr="002B68C7" w:rsidRDefault="001E534F" w:rsidP="001151C4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  <w:r w:rsidRPr="002625E8">
              <w:rPr>
                <w:spacing w:val="-4"/>
                <w:szCs w:val="24"/>
              </w:rPr>
              <w:t xml:space="preserve">Управление финансов, экономики и имущественных отношений </w:t>
            </w:r>
          </w:p>
          <w:p w:rsidR="001E534F" w:rsidRPr="002B68C7" w:rsidRDefault="001E534F" w:rsidP="001151C4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</w:p>
        </w:tc>
      </w:tr>
      <w:tr w:rsidR="001E534F" w:rsidRPr="00C76D56" w:rsidTr="0085747D">
        <w:tc>
          <w:tcPr>
            <w:tcW w:w="681" w:type="dxa"/>
          </w:tcPr>
          <w:p w:rsidR="001E534F" w:rsidRPr="00C76D56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E534F" w:rsidRPr="001E534F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Муниципальная программа «Защита информации Администрации Провиденского городского округа на 2017-2018 годы»</w:t>
            </w:r>
          </w:p>
        </w:tc>
        <w:tc>
          <w:tcPr>
            <w:tcW w:w="1843" w:type="dxa"/>
          </w:tcPr>
          <w:p w:rsidR="001E534F" w:rsidRPr="001E534F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2017 - 2018 г.г.</w:t>
            </w:r>
          </w:p>
        </w:tc>
        <w:tc>
          <w:tcPr>
            <w:tcW w:w="3260" w:type="dxa"/>
            <w:vAlign w:val="center"/>
          </w:tcPr>
          <w:p w:rsidR="001E534F" w:rsidRPr="002625E8" w:rsidRDefault="001E534F" w:rsidP="001151C4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2625E8">
              <w:rPr>
                <w:spacing w:val="-4"/>
                <w:szCs w:val="24"/>
              </w:rPr>
              <w:t>Администрация Провиденского городского округа</w:t>
            </w:r>
          </w:p>
          <w:p w:rsidR="001E534F" w:rsidRPr="00AB622D" w:rsidRDefault="001E534F" w:rsidP="001151C4">
            <w:pPr>
              <w:ind w:left="-108" w:right="-108"/>
              <w:jc w:val="center"/>
              <w:rPr>
                <w:spacing w:val="-4"/>
                <w:szCs w:val="24"/>
              </w:rPr>
            </w:pPr>
          </w:p>
        </w:tc>
      </w:tr>
      <w:tr w:rsidR="001E534F" w:rsidRPr="00C76D56" w:rsidTr="0085747D">
        <w:tc>
          <w:tcPr>
            <w:tcW w:w="681" w:type="dxa"/>
          </w:tcPr>
          <w:p w:rsidR="001E534F" w:rsidRPr="0042622E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42622E">
              <w:rPr>
                <w:spacing w:val="-4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1E534F" w:rsidRPr="0042622E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42622E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E534F" w:rsidRPr="0042622E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42622E">
              <w:rPr>
                <w:sz w:val="24"/>
                <w:szCs w:val="24"/>
              </w:rPr>
              <w:t>«Проведение капитального ремонта жилищного фонда Провиденского городского округа в 2017</w:t>
            </w:r>
            <w:r>
              <w:rPr>
                <w:sz w:val="24"/>
                <w:szCs w:val="24"/>
              </w:rPr>
              <w:t>-2019 годах</w:t>
            </w:r>
            <w:r w:rsidRPr="0042622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534F" w:rsidRPr="0042622E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42622E">
              <w:rPr>
                <w:spacing w:val="-4"/>
                <w:sz w:val="24"/>
                <w:szCs w:val="24"/>
              </w:rPr>
              <w:t>2017</w:t>
            </w:r>
            <w:r>
              <w:rPr>
                <w:spacing w:val="-4"/>
                <w:sz w:val="24"/>
                <w:szCs w:val="24"/>
              </w:rPr>
              <w:t>-2019</w:t>
            </w:r>
            <w:r w:rsidRPr="0042622E">
              <w:rPr>
                <w:spacing w:val="-4"/>
                <w:sz w:val="24"/>
                <w:szCs w:val="24"/>
              </w:rPr>
              <w:t>г.</w:t>
            </w:r>
            <w:r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1E534F" w:rsidRPr="0042622E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42622E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1E534F" w:rsidRPr="00C76D56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«Обеспечение добровольной пожарной охраны Провиденского муниципального района снаряжением и имуществом на 2016 – 2020 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2016 – 2020 г.г.</w:t>
            </w:r>
          </w:p>
        </w:tc>
        <w:tc>
          <w:tcPr>
            <w:tcW w:w="3260" w:type="dxa"/>
            <w:vAlign w:val="center"/>
          </w:tcPr>
          <w:p w:rsidR="001E534F" w:rsidRPr="002625E8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2625E8">
              <w:rPr>
                <w:szCs w:val="24"/>
              </w:rPr>
              <w:t>Администрация Провиденского городского округа</w:t>
            </w:r>
          </w:p>
          <w:p w:rsidR="001E534F" w:rsidRPr="00AB622D" w:rsidRDefault="001E534F" w:rsidP="001151C4">
            <w:pPr>
              <w:ind w:left="-108" w:right="-108"/>
              <w:jc w:val="center"/>
              <w:rPr>
                <w:szCs w:val="24"/>
              </w:rPr>
            </w:pPr>
          </w:p>
        </w:tc>
      </w:tr>
      <w:tr w:rsidR="001E534F" w:rsidRPr="001A2115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E534F" w:rsidRPr="001E534F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Муниципальная программа «Развитие пищевой промышленности на территории Провиде</w:t>
            </w:r>
            <w:r w:rsidR="00B70BA8">
              <w:rPr>
                <w:spacing w:val="-4"/>
                <w:sz w:val="24"/>
                <w:szCs w:val="24"/>
              </w:rPr>
              <w:t>нского городского округа на 2016-2018</w:t>
            </w:r>
            <w:r w:rsidRPr="001E534F">
              <w:rPr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</w:tcPr>
          <w:p w:rsidR="001E534F" w:rsidRPr="001E534F" w:rsidRDefault="00B70BA8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2016 – 2018</w:t>
            </w:r>
            <w:bookmarkStart w:id="0" w:name="_GoBack"/>
            <w:bookmarkEnd w:id="0"/>
            <w:r w:rsidR="001E534F" w:rsidRPr="001E534F">
              <w:rPr>
                <w:spacing w:val="-4"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vAlign w:val="center"/>
          </w:tcPr>
          <w:p w:rsidR="001E534F" w:rsidRPr="001E534F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1E534F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E534F" w:rsidRPr="001A2115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E534F" w:rsidRPr="001E534F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</w:t>
            </w:r>
            <w:r>
              <w:rPr>
                <w:spacing w:val="-4"/>
                <w:sz w:val="24"/>
                <w:szCs w:val="24"/>
              </w:rPr>
              <w:t>6</w:t>
            </w:r>
            <w:r w:rsidRPr="001E534F">
              <w:rPr>
                <w:spacing w:val="-4"/>
                <w:sz w:val="24"/>
                <w:szCs w:val="24"/>
              </w:rPr>
              <w:t>-2018 годах»</w:t>
            </w:r>
          </w:p>
        </w:tc>
        <w:tc>
          <w:tcPr>
            <w:tcW w:w="1843" w:type="dxa"/>
          </w:tcPr>
          <w:p w:rsidR="001E534F" w:rsidRPr="001E534F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2016 – 2018 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E534F" w:rsidRPr="001A2115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</w:t>
            </w:r>
            <w:r w:rsidR="00A94627">
              <w:rPr>
                <w:spacing w:val="-4"/>
                <w:sz w:val="24"/>
                <w:szCs w:val="24"/>
              </w:rPr>
              <w:t xml:space="preserve"> в 2017-2019 годах</w:t>
            </w:r>
            <w:r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1E534F" w:rsidRPr="001A2115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3260" w:type="dxa"/>
            <w:vAlign w:val="center"/>
          </w:tcPr>
          <w:p w:rsidR="001E534F" w:rsidRDefault="001E534F" w:rsidP="001151C4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  <w:p w:rsidR="001E534F" w:rsidRPr="00AB622D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1E534F" w:rsidRPr="001A2115" w:rsidTr="0085747D">
        <w:tc>
          <w:tcPr>
            <w:tcW w:w="681" w:type="dxa"/>
          </w:tcPr>
          <w:p w:rsidR="001E534F" w:rsidRDefault="001E534F" w:rsidP="001E534F">
            <w:pPr>
              <w:pStyle w:val="a4"/>
              <w:ind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                        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E534F" w:rsidRPr="001A2115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AB622D">
              <w:rPr>
                <w:spacing w:val="-4"/>
                <w:sz w:val="24"/>
                <w:szCs w:val="24"/>
              </w:rPr>
              <w:lastRenderedPageBreak/>
              <w:t xml:space="preserve">«Комплексное благоустройство территории Провиденского городского округа на 2017-2019 годы» 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lastRenderedPageBreak/>
              <w:t>2017-2019г.г.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 xml:space="preserve">Управление промышленной </w:t>
            </w:r>
            <w:r w:rsidRPr="00AB622D">
              <w:rPr>
                <w:szCs w:val="24"/>
              </w:rPr>
              <w:lastRenderedPageBreak/>
              <w:t>политики, сельского хозяйства, продовольствия и торговли</w:t>
            </w:r>
          </w:p>
        </w:tc>
      </w:tr>
      <w:tr w:rsidR="001E534F" w:rsidRPr="001A2115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 «Содержание объектов дорожного хозяйства в Провиденском городском округе  в 2017-2019 годах»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2017-2019 г.г.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E534F" w:rsidRPr="001A2115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«Отлов и содержание безнадзорных (бездомных) животных на территории Провиденского городского округа</w:t>
            </w:r>
            <w:r w:rsidR="003F5912">
              <w:rPr>
                <w:spacing w:val="-4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2017-2019 г</w:t>
            </w:r>
            <w:r>
              <w:rPr>
                <w:spacing w:val="-4"/>
                <w:sz w:val="24"/>
                <w:szCs w:val="24"/>
              </w:rPr>
              <w:t>.</w:t>
            </w:r>
            <w:r w:rsidRPr="00AB622D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E534F" w:rsidRPr="00AB622D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</w:t>
            </w:r>
            <w:r>
              <w:rPr>
                <w:spacing w:val="-4"/>
                <w:sz w:val="24"/>
                <w:szCs w:val="24"/>
              </w:rPr>
              <w:t>Патриотическое воспитание граждан Провиденского городского округа на 2017-2020 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017-2020</w:t>
            </w:r>
            <w:r w:rsidRPr="00AB622D">
              <w:rPr>
                <w:spacing w:val="-4"/>
                <w:sz w:val="24"/>
                <w:szCs w:val="24"/>
              </w:rPr>
              <w:t xml:space="preserve"> г</w:t>
            </w:r>
            <w:r>
              <w:rPr>
                <w:spacing w:val="-4"/>
                <w:sz w:val="24"/>
                <w:szCs w:val="24"/>
              </w:rPr>
              <w:t>.</w:t>
            </w:r>
            <w:r w:rsidRPr="00AB622D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1E534F" w:rsidRPr="00AB622D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>социальной политики администрации Провиденского городского округа</w:t>
            </w:r>
          </w:p>
        </w:tc>
      </w:tr>
      <w:tr w:rsidR="001E534F" w:rsidRPr="00AB622D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1E534F" w:rsidRPr="00AB622D" w:rsidRDefault="001E534F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</w:t>
            </w:r>
            <w:r>
              <w:rPr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 в Провиденском городском округе в 2018-2020 годах»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018-2020</w:t>
            </w:r>
            <w:r w:rsidRPr="00AB622D">
              <w:rPr>
                <w:spacing w:val="-4"/>
                <w:sz w:val="24"/>
                <w:szCs w:val="24"/>
              </w:rPr>
              <w:t xml:space="preserve"> г</w:t>
            </w:r>
            <w:r>
              <w:rPr>
                <w:spacing w:val="-4"/>
                <w:sz w:val="24"/>
                <w:szCs w:val="24"/>
              </w:rPr>
              <w:t>.</w:t>
            </w:r>
            <w:r w:rsidRPr="00AB622D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1E534F" w:rsidRPr="00AB622D" w:rsidRDefault="001E534F" w:rsidP="001151C4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E534F" w:rsidRPr="00AB622D" w:rsidTr="0085747D">
        <w:tc>
          <w:tcPr>
            <w:tcW w:w="681" w:type="dxa"/>
          </w:tcPr>
          <w:p w:rsidR="001E534F" w:rsidRDefault="001E534F" w:rsidP="001151C4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1E534F" w:rsidRPr="00AB622D" w:rsidRDefault="003F5912" w:rsidP="001151C4">
            <w:pPr>
              <w:pStyle w:val="a4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="0085747D" w:rsidRPr="0085747D">
              <w:rPr>
                <w:spacing w:val="-4"/>
                <w:sz w:val="24"/>
                <w:szCs w:val="24"/>
              </w:rPr>
              <w:t>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1843" w:type="dxa"/>
          </w:tcPr>
          <w:p w:rsidR="001E534F" w:rsidRPr="00AB622D" w:rsidRDefault="001E534F" w:rsidP="001151C4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</w:t>
            </w:r>
            <w:r w:rsidR="0085747D">
              <w:rPr>
                <w:spacing w:val="-4"/>
                <w:sz w:val="24"/>
                <w:szCs w:val="24"/>
              </w:rPr>
              <w:t>018</w:t>
            </w:r>
            <w:r>
              <w:rPr>
                <w:spacing w:val="-4"/>
                <w:sz w:val="24"/>
                <w:szCs w:val="24"/>
              </w:rPr>
              <w:t>-2020</w:t>
            </w:r>
            <w:r w:rsidRPr="00AB622D">
              <w:rPr>
                <w:spacing w:val="-4"/>
                <w:sz w:val="24"/>
                <w:szCs w:val="24"/>
              </w:rPr>
              <w:t xml:space="preserve"> г</w:t>
            </w:r>
            <w:r>
              <w:rPr>
                <w:spacing w:val="-4"/>
                <w:sz w:val="24"/>
                <w:szCs w:val="24"/>
              </w:rPr>
              <w:t>.</w:t>
            </w:r>
            <w:r w:rsidRPr="00AB622D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1E534F" w:rsidRPr="00AB622D" w:rsidRDefault="003F5912" w:rsidP="001151C4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</w:tbl>
    <w:p w:rsidR="001E534F" w:rsidRDefault="001E534F" w:rsidP="00746447">
      <w:pPr>
        <w:spacing w:line="276" w:lineRule="auto"/>
        <w:ind w:right="-2" w:firstLine="720"/>
        <w:jc w:val="both"/>
        <w:rPr>
          <w:sz w:val="28"/>
        </w:rPr>
      </w:pPr>
    </w:p>
    <w:p w:rsidR="001C7721" w:rsidRDefault="00493DAA" w:rsidP="006C0958">
      <w:pPr>
        <w:ind w:right="-2" w:firstLine="720"/>
        <w:jc w:val="both"/>
        <w:rPr>
          <w:sz w:val="28"/>
        </w:rPr>
      </w:pPr>
      <w:r>
        <w:rPr>
          <w:sz w:val="28"/>
        </w:rPr>
        <w:t>2</w:t>
      </w:r>
      <w:r w:rsidR="001C7721" w:rsidRPr="008F061A">
        <w:rPr>
          <w:sz w:val="28"/>
        </w:rPr>
        <w:t>. Распоряжение администрации Прови</w:t>
      </w:r>
      <w:r w:rsidR="009E51C6" w:rsidRPr="008F061A">
        <w:rPr>
          <w:sz w:val="28"/>
        </w:rPr>
        <w:t xml:space="preserve">денского городского округа от </w:t>
      </w:r>
      <w:r w:rsidR="001E534F">
        <w:rPr>
          <w:sz w:val="28"/>
        </w:rPr>
        <w:t>29</w:t>
      </w:r>
      <w:r w:rsidR="009E51C6" w:rsidRPr="008F061A">
        <w:rPr>
          <w:sz w:val="28"/>
        </w:rPr>
        <w:t>.</w:t>
      </w:r>
      <w:r w:rsidR="001E534F">
        <w:rPr>
          <w:sz w:val="28"/>
        </w:rPr>
        <w:t>11</w:t>
      </w:r>
      <w:r w:rsidR="00084DBF">
        <w:rPr>
          <w:sz w:val="28"/>
        </w:rPr>
        <w:t>.2</w:t>
      </w:r>
      <w:r w:rsidR="001E534F">
        <w:rPr>
          <w:sz w:val="28"/>
        </w:rPr>
        <w:t>017 г. № 288</w:t>
      </w:r>
      <w:r w:rsidR="00084DBF">
        <w:rPr>
          <w:sz w:val="28"/>
        </w:rPr>
        <w:t xml:space="preserve"> </w:t>
      </w:r>
      <w:r w:rsidR="001C7721" w:rsidRPr="008F061A">
        <w:rPr>
          <w:sz w:val="28"/>
        </w:rPr>
        <w:t>«О внесении изменений в распоряжение главы администрации Провиденского городского округа от 16.05.2016 г. № 127» признать утратившим силу.</w:t>
      </w:r>
    </w:p>
    <w:p w:rsidR="00493DAA" w:rsidRDefault="00493DAA" w:rsidP="006C0958">
      <w:pPr>
        <w:ind w:right="-2" w:firstLine="720"/>
        <w:jc w:val="both"/>
        <w:rPr>
          <w:sz w:val="28"/>
        </w:rPr>
      </w:pPr>
      <w:r>
        <w:rPr>
          <w:sz w:val="28"/>
        </w:rPr>
        <w:t>3. Обнародовать настоящее распоряжение на сайте Провиденского городского округа.</w:t>
      </w:r>
    </w:p>
    <w:p w:rsidR="00EE348A" w:rsidRPr="00EE348A" w:rsidRDefault="00493DAA" w:rsidP="006C0958">
      <w:pPr>
        <w:ind w:right="-2" w:firstLine="720"/>
        <w:jc w:val="both"/>
        <w:rPr>
          <w:sz w:val="28"/>
        </w:rPr>
      </w:pPr>
      <w:r>
        <w:rPr>
          <w:sz w:val="28"/>
        </w:rPr>
        <w:t>4</w:t>
      </w:r>
      <w:r w:rsidR="00EE348A">
        <w:rPr>
          <w:sz w:val="28"/>
        </w:rPr>
        <w:t xml:space="preserve">. </w:t>
      </w:r>
      <w:r w:rsidR="00EE348A">
        <w:rPr>
          <w:sz w:val="28"/>
          <w:szCs w:val="28"/>
        </w:rPr>
        <w:t xml:space="preserve">Контроль за исполнением настоящего </w:t>
      </w:r>
      <w:r w:rsidR="007D204A">
        <w:rPr>
          <w:sz w:val="28"/>
          <w:szCs w:val="28"/>
        </w:rPr>
        <w:t>распоряжения</w:t>
      </w:r>
      <w:r w:rsidR="001C7721">
        <w:rPr>
          <w:sz w:val="28"/>
          <w:szCs w:val="28"/>
        </w:rPr>
        <w:t xml:space="preserve"> возложить на Управление</w:t>
      </w:r>
      <w:r w:rsidR="00EE348A">
        <w:rPr>
          <w:sz w:val="28"/>
          <w:szCs w:val="28"/>
        </w:rPr>
        <w:t xml:space="preserve"> финансов, эконо</w:t>
      </w:r>
      <w:r w:rsidR="008A1783">
        <w:rPr>
          <w:sz w:val="28"/>
          <w:szCs w:val="28"/>
        </w:rPr>
        <w:t>мики и имущественных отношений А</w:t>
      </w:r>
      <w:r w:rsidR="00EE348A">
        <w:rPr>
          <w:sz w:val="28"/>
          <w:szCs w:val="28"/>
        </w:rPr>
        <w:t xml:space="preserve">дминистрации Провиденского городского округа </w:t>
      </w:r>
      <w:r w:rsidR="001C7721">
        <w:rPr>
          <w:sz w:val="28"/>
          <w:szCs w:val="28"/>
        </w:rPr>
        <w:t>(Веденьева Т.Г.)</w:t>
      </w:r>
    </w:p>
    <w:p w:rsidR="00C57867" w:rsidRDefault="00C57867" w:rsidP="00746447">
      <w:pPr>
        <w:spacing w:line="276" w:lineRule="auto"/>
        <w:ind w:firstLine="720"/>
        <w:jc w:val="both"/>
        <w:rPr>
          <w:sz w:val="28"/>
        </w:rPr>
      </w:pPr>
    </w:p>
    <w:p w:rsidR="001E534F" w:rsidRDefault="001E534F" w:rsidP="00084DBF">
      <w:pPr>
        <w:tabs>
          <w:tab w:val="left" w:pos="7088"/>
        </w:tabs>
        <w:jc w:val="both"/>
        <w:rPr>
          <w:sz w:val="28"/>
          <w:szCs w:val="28"/>
        </w:rPr>
      </w:pPr>
    </w:p>
    <w:p w:rsidR="001E534F" w:rsidRDefault="001E534F" w:rsidP="00084DBF">
      <w:pPr>
        <w:tabs>
          <w:tab w:val="left" w:pos="7088"/>
        </w:tabs>
        <w:jc w:val="both"/>
        <w:rPr>
          <w:sz w:val="28"/>
          <w:szCs w:val="28"/>
        </w:rPr>
      </w:pPr>
    </w:p>
    <w:p w:rsidR="006C0958" w:rsidRDefault="006C0958" w:rsidP="00084DBF">
      <w:pPr>
        <w:tabs>
          <w:tab w:val="left" w:pos="7088"/>
        </w:tabs>
        <w:jc w:val="both"/>
        <w:rPr>
          <w:sz w:val="28"/>
          <w:szCs w:val="28"/>
        </w:rPr>
      </w:pPr>
    </w:p>
    <w:p w:rsidR="00230FCC" w:rsidRPr="006C0958" w:rsidRDefault="001E534F" w:rsidP="006C0958">
      <w:pPr>
        <w:tabs>
          <w:tab w:val="left" w:pos="7088"/>
        </w:tabs>
        <w:jc w:val="both"/>
        <w:rPr>
          <w:sz w:val="28"/>
        </w:rPr>
      </w:pPr>
      <w:r>
        <w:rPr>
          <w:sz w:val="28"/>
          <w:szCs w:val="28"/>
        </w:rPr>
        <w:t>Глава</w:t>
      </w:r>
      <w:r w:rsidR="006C0958">
        <w:rPr>
          <w:sz w:val="28"/>
          <w:szCs w:val="28"/>
        </w:rPr>
        <w:t xml:space="preserve"> администрации</w:t>
      </w:r>
      <w:r w:rsidR="00084DBF">
        <w:rPr>
          <w:sz w:val="28"/>
          <w:szCs w:val="28"/>
        </w:rPr>
        <w:t xml:space="preserve">                                                </w:t>
      </w:r>
      <w:r w:rsidR="006C0958">
        <w:rPr>
          <w:sz w:val="28"/>
          <w:szCs w:val="28"/>
        </w:rPr>
        <w:t xml:space="preserve">                 С.А. Шестопалов</w:t>
      </w:r>
      <w:r w:rsidR="00084D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="006C0958">
        <w:rPr>
          <w:sz w:val="28"/>
          <w:szCs w:val="28"/>
        </w:rPr>
        <w:t xml:space="preserve">   </w:t>
      </w:r>
      <w:r w:rsidR="001C7721">
        <w:rPr>
          <w:sz w:val="28"/>
          <w:szCs w:val="28"/>
        </w:rPr>
        <w:t xml:space="preserve">                                                            </w:t>
      </w:r>
      <w:r w:rsidR="00493DAA">
        <w:rPr>
          <w:sz w:val="28"/>
          <w:szCs w:val="28"/>
        </w:rPr>
        <w:t xml:space="preserve">                                   </w:t>
      </w:r>
      <w:r w:rsidR="001C7721">
        <w:rPr>
          <w:sz w:val="28"/>
          <w:szCs w:val="28"/>
        </w:rPr>
        <w:t xml:space="preserve"> </w:t>
      </w:r>
    </w:p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6C0958" w:rsidRDefault="006C0958" w:rsidP="00C70D6C"/>
    <w:p w:rsidR="006C0958" w:rsidRDefault="006C0958" w:rsidP="00C70D6C"/>
    <w:p w:rsidR="006C0958" w:rsidRDefault="006C0958" w:rsidP="00C70D6C"/>
    <w:p w:rsidR="001E534F" w:rsidRDefault="001E534F" w:rsidP="00C70D6C"/>
    <w:p w:rsidR="001E534F" w:rsidRDefault="001E534F" w:rsidP="00C70D6C"/>
    <w:p w:rsidR="00D13076" w:rsidRDefault="00D13076" w:rsidP="00C70D6C"/>
    <w:p w:rsidR="00D13076" w:rsidRDefault="00D13076" w:rsidP="00C70D6C"/>
    <w:p w:rsidR="004F6F3D" w:rsidRDefault="004F6F3D" w:rsidP="00C70D6C"/>
    <w:p w:rsidR="006C0958" w:rsidRDefault="006C0958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85747D">
        <w:rPr>
          <w:sz w:val="28"/>
          <w:szCs w:val="28"/>
        </w:rPr>
        <w:t>М.Б. Сапрыкина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F6F3D" w:rsidRDefault="00BA0FAB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183574">
        <w:rPr>
          <w:sz w:val="28"/>
          <w:szCs w:val="28"/>
        </w:rPr>
        <w:t>Д.В. Рекун</w:t>
      </w:r>
    </w:p>
    <w:p w:rsidR="00312CA5" w:rsidRPr="008E6BFC" w:rsidRDefault="00924899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AC72A9">
        <w:rPr>
          <w:sz w:val="28"/>
          <w:szCs w:val="28"/>
        </w:rPr>
        <w:t>Е.А. Красикова</w:t>
      </w:r>
    </w:p>
    <w:p w:rsidR="004F6F3D" w:rsidRDefault="00E3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3197A" w:rsidRDefault="0043197A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35D70" w:rsidRPr="00677B22" w:rsidRDefault="00344DF1" w:rsidP="00677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105242">
        <w:rPr>
          <w:sz w:val="28"/>
          <w:szCs w:val="28"/>
        </w:rPr>
        <w:t>городского округа</w:t>
      </w:r>
      <w:r w:rsidRPr="001F5535">
        <w:rPr>
          <w:sz w:val="28"/>
          <w:szCs w:val="28"/>
        </w:rPr>
        <w:t xml:space="preserve">, Управление социальной политики администрации Провиденского </w:t>
      </w:r>
      <w:r w:rsidR="00105242">
        <w:rPr>
          <w:sz w:val="28"/>
          <w:szCs w:val="28"/>
        </w:rPr>
        <w:t>городского округа</w:t>
      </w:r>
      <w:r w:rsidRPr="001F5535">
        <w:rPr>
          <w:sz w:val="28"/>
          <w:szCs w:val="28"/>
        </w:rPr>
        <w:t xml:space="preserve">, </w:t>
      </w:r>
      <w:r w:rsidR="00084DBF">
        <w:rPr>
          <w:sz w:val="28"/>
          <w:szCs w:val="28"/>
        </w:rPr>
        <w:lastRenderedPageBreak/>
        <w:t>Управление промышленной политики администрации Провиденского городского округа</w:t>
      </w:r>
      <w:r w:rsidRPr="001F5535">
        <w:rPr>
          <w:sz w:val="28"/>
          <w:szCs w:val="28"/>
        </w:rPr>
        <w:t xml:space="preserve"> </w:t>
      </w:r>
    </w:p>
    <w:p w:rsidR="00F3361E" w:rsidRDefault="00F3361E" w:rsidP="00F3361E">
      <w:pPr>
        <w:jc w:val="both"/>
        <w:rPr>
          <w:szCs w:val="24"/>
        </w:rPr>
      </w:pPr>
    </w:p>
    <w:p w:rsidR="00084DBF" w:rsidRDefault="00084DBF" w:rsidP="00084DBF">
      <w:pPr>
        <w:jc w:val="both"/>
        <w:rPr>
          <w:szCs w:val="24"/>
        </w:rPr>
      </w:pPr>
    </w:p>
    <w:p w:rsidR="001E534F" w:rsidRDefault="00084DBF" w:rsidP="00084DB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0243FA" w:rsidRPr="003E64E6" w:rsidRDefault="001E534F" w:rsidP="001E534F">
      <w:pPr>
        <w:jc w:val="both"/>
        <w:rPr>
          <w:spacing w:val="-4"/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084DBF">
        <w:rPr>
          <w:szCs w:val="24"/>
        </w:rPr>
        <w:t xml:space="preserve"> </w:t>
      </w:r>
    </w:p>
    <w:sectPr w:rsidR="000243FA" w:rsidRPr="003E64E6" w:rsidSect="001E534F">
      <w:headerReference w:type="default" r:id="rId9"/>
      <w:pgSz w:w="11906" w:h="16838"/>
      <w:pgMar w:top="1134" w:right="851" w:bottom="851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D7" w:rsidRDefault="009A2FD7" w:rsidP="00F32E04">
      <w:r>
        <w:separator/>
      </w:r>
    </w:p>
  </w:endnote>
  <w:endnote w:type="continuationSeparator" w:id="0">
    <w:p w:rsidR="009A2FD7" w:rsidRDefault="009A2FD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D7" w:rsidRDefault="009A2FD7" w:rsidP="00F32E04">
      <w:r>
        <w:separator/>
      </w:r>
    </w:p>
  </w:footnote>
  <w:footnote w:type="continuationSeparator" w:id="0">
    <w:p w:rsidR="009A2FD7" w:rsidRDefault="009A2FD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3"/>
    <w:rsid w:val="000000E5"/>
    <w:rsid w:val="000041BA"/>
    <w:rsid w:val="000243FA"/>
    <w:rsid w:val="00025558"/>
    <w:rsid w:val="000303A1"/>
    <w:rsid w:val="000478D4"/>
    <w:rsid w:val="000529AA"/>
    <w:rsid w:val="00052FEF"/>
    <w:rsid w:val="00055E74"/>
    <w:rsid w:val="00075AD6"/>
    <w:rsid w:val="00084DBF"/>
    <w:rsid w:val="00086BAB"/>
    <w:rsid w:val="000924F9"/>
    <w:rsid w:val="000A3817"/>
    <w:rsid w:val="000A42B2"/>
    <w:rsid w:val="000A4C98"/>
    <w:rsid w:val="000A6C4C"/>
    <w:rsid w:val="000A6EDF"/>
    <w:rsid w:val="000B322D"/>
    <w:rsid w:val="000C3AE4"/>
    <w:rsid w:val="000D4A03"/>
    <w:rsid w:val="000E04AD"/>
    <w:rsid w:val="000F4A28"/>
    <w:rsid w:val="00105242"/>
    <w:rsid w:val="0010546D"/>
    <w:rsid w:val="001055BF"/>
    <w:rsid w:val="00131A70"/>
    <w:rsid w:val="0014106D"/>
    <w:rsid w:val="001424EE"/>
    <w:rsid w:val="00143C0F"/>
    <w:rsid w:val="0014748C"/>
    <w:rsid w:val="00150C2D"/>
    <w:rsid w:val="00161E83"/>
    <w:rsid w:val="00164483"/>
    <w:rsid w:val="00172B33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C7721"/>
    <w:rsid w:val="001E3F26"/>
    <w:rsid w:val="001E534F"/>
    <w:rsid w:val="00217861"/>
    <w:rsid w:val="00230FCC"/>
    <w:rsid w:val="00234435"/>
    <w:rsid w:val="00237F63"/>
    <w:rsid w:val="002552BD"/>
    <w:rsid w:val="002625E8"/>
    <w:rsid w:val="00264CFD"/>
    <w:rsid w:val="002B5BB5"/>
    <w:rsid w:val="002B68C7"/>
    <w:rsid w:val="002C0642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DF1"/>
    <w:rsid w:val="00352453"/>
    <w:rsid w:val="003530A9"/>
    <w:rsid w:val="00387AA1"/>
    <w:rsid w:val="003A564C"/>
    <w:rsid w:val="003A7D68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57887"/>
    <w:rsid w:val="0047183D"/>
    <w:rsid w:val="0049241C"/>
    <w:rsid w:val="00493DAA"/>
    <w:rsid w:val="004946C2"/>
    <w:rsid w:val="00494873"/>
    <w:rsid w:val="004B32DD"/>
    <w:rsid w:val="004C6FA8"/>
    <w:rsid w:val="004D061A"/>
    <w:rsid w:val="004F4694"/>
    <w:rsid w:val="004F6435"/>
    <w:rsid w:val="004F6F3D"/>
    <w:rsid w:val="00511163"/>
    <w:rsid w:val="00516E71"/>
    <w:rsid w:val="00520CE8"/>
    <w:rsid w:val="00561231"/>
    <w:rsid w:val="005616D3"/>
    <w:rsid w:val="00572589"/>
    <w:rsid w:val="00577D87"/>
    <w:rsid w:val="00591E91"/>
    <w:rsid w:val="00594C71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33261"/>
    <w:rsid w:val="006357AD"/>
    <w:rsid w:val="00646C7E"/>
    <w:rsid w:val="00646FF7"/>
    <w:rsid w:val="006547D8"/>
    <w:rsid w:val="00655976"/>
    <w:rsid w:val="00675524"/>
    <w:rsid w:val="00677B22"/>
    <w:rsid w:val="00683979"/>
    <w:rsid w:val="0068672F"/>
    <w:rsid w:val="006A1D3B"/>
    <w:rsid w:val="006C0298"/>
    <w:rsid w:val="006C0958"/>
    <w:rsid w:val="006F3D9B"/>
    <w:rsid w:val="007008FD"/>
    <w:rsid w:val="00723790"/>
    <w:rsid w:val="00746447"/>
    <w:rsid w:val="00753277"/>
    <w:rsid w:val="00771DA7"/>
    <w:rsid w:val="007763F4"/>
    <w:rsid w:val="00781452"/>
    <w:rsid w:val="00784EC1"/>
    <w:rsid w:val="007A332A"/>
    <w:rsid w:val="007A794B"/>
    <w:rsid w:val="007B16DA"/>
    <w:rsid w:val="007B437F"/>
    <w:rsid w:val="007D204A"/>
    <w:rsid w:val="007E0847"/>
    <w:rsid w:val="007E19CC"/>
    <w:rsid w:val="007F0054"/>
    <w:rsid w:val="007F28E4"/>
    <w:rsid w:val="00802751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94BAD"/>
    <w:rsid w:val="008A1783"/>
    <w:rsid w:val="008C0924"/>
    <w:rsid w:val="008C507A"/>
    <w:rsid w:val="008E40BD"/>
    <w:rsid w:val="008E6EEF"/>
    <w:rsid w:val="008F061A"/>
    <w:rsid w:val="008F0D9E"/>
    <w:rsid w:val="008F2BF5"/>
    <w:rsid w:val="0090248A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7163C"/>
    <w:rsid w:val="009808D8"/>
    <w:rsid w:val="00983613"/>
    <w:rsid w:val="009872EE"/>
    <w:rsid w:val="009877B5"/>
    <w:rsid w:val="009A0F2F"/>
    <w:rsid w:val="009A2FD7"/>
    <w:rsid w:val="009B235C"/>
    <w:rsid w:val="009B3A12"/>
    <w:rsid w:val="009B4EE0"/>
    <w:rsid w:val="009C73CC"/>
    <w:rsid w:val="009D3956"/>
    <w:rsid w:val="009D75AC"/>
    <w:rsid w:val="009E51C6"/>
    <w:rsid w:val="009F4D1F"/>
    <w:rsid w:val="00A005AA"/>
    <w:rsid w:val="00A072C0"/>
    <w:rsid w:val="00A0795B"/>
    <w:rsid w:val="00A104C5"/>
    <w:rsid w:val="00A16F34"/>
    <w:rsid w:val="00A27726"/>
    <w:rsid w:val="00A27DA6"/>
    <w:rsid w:val="00A307C8"/>
    <w:rsid w:val="00A46A55"/>
    <w:rsid w:val="00A5145C"/>
    <w:rsid w:val="00A52A24"/>
    <w:rsid w:val="00A63FE8"/>
    <w:rsid w:val="00A84021"/>
    <w:rsid w:val="00A91949"/>
    <w:rsid w:val="00A93461"/>
    <w:rsid w:val="00A94627"/>
    <w:rsid w:val="00A968E2"/>
    <w:rsid w:val="00AA1593"/>
    <w:rsid w:val="00AB0B17"/>
    <w:rsid w:val="00AB3A6F"/>
    <w:rsid w:val="00AB622D"/>
    <w:rsid w:val="00AC654C"/>
    <w:rsid w:val="00AC72A9"/>
    <w:rsid w:val="00AD02B4"/>
    <w:rsid w:val="00AD0A76"/>
    <w:rsid w:val="00AF7A04"/>
    <w:rsid w:val="00B00B02"/>
    <w:rsid w:val="00B01F34"/>
    <w:rsid w:val="00B12259"/>
    <w:rsid w:val="00B15584"/>
    <w:rsid w:val="00B15AFB"/>
    <w:rsid w:val="00B214CA"/>
    <w:rsid w:val="00B277E5"/>
    <w:rsid w:val="00B30592"/>
    <w:rsid w:val="00B34BAD"/>
    <w:rsid w:val="00B37169"/>
    <w:rsid w:val="00B535FB"/>
    <w:rsid w:val="00B56246"/>
    <w:rsid w:val="00B70BA8"/>
    <w:rsid w:val="00B7106E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4A37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D56"/>
    <w:rsid w:val="00C802B5"/>
    <w:rsid w:val="00C80671"/>
    <w:rsid w:val="00C810CC"/>
    <w:rsid w:val="00C94CDD"/>
    <w:rsid w:val="00CA25D8"/>
    <w:rsid w:val="00CC1D56"/>
    <w:rsid w:val="00CC7A59"/>
    <w:rsid w:val="00CD3632"/>
    <w:rsid w:val="00CE0AFC"/>
    <w:rsid w:val="00CF424E"/>
    <w:rsid w:val="00D02148"/>
    <w:rsid w:val="00D02809"/>
    <w:rsid w:val="00D0441B"/>
    <w:rsid w:val="00D04E12"/>
    <w:rsid w:val="00D13076"/>
    <w:rsid w:val="00D25FBC"/>
    <w:rsid w:val="00D35D70"/>
    <w:rsid w:val="00D35E5F"/>
    <w:rsid w:val="00D5573D"/>
    <w:rsid w:val="00D7684A"/>
    <w:rsid w:val="00D76CE3"/>
    <w:rsid w:val="00D95EAA"/>
    <w:rsid w:val="00DA71D1"/>
    <w:rsid w:val="00DB0189"/>
    <w:rsid w:val="00DB541A"/>
    <w:rsid w:val="00DB5FD3"/>
    <w:rsid w:val="00DC2B56"/>
    <w:rsid w:val="00DD0D53"/>
    <w:rsid w:val="00DD460E"/>
    <w:rsid w:val="00DF63A5"/>
    <w:rsid w:val="00E03FCA"/>
    <w:rsid w:val="00E0779A"/>
    <w:rsid w:val="00E13DA3"/>
    <w:rsid w:val="00E21432"/>
    <w:rsid w:val="00E2789D"/>
    <w:rsid w:val="00E322AA"/>
    <w:rsid w:val="00E3232A"/>
    <w:rsid w:val="00E36F3D"/>
    <w:rsid w:val="00E40E8B"/>
    <w:rsid w:val="00E43C2B"/>
    <w:rsid w:val="00E529F1"/>
    <w:rsid w:val="00E5536D"/>
    <w:rsid w:val="00E602CB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348A"/>
    <w:rsid w:val="00EE479C"/>
    <w:rsid w:val="00EE7A83"/>
    <w:rsid w:val="00EF20DE"/>
    <w:rsid w:val="00F12461"/>
    <w:rsid w:val="00F24810"/>
    <w:rsid w:val="00F32E04"/>
    <w:rsid w:val="00F3361E"/>
    <w:rsid w:val="00F45AD8"/>
    <w:rsid w:val="00F50E40"/>
    <w:rsid w:val="00F748AE"/>
    <w:rsid w:val="00FB411D"/>
    <w:rsid w:val="00FB6361"/>
    <w:rsid w:val="00FD331E"/>
    <w:rsid w:val="00FE0AA5"/>
    <w:rsid w:val="00FE5AD3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B5704-582F-4409-AA68-AC5D07DF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BD52FC"/>
    <w:pPr>
      <w:ind w:firstLine="851"/>
    </w:pPr>
    <w:rPr>
      <w:sz w:val="28"/>
    </w:rPr>
  </w:style>
  <w:style w:type="paragraph" w:styleId="a6">
    <w:name w:val="Body Text"/>
    <w:basedOn w:val="a"/>
    <w:rsid w:val="00BD52FC"/>
    <w:rPr>
      <w:sz w:val="28"/>
    </w:rPr>
  </w:style>
  <w:style w:type="table" w:styleId="a7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8">
    <w:name w:val="List Paragraph"/>
    <w:basedOn w:val="a"/>
    <w:uiPriority w:val="34"/>
    <w:qFormat/>
    <w:rsid w:val="00D35E5F"/>
    <w:pPr>
      <w:ind w:left="720"/>
      <w:contextualSpacing/>
    </w:pPr>
  </w:style>
  <w:style w:type="paragraph" w:styleId="a9">
    <w:name w:val="header"/>
    <w:basedOn w:val="a"/>
    <w:link w:val="aa"/>
    <w:unhideWhenUsed/>
    <w:rsid w:val="00F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E04"/>
    <w:rPr>
      <w:sz w:val="24"/>
    </w:rPr>
  </w:style>
  <w:style w:type="paragraph" w:styleId="ab">
    <w:name w:val="foot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2E04"/>
    <w:rPr>
      <w:sz w:val="24"/>
    </w:rPr>
  </w:style>
  <w:style w:type="paragraph" w:styleId="ad">
    <w:name w:val="Balloon Text"/>
    <w:basedOn w:val="a"/>
    <w:link w:val="ae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277E5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2B68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7BA2-E522-43FF-95AC-81E95393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Морозова М. Н.</cp:lastModifiedBy>
  <cp:revision>8</cp:revision>
  <cp:lastPrinted>2018-11-15T04:15:00Z</cp:lastPrinted>
  <dcterms:created xsi:type="dcterms:W3CDTF">2018-11-13T00:02:00Z</dcterms:created>
  <dcterms:modified xsi:type="dcterms:W3CDTF">2018-11-16T04:56:00Z</dcterms:modified>
</cp:coreProperties>
</file>