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90" w:rsidRDefault="00F102AA">
      <w:pPr>
        <w:ind w:right="1"/>
        <w:jc w:val="center"/>
        <w:rPr>
          <w:b/>
          <w:sz w:val="27"/>
          <w:szCs w:val="27"/>
        </w:rPr>
      </w:pPr>
      <w:bookmarkStart w:id="0" w:name="_GoBack"/>
      <w:bookmarkEnd w:id="0"/>
      <w:r>
        <w:rPr>
          <w:b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7"/>
          <w:szCs w:val="27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19050</wp:posOffset>
            </wp:positionV>
            <wp:extent cx="739775" cy="861060"/>
            <wp:effectExtent l="0" t="0" r="0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90" w:rsidRDefault="00772490">
      <w:pPr>
        <w:ind w:right="1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</w:p>
    <w:p w:rsidR="00772490" w:rsidRPr="00EB4F65" w:rsidRDefault="00772490">
      <w:pPr>
        <w:ind w:right="1"/>
        <w:jc w:val="center"/>
        <w:rPr>
          <w:b/>
          <w:sz w:val="27"/>
          <w:szCs w:val="27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 w:rsidR="00EB4F6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B4F6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490" w:rsidRDefault="00772490">
      <w:pPr>
        <w:ind w:right="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</w:t>
      </w:r>
    </w:p>
    <w:p w:rsidR="00772490" w:rsidRDefault="00772490">
      <w:pPr>
        <w:ind w:right="1"/>
        <w:rPr>
          <w:rFonts w:ascii="Times New Roman" w:hAnsi="Times New Roman" w:cs="Times New Roman"/>
          <w:sz w:val="23"/>
          <w:szCs w:val="23"/>
        </w:rPr>
      </w:pP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Чукотский автономный округ</w:t>
      </w: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 ПРОВИДЕНСКОГО</w:t>
      </w: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="00BA622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72490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2490" w:rsidRDefault="00772490">
      <w:pPr>
        <w:ind w:right="1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772490" w:rsidRPr="00A26C28" w:rsidRDefault="00A55823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(</w:t>
      </w:r>
      <w:r w:rsidR="00754798">
        <w:rPr>
          <w:rFonts w:ascii="Times New Roman" w:hAnsi="Times New Roman" w:cs="Times New Roman"/>
          <w:b/>
          <w:sz w:val="27"/>
          <w:szCs w:val="27"/>
        </w:rPr>
        <w:t xml:space="preserve">14 </w:t>
      </w:r>
      <w:r w:rsidR="00772490" w:rsidRPr="00A26C28">
        <w:rPr>
          <w:rFonts w:ascii="Times New Roman" w:hAnsi="Times New Roman" w:cs="Times New Roman"/>
          <w:b/>
          <w:sz w:val="27"/>
          <w:szCs w:val="27"/>
        </w:rPr>
        <w:t xml:space="preserve">сессия </w:t>
      </w:r>
      <w:r w:rsidR="00754798">
        <w:rPr>
          <w:rFonts w:ascii="Times New Roman" w:hAnsi="Times New Roman" w:cs="Times New Roman"/>
          <w:b/>
          <w:sz w:val="27"/>
          <w:szCs w:val="27"/>
        </w:rPr>
        <w:t xml:space="preserve">7 </w:t>
      </w:r>
      <w:r w:rsidR="00772490" w:rsidRPr="00A26C28">
        <w:rPr>
          <w:rFonts w:ascii="Times New Roman" w:hAnsi="Times New Roman" w:cs="Times New Roman"/>
          <w:b/>
          <w:sz w:val="27"/>
          <w:szCs w:val="27"/>
        </w:rPr>
        <w:t>созыва)</w:t>
      </w:r>
    </w:p>
    <w:p w:rsidR="00772490" w:rsidRPr="00A26C28" w:rsidRDefault="00772490">
      <w:pPr>
        <w:ind w:right="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2490" w:rsidRPr="00A26C28" w:rsidRDefault="00B951DA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A26C28">
        <w:rPr>
          <w:rFonts w:ascii="Times New Roman" w:hAnsi="Times New Roman" w:cs="Times New Roman"/>
          <w:sz w:val="24"/>
          <w:szCs w:val="24"/>
        </w:rPr>
        <w:t xml:space="preserve">от </w:t>
      </w:r>
      <w:r w:rsidR="00754798">
        <w:rPr>
          <w:rFonts w:ascii="Times New Roman" w:hAnsi="Times New Roman" w:cs="Times New Roman"/>
          <w:sz w:val="24"/>
          <w:szCs w:val="24"/>
        </w:rPr>
        <w:t>28</w:t>
      </w:r>
      <w:r w:rsidRPr="00A26C28">
        <w:rPr>
          <w:rFonts w:ascii="Times New Roman" w:hAnsi="Times New Roman" w:cs="Times New Roman"/>
          <w:sz w:val="24"/>
          <w:szCs w:val="24"/>
        </w:rPr>
        <w:t xml:space="preserve"> </w:t>
      </w:r>
      <w:r w:rsidR="003D2D03">
        <w:rPr>
          <w:rFonts w:ascii="Times New Roman" w:hAnsi="Times New Roman" w:cs="Times New Roman"/>
          <w:sz w:val="24"/>
          <w:szCs w:val="24"/>
        </w:rPr>
        <w:t>сентября</w:t>
      </w:r>
      <w:r w:rsidR="00772490" w:rsidRPr="00A26C28">
        <w:rPr>
          <w:rFonts w:ascii="Times New Roman" w:hAnsi="Times New Roman" w:cs="Times New Roman"/>
          <w:sz w:val="24"/>
          <w:szCs w:val="24"/>
        </w:rPr>
        <w:t xml:space="preserve"> 202</w:t>
      </w:r>
      <w:r w:rsidR="00221588" w:rsidRPr="00A26C28">
        <w:rPr>
          <w:rFonts w:ascii="Times New Roman" w:hAnsi="Times New Roman" w:cs="Times New Roman"/>
          <w:sz w:val="24"/>
          <w:szCs w:val="24"/>
        </w:rPr>
        <w:t>2</w:t>
      </w:r>
      <w:r w:rsidR="00772490" w:rsidRPr="00A26C28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772490" w:rsidRPr="00A26C28">
        <w:rPr>
          <w:rFonts w:ascii="Times New Roman" w:hAnsi="Times New Roman" w:cs="Times New Roman"/>
          <w:sz w:val="24"/>
          <w:szCs w:val="24"/>
        </w:rPr>
        <w:tab/>
      </w:r>
      <w:r w:rsidR="00772490" w:rsidRPr="00A26C28">
        <w:rPr>
          <w:rFonts w:ascii="Times New Roman" w:hAnsi="Times New Roman" w:cs="Times New Roman"/>
          <w:sz w:val="24"/>
          <w:szCs w:val="24"/>
        </w:rPr>
        <w:tab/>
        <w:t xml:space="preserve">   №</w:t>
      </w:r>
      <w:r w:rsidR="00754798">
        <w:rPr>
          <w:rFonts w:ascii="Times New Roman" w:hAnsi="Times New Roman" w:cs="Times New Roman"/>
          <w:sz w:val="24"/>
          <w:szCs w:val="24"/>
        </w:rPr>
        <w:t xml:space="preserve"> 117</w:t>
      </w:r>
      <w:r w:rsidR="00772490" w:rsidRPr="00A26C2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72490" w:rsidRPr="00A26C28">
        <w:rPr>
          <w:rFonts w:ascii="Times New Roman" w:hAnsi="Times New Roman" w:cs="Times New Roman"/>
          <w:sz w:val="24"/>
          <w:szCs w:val="24"/>
        </w:rPr>
        <w:tab/>
        <w:t xml:space="preserve">       пгт. Провидения</w:t>
      </w:r>
    </w:p>
    <w:p w:rsidR="00772490" w:rsidRPr="00A26C28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772490" w:rsidRPr="00A26C28">
        <w:tc>
          <w:tcPr>
            <w:tcW w:w="4361" w:type="dxa"/>
            <w:shd w:val="clear" w:color="auto" w:fill="auto"/>
          </w:tcPr>
          <w:p w:rsidR="00772490" w:rsidRPr="00A26C28" w:rsidRDefault="00772490">
            <w:pPr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C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Провиденского городского округа</w:t>
            </w:r>
            <w:r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0F6ED6"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декабря 202</w:t>
            </w:r>
            <w:r w:rsidR="000F6ED6"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 w:rsidR="000F6ED6"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A26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26C28">
              <w:rPr>
                <w:rFonts w:ascii="Times New Roman" w:hAnsi="Times New Roman" w:cs="Times New Roman"/>
                <w:sz w:val="24"/>
                <w:szCs w:val="24"/>
              </w:rPr>
              <w:t>О бюджете Провиденского городского округа на 202</w:t>
            </w:r>
            <w:r w:rsidR="000F6ED6" w:rsidRPr="00A26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6C28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</w:tbl>
    <w:p w:rsidR="00772490" w:rsidRPr="00A26C28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490" w:rsidRPr="00A26C28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         Руководствуясь Бюджетным кодексом Российской Федерации, Уставом Провиденского городского округа, Совет депутатов Провиденского городского округа</w:t>
      </w:r>
    </w:p>
    <w:p w:rsidR="00772490" w:rsidRPr="00A26C28" w:rsidRDefault="00772490">
      <w:pPr>
        <w:tabs>
          <w:tab w:val="left" w:pos="567"/>
        </w:tabs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772490" w:rsidRPr="00A26C28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6C2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72490" w:rsidRPr="00A26C28" w:rsidRDefault="00772490">
      <w:pPr>
        <w:tabs>
          <w:tab w:val="left" w:pos="567"/>
        </w:tabs>
        <w:ind w:right="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72490" w:rsidRPr="00A26C28" w:rsidRDefault="00772490">
      <w:pPr>
        <w:tabs>
          <w:tab w:val="left" w:pos="284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6C28">
        <w:rPr>
          <w:rFonts w:ascii="Times New Roman" w:hAnsi="Times New Roman" w:cs="Times New Roman"/>
          <w:bCs/>
          <w:sz w:val="24"/>
          <w:szCs w:val="24"/>
        </w:rPr>
        <w:t xml:space="preserve">1. Внести в решение Совета депутатов Провиденского </w:t>
      </w:r>
      <w:r w:rsidR="00AD700B" w:rsidRPr="00A26C28"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F6ED6" w:rsidRPr="00A26C28">
        <w:rPr>
          <w:rFonts w:ascii="Times New Roman" w:hAnsi="Times New Roman" w:cs="Times New Roman"/>
          <w:bCs/>
          <w:sz w:val="24"/>
          <w:szCs w:val="24"/>
        </w:rPr>
        <w:t>10</w:t>
      </w: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декабря 202</w:t>
      </w:r>
      <w:r w:rsidR="000F6ED6" w:rsidRPr="00A26C28">
        <w:rPr>
          <w:rFonts w:ascii="Times New Roman" w:hAnsi="Times New Roman" w:cs="Times New Roman"/>
          <w:bCs/>
          <w:sz w:val="24"/>
          <w:szCs w:val="24"/>
        </w:rPr>
        <w:t>1</w:t>
      </w: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0F6ED6" w:rsidRPr="00A26C28">
        <w:rPr>
          <w:rFonts w:ascii="Times New Roman" w:hAnsi="Times New Roman" w:cs="Times New Roman"/>
          <w:bCs/>
          <w:sz w:val="24"/>
          <w:szCs w:val="24"/>
        </w:rPr>
        <w:t>43</w:t>
      </w:r>
      <w:r w:rsidRPr="00A26C2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A26C28">
        <w:rPr>
          <w:rFonts w:ascii="Times New Roman" w:hAnsi="Times New Roman" w:cs="Times New Roman"/>
          <w:sz w:val="24"/>
          <w:szCs w:val="24"/>
        </w:rPr>
        <w:t>О бюджете Провиденского городского округа на 202</w:t>
      </w:r>
      <w:r w:rsidR="000F6ED6" w:rsidRPr="00A26C28">
        <w:rPr>
          <w:rFonts w:ascii="Times New Roman" w:hAnsi="Times New Roman" w:cs="Times New Roman"/>
          <w:sz w:val="24"/>
          <w:szCs w:val="24"/>
        </w:rPr>
        <w:t>2</w:t>
      </w:r>
      <w:r w:rsidRPr="00A26C28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CC2545" w:rsidRDefault="005545BA" w:rsidP="00DB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C2545">
        <w:rPr>
          <w:rFonts w:ascii="Times New Roman" w:hAnsi="Times New Roman" w:cs="Times New Roman"/>
          <w:sz w:val="24"/>
          <w:szCs w:val="24"/>
        </w:rPr>
        <w:t>в пункте 1:</w:t>
      </w:r>
    </w:p>
    <w:p w:rsidR="00772490" w:rsidRPr="00A26C28" w:rsidRDefault="00CC2545" w:rsidP="00DB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2490" w:rsidRPr="00A26C2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2F614E">
        <w:rPr>
          <w:rFonts w:ascii="Times New Roman" w:hAnsi="Times New Roman" w:cs="Times New Roman"/>
          <w:sz w:val="24"/>
          <w:szCs w:val="24"/>
        </w:rPr>
        <w:t>втором</w:t>
      </w:r>
      <w:r w:rsidR="00772490" w:rsidRPr="00A26C28">
        <w:rPr>
          <w:rFonts w:ascii="Times New Roman" w:hAnsi="Times New Roman" w:cs="Times New Roman"/>
          <w:sz w:val="24"/>
          <w:szCs w:val="24"/>
        </w:rPr>
        <w:t xml:space="preserve"> цифры </w:t>
      </w:r>
      <w:r w:rsidR="00A26C28" w:rsidRPr="00A26C28">
        <w:rPr>
          <w:rFonts w:ascii="Times New Roman" w:hAnsi="Times New Roman" w:cs="Times New Roman"/>
          <w:sz w:val="24"/>
          <w:szCs w:val="24"/>
        </w:rPr>
        <w:t>«</w:t>
      </w:r>
      <w:r w:rsidR="003D2D03">
        <w:rPr>
          <w:rFonts w:ascii="Times New Roman" w:hAnsi="Times New Roman" w:cs="Times New Roman"/>
          <w:sz w:val="24"/>
          <w:szCs w:val="24"/>
        </w:rPr>
        <w:t>1 900 642,6</w:t>
      </w:r>
      <w:r w:rsidR="00A26C28" w:rsidRPr="00A26C28">
        <w:rPr>
          <w:rFonts w:ascii="Times New Roman" w:hAnsi="Times New Roman" w:cs="Times New Roman"/>
          <w:sz w:val="24"/>
          <w:szCs w:val="24"/>
        </w:rPr>
        <w:t>»</w:t>
      </w:r>
      <w:r w:rsidR="00A26C28">
        <w:rPr>
          <w:rFonts w:ascii="Times New Roman" w:hAnsi="Times New Roman" w:cs="Times New Roman"/>
          <w:sz w:val="24"/>
          <w:szCs w:val="24"/>
        </w:rPr>
        <w:t xml:space="preserve"> </w:t>
      </w:r>
      <w:r w:rsidR="00772490" w:rsidRPr="00A26C28">
        <w:rPr>
          <w:rFonts w:ascii="Times New Roman" w:hAnsi="Times New Roman" w:cs="Times New Roman"/>
          <w:sz w:val="24"/>
          <w:szCs w:val="24"/>
        </w:rPr>
        <w:t>заменить цифрами «</w:t>
      </w:r>
      <w:r w:rsidR="007A6791">
        <w:rPr>
          <w:rFonts w:ascii="Times New Roman" w:hAnsi="Times New Roman" w:cs="Times New Roman"/>
          <w:sz w:val="24"/>
          <w:szCs w:val="24"/>
        </w:rPr>
        <w:t>1 98</w:t>
      </w:r>
      <w:r w:rsidR="003D2D03">
        <w:rPr>
          <w:rFonts w:ascii="Times New Roman" w:hAnsi="Times New Roman" w:cs="Times New Roman"/>
          <w:sz w:val="24"/>
          <w:szCs w:val="24"/>
        </w:rPr>
        <w:t>3 604,7</w:t>
      </w:r>
      <w:r w:rsidR="00772490" w:rsidRPr="00A26C28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A26C28" w:rsidRDefault="00772490" w:rsidP="00DB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C2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2F614E">
        <w:rPr>
          <w:rFonts w:ascii="Times New Roman" w:hAnsi="Times New Roman" w:cs="Times New Roman"/>
          <w:sz w:val="24"/>
          <w:szCs w:val="24"/>
        </w:rPr>
        <w:t>третьем</w:t>
      </w:r>
      <w:r w:rsidRPr="00A26C2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3D2D03">
        <w:rPr>
          <w:rFonts w:ascii="Times New Roman" w:hAnsi="Times New Roman" w:cs="Times New Roman"/>
          <w:sz w:val="24"/>
          <w:szCs w:val="24"/>
        </w:rPr>
        <w:t>2 040 421,4</w:t>
      </w:r>
      <w:r w:rsidRPr="00A26C2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05519">
        <w:rPr>
          <w:rFonts w:ascii="Times New Roman" w:hAnsi="Times New Roman" w:cs="Times New Roman"/>
          <w:sz w:val="24"/>
          <w:szCs w:val="24"/>
        </w:rPr>
        <w:t>2</w:t>
      </w:r>
      <w:r w:rsidR="003D2D03">
        <w:rPr>
          <w:rFonts w:ascii="Times New Roman" w:hAnsi="Times New Roman" w:cs="Times New Roman"/>
          <w:sz w:val="24"/>
          <w:szCs w:val="24"/>
        </w:rPr>
        <w:t> 1</w:t>
      </w:r>
      <w:r w:rsidR="00C336C5">
        <w:rPr>
          <w:rFonts w:ascii="Times New Roman" w:hAnsi="Times New Roman" w:cs="Times New Roman"/>
          <w:sz w:val="24"/>
          <w:szCs w:val="24"/>
        </w:rPr>
        <w:t>5</w:t>
      </w:r>
      <w:r w:rsidR="003D2D03">
        <w:rPr>
          <w:rFonts w:ascii="Times New Roman" w:hAnsi="Times New Roman" w:cs="Times New Roman"/>
          <w:sz w:val="24"/>
          <w:szCs w:val="24"/>
        </w:rPr>
        <w:t>4 183,5</w:t>
      </w:r>
      <w:r w:rsidRPr="00A26C2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A078B3" w:rsidRPr="00A078B3" w:rsidRDefault="00A078B3" w:rsidP="00A078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078B3">
        <w:rPr>
          <w:rFonts w:ascii="Times New Roman" w:hAnsi="Times New Roman" w:cs="Times New Roman"/>
          <w:sz w:val="24"/>
          <w:szCs w:val="24"/>
        </w:rPr>
        <w:t>абазац</w:t>
      </w:r>
      <w:r w:rsidR="002F614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078B3">
        <w:rPr>
          <w:rFonts w:ascii="Times New Roman" w:hAnsi="Times New Roman" w:cs="Times New Roman"/>
          <w:sz w:val="24"/>
          <w:szCs w:val="24"/>
        </w:rPr>
        <w:t xml:space="preserve"> </w:t>
      </w:r>
      <w:r w:rsidR="002F614E">
        <w:rPr>
          <w:rFonts w:ascii="Times New Roman" w:hAnsi="Times New Roman" w:cs="Times New Roman"/>
          <w:sz w:val="24"/>
          <w:szCs w:val="24"/>
        </w:rPr>
        <w:t>четвертом</w:t>
      </w:r>
      <w:r w:rsidR="0010280B">
        <w:rPr>
          <w:rFonts w:ascii="Times New Roman" w:hAnsi="Times New Roman" w:cs="Times New Roman"/>
          <w:sz w:val="24"/>
          <w:szCs w:val="24"/>
        </w:rPr>
        <w:t xml:space="preserve"> </w:t>
      </w:r>
      <w:r w:rsidRPr="00A078B3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4 500,0</w:t>
      </w:r>
      <w:r w:rsidRPr="00A078B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C336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5 300,0</w:t>
      </w:r>
      <w:r w:rsidRPr="00A078B3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C22D65" w:rsidRPr="00A078B3" w:rsidRDefault="00A26C28" w:rsidP="00DB70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8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F6ED6" w:rsidRPr="00A078B3">
        <w:rPr>
          <w:rFonts w:ascii="Times New Roman" w:hAnsi="Times New Roman" w:cs="Times New Roman"/>
          <w:sz w:val="24"/>
          <w:szCs w:val="24"/>
        </w:rPr>
        <w:t>абазац</w:t>
      </w:r>
      <w:r w:rsidR="002F614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F6ED6" w:rsidRPr="00A078B3">
        <w:rPr>
          <w:rFonts w:ascii="Times New Roman" w:hAnsi="Times New Roman" w:cs="Times New Roman"/>
          <w:sz w:val="24"/>
          <w:szCs w:val="24"/>
        </w:rPr>
        <w:t xml:space="preserve"> </w:t>
      </w:r>
      <w:r w:rsidR="002F614E">
        <w:rPr>
          <w:rFonts w:ascii="Times New Roman" w:hAnsi="Times New Roman" w:cs="Times New Roman"/>
          <w:sz w:val="24"/>
          <w:szCs w:val="24"/>
        </w:rPr>
        <w:t>пятом</w:t>
      </w:r>
      <w:r w:rsidR="0010280B">
        <w:rPr>
          <w:rFonts w:ascii="Times New Roman" w:hAnsi="Times New Roman" w:cs="Times New Roman"/>
          <w:sz w:val="24"/>
          <w:szCs w:val="24"/>
        </w:rPr>
        <w:t xml:space="preserve"> </w:t>
      </w:r>
      <w:r w:rsidRPr="00A078B3">
        <w:rPr>
          <w:rFonts w:ascii="Times New Roman" w:hAnsi="Times New Roman" w:cs="Times New Roman"/>
          <w:sz w:val="24"/>
          <w:szCs w:val="24"/>
        </w:rPr>
        <w:t>цифры «</w:t>
      </w:r>
      <w:r w:rsidR="00A078B3" w:rsidRPr="00A078B3">
        <w:rPr>
          <w:rFonts w:ascii="Times New Roman" w:hAnsi="Times New Roman" w:cs="Times New Roman"/>
          <w:sz w:val="24"/>
          <w:szCs w:val="24"/>
        </w:rPr>
        <w:t>139 778,8</w:t>
      </w:r>
      <w:r w:rsidRPr="00A078B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078B3" w:rsidRPr="00A078B3">
        <w:rPr>
          <w:rFonts w:ascii="Times New Roman" w:hAnsi="Times New Roman" w:cs="Times New Roman"/>
          <w:sz w:val="24"/>
          <w:szCs w:val="24"/>
        </w:rPr>
        <w:t>1</w:t>
      </w:r>
      <w:r w:rsidR="00C336C5">
        <w:rPr>
          <w:rFonts w:ascii="Times New Roman" w:hAnsi="Times New Roman" w:cs="Times New Roman"/>
          <w:sz w:val="24"/>
          <w:szCs w:val="24"/>
        </w:rPr>
        <w:t>7</w:t>
      </w:r>
      <w:r w:rsidR="00A078B3" w:rsidRPr="00A078B3">
        <w:rPr>
          <w:rFonts w:ascii="Times New Roman" w:hAnsi="Times New Roman" w:cs="Times New Roman"/>
          <w:sz w:val="24"/>
          <w:szCs w:val="24"/>
        </w:rPr>
        <w:t>0 578</w:t>
      </w:r>
      <w:r w:rsidRPr="00A078B3">
        <w:rPr>
          <w:rFonts w:ascii="Times New Roman" w:hAnsi="Times New Roman" w:cs="Times New Roman"/>
          <w:sz w:val="24"/>
          <w:szCs w:val="24"/>
        </w:rPr>
        <w:t>,8»;</w:t>
      </w:r>
      <w:r w:rsidR="000F6ED6" w:rsidRPr="00A0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90" w:rsidRPr="007E2E28" w:rsidRDefault="005545BA" w:rsidP="00DB7047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28">
        <w:rPr>
          <w:rFonts w:ascii="Times New Roman" w:hAnsi="Times New Roman" w:cs="Times New Roman"/>
          <w:sz w:val="24"/>
          <w:szCs w:val="24"/>
        </w:rPr>
        <w:t>1.</w:t>
      </w:r>
      <w:r w:rsidR="002F614E">
        <w:rPr>
          <w:rFonts w:ascii="Times New Roman" w:hAnsi="Times New Roman" w:cs="Times New Roman"/>
          <w:sz w:val="24"/>
          <w:szCs w:val="24"/>
        </w:rPr>
        <w:t>2</w:t>
      </w:r>
      <w:r w:rsidRPr="007E2E28">
        <w:rPr>
          <w:rFonts w:ascii="Times New Roman" w:hAnsi="Times New Roman" w:cs="Times New Roman"/>
          <w:sz w:val="24"/>
          <w:szCs w:val="24"/>
        </w:rPr>
        <w:t xml:space="preserve">. </w:t>
      </w:r>
      <w:r w:rsidR="00772490" w:rsidRPr="007E2E28"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2F614E">
        <w:rPr>
          <w:rFonts w:ascii="Times New Roman" w:hAnsi="Times New Roman" w:cs="Times New Roman"/>
          <w:sz w:val="24"/>
          <w:szCs w:val="24"/>
        </w:rPr>
        <w:t>втором</w:t>
      </w:r>
      <w:r w:rsidR="00772490" w:rsidRPr="007E2E28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22D65" w:rsidRPr="007E2E28">
        <w:rPr>
          <w:rFonts w:ascii="Times New Roman" w:hAnsi="Times New Roman" w:cs="Times New Roman"/>
          <w:sz w:val="24"/>
          <w:szCs w:val="24"/>
        </w:rPr>
        <w:t>4</w:t>
      </w:r>
      <w:r w:rsidR="00772490" w:rsidRPr="007E2E2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7E2E28" w:rsidRPr="007E2E28">
        <w:rPr>
          <w:rFonts w:ascii="Times New Roman" w:hAnsi="Times New Roman" w:cs="Times New Roman"/>
          <w:sz w:val="24"/>
          <w:szCs w:val="24"/>
        </w:rPr>
        <w:t>1 807 789,3</w:t>
      </w:r>
      <w:r w:rsidR="00772490" w:rsidRPr="007E2E2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47689">
        <w:rPr>
          <w:rFonts w:ascii="Times New Roman" w:hAnsi="Times New Roman" w:cs="Times New Roman"/>
          <w:sz w:val="24"/>
          <w:szCs w:val="24"/>
        </w:rPr>
        <w:t>1 890 751,4</w:t>
      </w:r>
      <w:r w:rsidR="00772490" w:rsidRPr="007E2E28">
        <w:rPr>
          <w:rFonts w:ascii="Times New Roman" w:hAnsi="Times New Roman" w:cs="Times New Roman"/>
          <w:sz w:val="24"/>
          <w:szCs w:val="24"/>
        </w:rPr>
        <w:t>»;</w:t>
      </w:r>
    </w:p>
    <w:p w:rsidR="002F614E" w:rsidRDefault="005545BA" w:rsidP="00DB7047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E28">
        <w:rPr>
          <w:rFonts w:ascii="Times New Roman" w:hAnsi="Times New Roman" w:cs="Times New Roman"/>
          <w:sz w:val="24"/>
          <w:szCs w:val="24"/>
        </w:rPr>
        <w:t>1.</w:t>
      </w:r>
      <w:r w:rsidR="002F614E">
        <w:rPr>
          <w:rFonts w:ascii="Times New Roman" w:hAnsi="Times New Roman" w:cs="Times New Roman"/>
          <w:sz w:val="24"/>
          <w:szCs w:val="24"/>
        </w:rPr>
        <w:t>3</w:t>
      </w:r>
      <w:r w:rsidRPr="007E2E28">
        <w:rPr>
          <w:rFonts w:ascii="Times New Roman" w:hAnsi="Times New Roman" w:cs="Times New Roman"/>
          <w:sz w:val="24"/>
          <w:szCs w:val="24"/>
        </w:rPr>
        <w:t xml:space="preserve">. </w:t>
      </w:r>
      <w:r w:rsidR="002F614E">
        <w:rPr>
          <w:rFonts w:ascii="Times New Roman" w:hAnsi="Times New Roman" w:cs="Times New Roman"/>
          <w:sz w:val="24"/>
          <w:szCs w:val="24"/>
        </w:rPr>
        <w:t>в пункте 5:</w:t>
      </w:r>
    </w:p>
    <w:p w:rsidR="00772490" w:rsidRPr="007E2E28" w:rsidRDefault="002F614E" w:rsidP="00DB7047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72490" w:rsidRPr="007E2E28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380C02">
        <w:rPr>
          <w:rFonts w:ascii="Times New Roman" w:hAnsi="Times New Roman" w:cs="Times New Roman"/>
          <w:sz w:val="24"/>
          <w:szCs w:val="24"/>
        </w:rPr>
        <w:t>4</w:t>
      </w:r>
      <w:r w:rsidR="00772490" w:rsidRPr="007E2E2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380C02">
        <w:rPr>
          <w:rFonts w:ascii="Times New Roman" w:hAnsi="Times New Roman" w:cs="Times New Roman"/>
          <w:sz w:val="24"/>
          <w:szCs w:val="24"/>
        </w:rPr>
        <w:t>1 918,1</w:t>
      </w:r>
      <w:r w:rsidR="00772490" w:rsidRPr="007E2E2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E2E28" w:rsidRPr="007E2E28">
        <w:rPr>
          <w:rFonts w:ascii="Times New Roman" w:hAnsi="Times New Roman" w:cs="Times New Roman"/>
          <w:sz w:val="24"/>
          <w:szCs w:val="24"/>
        </w:rPr>
        <w:t>2 </w:t>
      </w:r>
      <w:r w:rsidR="00380C02">
        <w:rPr>
          <w:rFonts w:ascii="Times New Roman" w:hAnsi="Times New Roman" w:cs="Times New Roman"/>
          <w:sz w:val="24"/>
          <w:szCs w:val="24"/>
        </w:rPr>
        <w:t>034</w:t>
      </w:r>
      <w:r w:rsidR="007E2E28" w:rsidRPr="007E2E28">
        <w:rPr>
          <w:rFonts w:ascii="Times New Roman" w:hAnsi="Times New Roman" w:cs="Times New Roman"/>
          <w:sz w:val="24"/>
          <w:szCs w:val="24"/>
        </w:rPr>
        <w:t>,</w:t>
      </w:r>
      <w:r w:rsidR="00380C02">
        <w:rPr>
          <w:rFonts w:ascii="Times New Roman" w:hAnsi="Times New Roman" w:cs="Times New Roman"/>
          <w:sz w:val="24"/>
          <w:szCs w:val="24"/>
        </w:rPr>
        <w:t>3</w:t>
      </w:r>
      <w:r w:rsidR="00772490" w:rsidRPr="007E2E28">
        <w:rPr>
          <w:rFonts w:ascii="Times New Roman" w:hAnsi="Times New Roman" w:cs="Times New Roman"/>
          <w:sz w:val="24"/>
          <w:szCs w:val="24"/>
        </w:rPr>
        <w:t>»;</w:t>
      </w:r>
    </w:p>
    <w:p w:rsidR="007E2E28" w:rsidRPr="007E2E28" w:rsidRDefault="007F6714" w:rsidP="007E2E28">
      <w:pPr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E2E28" w:rsidRPr="007E2E28">
        <w:rPr>
          <w:rFonts w:ascii="Times New Roman" w:hAnsi="Times New Roman" w:cs="Times New Roman"/>
          <w:sz w:val="24"/>
          <w:szCs w:val="24"/>
        </w:rPr>
        <w:t xml:space="preserve">в подпункте </w:t>
      </w:r>
      <w:r w:rsidR="00380C02">
        <w:rPr>
          <w:rFonts w:ascii="Times New Roman" w:hAnsi="Times New Roman" w:cs="Times New Roman"/>
          <w:sz w:val="24"/>
          <w:szCs w:val="24"/>
        </w:rPr>
        <w:t>5</w:t>
      </w:r>
      <w:r w:rsidR="007E2E28" w:rsidRPr="007E2E28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380C02">
        <w:rPr>
          <w:rFonts w:ascii="Times New Roman" w:hAnsi="Times New Roman" w:cs="Times New Roman"/>
          <w:sz w:val="24"/>
          <w:szCs w:val="24"/>
        </w:rPr>
        <w:t>4,5</w:t>
      </w:r>
      <w:r w:rsidR="007E2E28" w:rsidRPr="007E2E28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80C02">
        <w:rPr>
          <w:rFonts w:ascii="Times New Roman" w:hAnsi="Times New Roman" w:cs="Times New Roman"/>
          <w:sz w:val="24"/>
          <w:szCs w:val="24"/>
        </w:rPr>
        <w:t>12,7</w:t>
      </w:r>
      <w:r w:rsidR="007E2E28" w:rsidRPr="007E2E28">
        <w:rPr>
          <w:rFonts w:ascii="Times New Roman" w:hAnsi="Times New Roman" w:cs="Times New Roman"/>
          <w:sz w:val="24"/>
          <w:szCs w:val="24"/>
        </w:rPr>
        <w:t>»;</w:t>
      </w:r>
    </w:p>
    <w:p w:rsidR="002F614E" w:rsidRDefault="00380C02" w:rsidP="00380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0C02">
        <w:rPr>
          <w:rFonts w:ascii="Times New Roman" w:hAnsi="Times New Roman" w:cs="Times New Roman"/>
          <w:sz w:val="24"/>
          <w:szCs w:val="24"/>
        </w:rPr>
        <w:t>1.</w:t>
      </w:r>
      <w:r w:rsidR="002F614E">
        <w:rPr>
          <w:rFonts w:ascii="Times New Roman" w:hAnsi="Times New Roman" w:cs="Times New Roman"/>
          <w:sz w:val="24"/>
          <w:szCs w:val="24"/>
        </w:rPr>
        <w:t>4</w:t>
      </w:r>
      <w:r w:rsidRPr="00380C02">
        <w:rPr>
          <w:rFonts w:ascii="Times New Roman" w:hAnsi="Times New Roman" w:cs="Times New Roman"/>
          <w:sz w:val="24"/>
          <w:szCs w:val="24"/>
        </w:rPr>
        <w:t xml:space="preserve">. </w:t>
      </w:r>
      <w:r w:rsidR="002F614E">
        <w:rPr>
          <w:rFonts w:ascii="Times New Roman" w:hAnsi="Times New Roman" w:cs="Times New Roman"/>
          <w:sz w:val="24"/>
          <w:szCs w:val="24"/>
        </w:rPr>
        <w:t>в пункте 6</w:t>
      </w:r>
      <w:r w:rsidR="00A60723">
        <w:rPr>
          <w:rFonts w:ascii="Times New Roman" w:hAnsi="Times New Roman" w:cs="Times New Roman"/>
          <w:sz w:val="24"/>
          <w:szCs w:val="24"/>
        </w:rPr>
        <w:t>:</w:t>
      </w:r>
      <w:r w:rsidR="002F6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02" w:rsidRDefault="002F614E" w:rsidP="00380C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80C02" w:rsidRPr="00380C02">
        <w:rPr>
          <w:rFonts w:ascii="Times New Roman" w:hAnsi="Times New Roman" w:cs="Times New Roman"/>
          <w:sz w:val="24"/>
          <w:szCs w:val="24"/>
        </w:rPr>
        <w:t>в подпункт</w:t>
      </w:r>
      <w:r w:rsidR="007F6714">
        <w:rPr>
          <w:rFonts w:ascii="Times New Roman" w:hAnsi="Times New Roman" w:cs="Times New Roman"/>
          <w:sz w:val="24"/>
          <w:szCs w:val="24"/>
        </w:rPr>
        <w:t>е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C02" w:rsidRPr="00380C02">
        <w:rPr>
          <w:rFonts w:ascii="Times New Roman" w:hAnsi="Times New Roman" w:cs="Times New Roman"/>
          <w:sz w:val="24"/>
          <w:szCs w:val="24"/>
        </w:rPr>
        <w:t>цифры «475,0» заменить цифрами «500,0»;</w:t>
      </w:r>
    </w:p>
    <w:p w:rsidR="002F614E" w:rsidRPr="00380C02" w:rsidRDefault="007F6714" w:rsidP="002F614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F614E" w:rsidRPr="00380C02">
        <w:rPr>
          <w:rFonts w:ascii="Times New Roman" w:hAnsi="Times New Roman" w:cs="Times New Roman"/>
          <w:sz w:val="24"/>
          <w:szCs w:val="24"/>
        </w:rPr>
        <w:t>в 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F614E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2F614E">
        <w:rPr>
          <w:rFonts w:ascii="Times New Roman" w:hAnsi="Times New Roman" w:cs="Times New Roman"/>
          <w:sz w:val="24"/>
          <w:szCs w:val="24"/>
        </w:rPr>
        <w:t xml:space="preserve">4 </w:t>
      </w:r>
      <w:r w:rsidR="002F614E" w:rsidRPr="00380C02">
        <w:rPr>
          <w:rFonts w:ascii="Times New Roman" w:hAnsi="Times New Roman" w:cs="Times New Roman"/>
          <w:sz w:val="24"/>
          <w:szCs w:val="24"/>
        </w:rPr>
        <w:t>цифры «475,0» заменить цифрами «500,0»;</w:t>
      </w:r>
    </w:p>
    <w:p w:rsidR="00CD2E79" w:rsidRDefault="005545BA" w:rsidP="00DB704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5027986"/>
      <w:r w:rsidRPr="00380C02">
        <w:rPr>
          <w:rFonts w:ascii="Times New Roman" w:hAnsi="Times New Roman" w:cs="Times New Roman"/>
          <w:sz w:val="24"/>
          <w:szCs w:val="24"/>
        </w:rPr>
        <w:t>1.</w:t>
      </w:r>
      <w:r w:rsidR="00CD2E79">
        <w:rPr>
          <w:rFonts w:ascii="Times New Roman" w:hAnsi="Times New Roman" w:cs="Times New Roman"/>
          <w:sz w:val="24"/>
          <w:szCs w:val="24"/>
        </w:rPr>
        <w:t>5</w:t>
      </w:r>
      <w:r w:rsidRPr="00380C02">
        <w:rPr>
          <w:rFonts w:ascii="Times New Roman" w:hAnsi="Times New Roman" w:cs="Times New Roman"/>
          <w:sz w:val="24"/>
          <w:szCs w:val="24"/>
        </w:rPr>
        <w:t xml:space="preserve">. </w:t>
      </w:r>
      <w:r w:rsidR="00CD2E79">
        <w:rPr>
          <w:rFonts w:ascii="Times New Roman" w:hAnsi="Times New Roman" w:cs="Times New Roman"/>
          <w:sz w:val="24"/>
          <w:szCs w:val="24"/>
        </w:rPr>
        <w:t>в пункте 7:</w:t>
      </w:r>
    </w:p>
    <w:p w:rsidR="00353071" w:rsidRPr="00380C02" w:rsidRDefault="00CD2E79" w:rsidP="00DB704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53071" w:rsidRPr="00380C02">
        <w:rPr>
          <w:rFonts w:ascii="Times New Roman" w:hAnsi="Times New Roman" w:cs="Times New Roman"/>
          <w:sz w:val="24"/>
          <w:szCs w:val="24"/>
        </w:rPr>
        <w:t xml:space="preserve">в абзаце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53071" w:rsidRPr="00380C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53071" w:rsidRPr="00380C02">
        <w:rPr>
          <w:rFonts w:ascii="Times New Roman" w:hAnsi="Times New Roman" w:cs="Times New Roman"/>
          <w:sz w:val="24"/>
          <w:szCs w:val="24"/>
        </w:rPr>
        <w:t xml:space="preserve"> подпункта 1 цифры «</w:t>
      </w:r>
      <w:r w:rsidR="00380C02" w:rsidRPr="00380C02">
        <w:rPr>
          <w:rFonts w:ascii="Times New Roman" w:hAnsi="Times New Roman" w:cs="Times New Roman"/>
          <w:sz w:val="24"/>
          <w:szCs w:val="24"/>
        </w:rPr>
        <w:t>11 582,2</w:t>
      </w:r>
      <w:r w:rsidR="00353071" w:rsidRPr="00380C02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80C02" w:rsidRPr="00380C02">
        <w:rPr>
          <w:rFonts w:ascii="Times New Roman" w:hAnsi="Times New Roman" w:cs="Times New Roman"/>
          <w:sz w:val="24"/>
          <w:szCs w:val="24"/>
        </w:rPr>
        <w:t>19 303,4</w:t>
      </w:r>
      <w:r w:rsidR="00353071" w:rsidRPr="00380C02">
        <w:rPr>
          <w:rFonts w:ascii="Times New Roman" w:hAnsi="Times New Roman" w:cs="Times New Roman"/>
          <w:sz w:val="24"/>
          <w:szCs w:val="24"/>
        </w:rPr>
        <w:t>»</w:t>
      </w:r>
      <w:r w:rsidR="003571DC" w:rsidRPr="00380C02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380C02" w:rsidRPr="00380C02" w:rsidRDefault="00CD2E79" w:rsidP="00380C0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350327">
        <w:rPr>
          <w:rFonts w:ascii="Times New Roman" w:hAnsi="Times New Roman" w:cs="Times New Roman"/>
          <w:sz w:val="24"/>
          <w:szCs w:val="24"/>
        </w:rPr>
        <w:t>в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350327">
        <w:rPr>
          <w:rFonts w:ascii="Times New Roman" w:hAnsi="Times New Roman" w:cs="Times New Roman"/>
          <w:sz w:val="24"/>
          <w:szCs w:val="24"/>
        </w:rPr>
        <w:t>е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</w:t>
      </w:r>
      <w:r w:rsidR="00350327">
        <w:rPr>
          <w:rFonts w:ascii="Times New Roman" w:hAnsi="Times New Roman" w:cs="Times New Roman"/>
          <w:sz w:val="24"/>
          <w:szCs w:val="24"/>
        </w:rPr>
        <w:t>2</w:t>
      </w:r>
      <w:r w:rsidR="00380C02" w:rsidRPr="00380C02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350327">
        <w:rPr>
          <w:rFonts w:ascii="Times New Roman" w:hAnsi="Times New Roman" w:cs="Times New Roman"/>
          <w:sz w:val="24"/>
          <w:szCs w:val="24"/>
        </w:rPr>
        <w:t>90 759,5</w:t>
      </w:r>
      <w:r w:rsidR="00380C02" w:rsidRPr="00380C02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50327">
        <w:rPr>
          <w:rFonts w:ascii="Times New Roman" w:hAnsi="Times New Roman" w:cs="Times New Roman"/>
          <w:sz w:val="24"/>
          <w:szCs w:val="24"/>
        </w:rPr>
        <w:t>136 911,1</w:t>
      </w:r>
      <w:r w:rsidR="00380C02" w:rsidRPr="00380C02">
        <w:rPr>
          <w:rFonts w:ascii="Times New Roman" w:hAnsi="Times New Roman" w:cs="Times New Roman"/>
          <w:sz w:val="24"/>
          <w:szCs w:val="24"/>
        </w:rPr>
        <w:t>»;</w:t>
      </w:r>
    </w:p>
    <w:p w:rsidR="00350327" w:rsidRPr="00380C02" w:rsidRDefault="00350327" w:rsidP="003503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D2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2E79">
        <w:rPr>
          <w:rFonts w:ascii="Times New Roman" w:hAnsi="Times New Roman" w:cs="Times New Roman"/>
          <w:sz w:val="24"/>
          <w:szCs w:val="24"/>
        </w:rPr>
        <w:t>»</w:t>
      </w:r>
      <w:r w:rsidRPr="00380C02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90 668,7</w:t>
      </w:r>
      <w:r w:rsidRPr="00380C02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100 465,6</w:t>
      </w:r>
      <w:r w:rsidRPr="00380C02">
        <w:rPr>
          <w:rFonts w:ascii="Times New Roman" w:hAnsi="Times New Roman" w:cs="Times New Roman"/>
          <w:sz w:val="24"/>
          <w:szCs w:val="24"/>
        </w:rPr>
        <w:t>»;</w:t>
      </w:r>
    </w:p>
    <w:p w:rsidR="00350327" w:rsidRPr="00380C02" w:rsidRDefault="00350327" w:rsidP="003503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D2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D2E79">
        <w:rPr>
          <w:rFonts w:ascii="Times New Roman" w:hAnsi="Times New Roman" w:cs="Times New Roman"/>
          <w:sz w:val="24"/>
          <w:szCs w:val="24"/>
        </w:rPr>
        <w:t>»</w:t>
      </w:r>
      <w:r w:rsidRPr="00380C02">
        <w:rPr>
          <w:rFonts w:ascii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hAnsi="Times New Roman" w:cs="Times New Roman"/>
          <w:sz w:val="24"/>
          <w:szCs w:val="24"/>
        </w:rPr>
        <w:t>90,8</w:t>
      </w:r>
      <w:r w:rsidRPr="00380C02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100,6</w:t>
      </w:r>
      <w:r w:rsidRPr="00380C02">
        <w:rPr>
          <w:rFonts w:ascii="Times New Roman" w:hAnsi="Times New Roman" w:cs="Times New Roman"/>
          <w:sz w:val="24"/>
          <w:szCs w:val="24"/>
        </w:rPr>
        <w:t>»;</w:t>
      </w:r>
    </w:p>
    <w:p w:rsidR="00350327" w:rsidRPr="00380C02" w:rsidRDefault="00350327" w:rsidP="0035032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</w:t>
      </w:r>
      <w:r w:rsidR="00CD2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D2E79">
        <w:rPr>
          <w:rFonts w:ascii="Times New Roman" w:hAnsi="Times New Roman" w:cs="Times New Roman"/>
          <w:sz w:val="24"/>
          <w:szCs w:val="24"/>
        </w:rPr>
        <w:t xml:space="preserve">» </w:t>
      </w:r>
      <w:r w:rsidRPr="00380C02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14 944,9</w:t>
      </w:r>
      <w:r w:rsidRPr="00380C02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36 344,9</w:t>
      </w:r>
      <w:r w:rsidRPr="00380C02">
        <w:rPr>
          <w:rFonts w:ascii="Times New Roman" w:hAnsi="Times New Roman" w:cs="Times New Roman"/>
          <w:sz w:val="24"/>
          <w:szCs w:val="24"/>
        </w:rPr>
        <w:t>»;</w:t>
      </w:r>
    </w:p>
    <w:p w:rsidR="00CA0B47" w:rsidRPr="00350327" w:rsidRDefault="00350327" w:rsidP="00DB704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327">
        <w:rPr>
          <w:rFonts w:ascii="Times New Roman" w:hAnsi="Times New Roman" w:cs="Times New Roman"/>
          <w:sz w:val="24"/>
          <w:szCs w:val="24"/>
        </w:rPr>
        <w:t>1.</w:t>
      </w:r>
      <w:r w:rsidR="00CD2E79">
        <w:rPr>
          <w:rFonts w:ascii="Times New Roman" w:hAnsi="Times New Roman" w:cs="Times New Roman"/>
          <w:sz w:val="24"/>
          <w:szCs w:val="24"/>
        </w:rPr>
        <w:t>6</w:t>
      </w:r>
      <w:r w:rsidRPr="00350327">
        <w:rPr>
          <w:rFonts w:ascii="Times New Roman" w:hAnsi="Times New Roman" w:cs="Times New Roman"/>
          <w:sz w:val="24"/>
          <w:szCs w:val="24"/>
        </w:rPr>
        <w:t xml:space="preserve">. пункт 11 изложить в </w:t>
      </w:r>
      <w:r w:rsidR="00E71C44">
        <w:rPr>
          <w:rFonts w:ascii="Times New Roman" w:hAnsi="Times New Roman" w:cs="Times New Roman"/>
          <w:sz w:val="24"/>
          <w:szCs w:val="24"/>
        </w:rPr>
        <w:t>с</w:t>
      </w:r>
      <w:r w:rsidRPr="00350327">
        <w:rPr>
          <w:rFonts w:ascii="Times New Roman" w:hAnsi="Times New Roman" w:cs="Times New Roman"/>
          <w:sz w:val="24"/>
          <w:szCs w:val="24"/>
        </w:rPr>
        <w:t>ледующей редакции:</w:t>
      </w:r>
    </w:p>
    <w:p w:rsidR="00350327" w:rsidRDefault="00350327" w:rsidP="00350327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327">
        <w:rPr>
          <w:rFonts w:ascii="Times New Roman" w:hAnsi="Times New Roman" w:cs="Times New Roman"/>
          <w:sz w:val="24"/>
          <w:szCs w:val="24"/>
        </w:rPr>
        <w:t>«11.</w:t>
      </w:r>
      <w:r w:rsidRPr="00350327">
        <w:rPr>
          <w:rFonts w:ascii="Times New Roman" w:hAnsi="Times New Roman" w:cs="Times New Roman"/>
          <w:sz w:val="24"/>
          <w:szCs w:val="24"/>
        </w:rPr>
        <w:tab/>
        <w:t xml:space="preserve">Установить, что органы местного самоуправления и муниципальные учреждения Провиденского городского округа, при заключении договоров (муниципальных контрактов) </w:t>
      </w:r>
      <w:r w:rsidRPr="00350327">
        <w:rPr>
          <w:rFonts w:ascii="Times New Roman" w:hAnsi="Times New Roman" w:cs="Times New Roman"/>
          <w:sz w:val="24"/>
          <w:szCs w:val="24"/>
        </w:rPr>
        <w:lastRenderedPageBreak/>
        <w:t>о поставке тов</w:t>
      </w:r>
      <w:r w:rsidRPr="00350327">
        <w:rPr>
          <w:rFonts w:ascii="Times New Roman" w:hAnsi="Times New Roman" w:cs="Times New Roman"/>
          <w:sz w:val="24"/>
          <w:szCs w:val="24"/>
        </w:rPr>
        <w:t>а</w:t>
      </w:r>
      <w:r w:rsidRPr="00350327">
        <w:rPr>
          <w:rFonts w:ascii="Times New Roman" w:hAnsi="Times New Roman" w:cs="Times New Roman"/>
          <w:sz w:val="24"/>
          <w:szCs w:val="24"/>
        </w:rPr>
        <w:t>ров, выполнении работ, оказании услуг в пределах доведенных им лимитов бюджетных обязательств на 2022 год вправе предусматривать аванс</w:t>
      </w:r>
      <w:r w:rsidRPr="00350327">
        <w:rPr>
          <w:rFonts w:ascii="Times New Roman" w:hAnsi="Times New Roman" w:cs="Times New Roman"/>
          <w:sz w:val="24"/>
          <w:szCs w:val="24"/>
        </w:rPr>
        <w:t>о</w:t>
      </w:r>
      <w:r w:rsidRPr="00350327">
        <w:rPr>
          <w:rFonts w:ascii="Times New Roman" w:hAnsi="Times New Roman" w:cs="Times New Roman"/>
          <w:sz w:val="24"/>
          <w:szCs w:val="24"/>
        </w:rPr>
        <w:t>вые платежи:</w:t>
      </w:r>
    </w:p>
    <w:p w:rsidR="00350327" w:rsidRPr="004C4FF1" w:rsidRDefault="00350327" w:rsidP="00350327">
      <w:pPr>
        <w:numPr>
          <w:ilvl w:val="0"/>
          <w:numId w:val="8"/>
        </w:numPr>
        <w:tabs>
          <w:tab w:val="left" w:pos="709"/>
        </w:tabs>
        <w:spacing w:line="264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FF1">
        <w:rPr>
          <w:rFonts w:ascii="Times New Roman" w:hAnsi="Times New Roman" w:cs="Times New Roman"/>
          <w:sz w:val="24"/>
          <w:szCs w:val="24"/>
        </w:rPr>
        <w:t xml:space="preserve">в размере до 100 процентов суммы договора (муниципального контракта), но не более </w:t>
      </w:r>
      <w:bookmarkStart w:id="2" w:name="_Hlk115028886"/>
      <w:r w:rsidRPr="004C4FF1">
        <w:rPr>
          <w:rFonts w:ascii="Times New Roman" w:hAnsi="Times New Roman" w:cs="Times New Roman"/>
          <w:sz w:val="24"/>
          <w:szCs w:val="24"/>
        </w:rPr>
        <w:t>лимитов бюджетных обязательств, доведенных на соответствующий финансовый год, - по договорам (муниципальным контрактам</w:t>
      </w:r>
      <w:bookmarkEnd w:id="2"/>
      <w:r w:rsidRPr="004C4FF1">
        <w:rPr>
          <w:rFonts w:ascii="Times New Roman" w:hAnsi="Times New Roman" w:cs="Times New Roman"/>
          <w:sz w:val="24"/>
          <w:szCs w:val="24"/>
        </w:rPr>
        <w:t>) об оказании услуг связи, услуг банка, связанных с исполнением публичных нормативных обязательств и предоставлением иных социальных выплат, о подписке на печатные издания и об их приобретении, обучении в учебных заведениях Российской Федерации, обучении на курсах повышения квалификации, профессиональном обучении и дополнительном профессиональном образовании безработных граждан, участии в семинарах, конференциях, конкурсах, за проживание в гостиницах, о приобретении авиа- и железнодорожных билетов, путевок на оздоровление и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на оказание услуг по размещению и поддержке ресурсов в сети Интернет</w:t>
      </w:r>
      <w:r w:rsidR="004C4FF1" w:rsidRPr="004C4FF1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</w:t>
      </w:r>
      <w:proofErr w:type="spellStart"/>
      <w:r w:rsidR="004C4FF1" w:rsidRPr="004C4FF1">
        <w:rPr>
          <w:rFonts w:ascii="Times New Roman" w:hAnsi="Times New Roman" w:cs="Times New Roman"/>
          <w:sz w:val="24"/>
          <w:szCs w:val="24"/>
        </w:rPr>
        <w:t>кортрактам</w:t>
      </w:r>
      <w:proofErr w:type="spellEnd"/>
      <w:r w:rsidR="004C4FF1" w:rsidRPr="004C4FF1">
        <w:rPr>
          <w:rFonts w:ascii="Times New Roman" w:hAnsi="Times New Roman" w:cs="Times New Roman"/>
          <w:sz w:val="24"/>
          <w:szCs w:val="24"/>
        </w:rPr>
        <w:t>) на з</w:t>
      </w:r>
      <w:r w:rsidR="00CC2F23">
        <w:rPr>
          <w:rFonts w:ascii="Times New Roman" w:hAnsi="Times New Roman" w:cs="Times New Roman"/>
          <w:sz w:val="24"/>
          <w:szCs w:val="24"/>
        </w:rPr>
        <w:t>акупку лекарственных препаратов;</w:t>
      </w:r>
    </w:p>
    <w:p w:rsidR="00350327" w:rsidRDefault="004C4FF1" w:rsidP="004C4FF1">
      <w:pPr>
        <w:numPr>
          <w:ilvl w:val="0"/>
          <w:numId w:val="8"/>
        </w:numPr>
        <w:tabs>
          <w:tab w:val="left" w:pos="1134"/>
        </w:tabs>
        <w:spacing w:line="264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от 50 до 90 процентов суммы договора (муниципального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конракта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но не более </w:t>
      </w:r>
      <w:r w:rsidRPr="004C4FF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Pr="004C4FF1">
        <w:rPr>
          <w:rFonts w:ascii="Times New Roman" w:hAnsi="Times New Roman" w:cs="Times New Roman"/>
          <w:sz w:val="24"/>
          <w:szCs w:val="24"/>
        </w:rPr>
        <w:t>на соответствующий финансовый год, - по договорам (муниципальным контрактам</w:t>
      </w:r>
      <w:r>
        <w:rPr>
          <w:rFonts w:ascii="Times New Roman" w:hAnsi="Times New Roman" w:cs="Times New Roman"/>
          <w:sz w:val="24"/>
          <w:szCs w:val="24"/>
        </w:rPr>
        <w:t xml:space="preserve">), заключаемым на сумму 50 000,0 тысяч рублей и более, с осуществлением </w:t>
      </w:r>
      <w:r w:rsidR="00CD2E79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казначейс</w:t>
      </w:r>
      <w:r w:rsidR="00CC2F23">
        <w:rPr>
          <w:rFonts w:ascii="Times New Roman" w:hAnsi="Times New Roman" w:cs="Times New Roman"/>
          <w:sz w:val="24"/>
          <w:szCs w:val="24"/>
        </w:rPr>
        <w:t>тва казначейского сопровождения;</w:t>
      </w:r>
    </w:p>
    <w:p w:rsidR="00CA0B47" w:rsidRPr="003B7834" w:rsidRDefault="003B7834" w:rsidP="003B7834">
      <w:pPr>
        <w:tabs>
          <w:tab w:val="left" w:pos="1134"/>
        </w:tabs>
        <w:spacing w:line="264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C4FF1" w:rsidRPr="003B7834">
        <w:rPr>
          <w:rFonts w:ascii="Times New Roman" w:hAnsi="Times New Roman" w:cs="Times New Roman"/>
          <w:sz w:val="24"/>
          <w:szCs w:val="24"/>
        </w:rPr>
        <w:t xml:space="preserve"> размере до 50 процентов суммы договора (муниципального контракта), </w:t>
      </w:r>
      <w:r w:rsidRPr="003B783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4C4FF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на указанные цели </w:t>
      </w:r>
      <w:r w:rsidRPr="004C4FF1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– по </w:t>
      </w:r>
      <w:r w:rsidRPr="003B7834">
        <w:rPr>
          <w:rFonts w:ascii="Times New Roman" w:hAnsi="Times New Roman" w:cs="Times New Roman"/>
          <w:sz w:val="24"/>
          <w:szCs w:val="24"/>
        </w:rPr>
        <w:t>остальным договорам (муниципальным контрактам), если иное не предусмотрено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2822">
        <w:rPr>
          <w:rFonts w:ascii="Times New Roman" w:hAnsi="Times New Roman" w:cs="Times New Roman"/>
          <w:sz w:val="24"/>
          <w:szCs w:val="24"/>
        </w:rPr>
        <w:t>;</w:t>
      </w:r>
    </w:p>
    <w:p w:rsidR="00772490" w:rsidRPr="00B54CBD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1.</w:t>
      </w:r>
      <w:r w:rsidR="00CD2E79">
        <w:rPr>
          <w:rFonts w:ascii="Times New Roman" w:hAnsi="Times New Roman" w:cs="Times New Roman"/>
          <w:sz w:val="24"/>
          <w:szCs w:val="24"/>
        </w:rPr>
        <w:t>7</w:t>
      </w:r>
      <w:r w:rsidRPr="00B54CBD">
        <w:rPr>
          <w:rFonts w:ascii="Times New Roman" w:hAnsi="Times New Roman" w:cs="Times New Roman"/>
          <w:sz w:val="24"/>
          <w:szCs w:val="24"/>
        </w:rPr>
        <w:t>.</w:t>
      </w:r>
      <w:r w:rsidRPr="00B54CBD">
        <w:rPr>
          <w:rFonts w:ascii="Times New Roman" w:hAnsi="Times New Roman" w:cs="Times New Roman"/>
          <w:sz w:val="24"/>
          <w:szCs w:val="24"/>
        </w:rPr>
        <w:tab/>
        <w:t xml:space="preserve">в приложение </w:t>
      </w:r>
      <w:r w:rsidR="001F64BE" w:rsidRPr="00B54CBD">
        <w:rPr>
          <w:rFonts w:ascii="Times New Roman" w:hAnsi="Times New Roman" w:cs="Times New Roman"/>
          <w:sz w:val="24"/>
          <w:szCs w:val="24"/>
        </w:rPr>
        <w:t>1</w:t>
      </w:r>
      <w:r w:rsidRPr="00B54CBD">
        <w:rPr>
          <w:rFonts w:ascii="Times New Roman" w:hAnsi="Times New Roman" w:cs="Times New Roman"/>
          <w:sz w:val="24"/>
          <w:szCs w:val="24"/>
        </w:rPr>
        <w:t xml:space="preserve"> «Поступления прогнозируемых доходов по классификации доходов бюджета на 202</w:t>
      </w:r>
      <w:r w:rsidR="00C50EC8" w:rsidRPr="00B54CBD">
        <w:rPr>
          <w:rFonts w:ascii="Times New Roman" w:hAnsi="Times New Roman" w:cs="Times New Roman"/>
          <w:sz w:val="24"/>
          <w:szCs w:val="24"/>
        </w:rPr>
        <w:t>2</w:t>
      </w:r>
      <w:r w:rsidRPr="00B54CBD">
        <w:rPr>
          <w:rFonts w:ascii="Times New Roman" w:hAnsi="Times New Roman" w:cs="Times New Roman"/>
          <w:sz w:val="24"/>
          <w:szCs w:val="24"/>
        </w:rPr>
        <w:t xml:space="preserve"> год» внести следующие изменения:</w:t>
      </w:r>
    </w:p>
    <w:p w:rsidR="00772490" w:rsidRPr="00B54CBD" w:rsidRDefault="00772490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а)</w:t>
      </w:r>
      <w:r w:rsidRPr="00B54CBD"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B54CBD" w:rsidRPr="00B54CBD" w:rsidTr="00003D7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DC" w:rsidRPr="00B54CBD" w:rsidRDefault="003571DC" w:rsidP="003571DC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DC" w:rsidRPr="00B54CBD" w:rsidRDefault="003B7834" w:rsidP="003571DC">
            <w:pPr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1 807 789,3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BD" w:rsidRPr="00B54CBD" w:rsidTr="00003D7D">
        <w:trPr>
          <w:trHeight w:val="7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1DC" w:rsidRPr="00B54CBD" w:rsidRDefault="003B7834" w:rsidP="003571DC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1 807 789,3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571DC" w:rsidRPr="00B54CBD" w:rsidRDefault="003571DC" w:rsidP="003571DC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72490" w:rsidRPr="00B54CBD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3B7834">
        <w:rPr>
          <w:rFonts w:ascii="Times New Roman" w:hAnsi="Times New Roman" w:cs="Times New Roman"/>
          <w:sz w:val="24"/>
          <w:szCs w:val="24"/>
        </w:rPr>
        <w:t>1 807 789,3</w:t>
      </w:r>
      <w:r w:rsidR="005B192E" w:rsidRPr="00B54CBD">
        <w:rPr>
          <w:rFonts w:ascii="Times New Roman" w:hAnsi="Times New Roman" w:cs="Times New Roman"/>
          <w:sz w:val="24"/>
          <w:szCs w:val="24"/>
        </w:rPr>
        <w:t>,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A6791">
        <w:rPr>
          <w:rFonts w:ascii="Times New Roman" w:hAnsi="Times New Roman" w:cs="Times New Roman"/>
          <w:sz w:val="24"/>
          <w:szCs w:val="24"/>
        </w:rPr>
        <w:t>1 890 751,4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B54CBD" w:rsidRDefault="003B7834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772490" w:rsidRPr="00B54CBD">
        <w:rPr>
          <w:rFonts w:ascii="Times New Roman" w:hAnsi="Times New Roman" w:cs="Times New Roman"/>
          <w:sz w:val="24"/>
          <w:szCs w:val="24"/>
        </w:rPr>
        <w:tab/>
        <w:t>в абзацах: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2 02 15000 00 0000 150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772490">
            <w:pPr>
              <w:ind w:left="-9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3B7834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688 237,2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72490" w:rsidRPr="00B54CBD" w:rsidRDefault="007724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3B7834">
        <w:rPr>
          <w:rFonts w:ascii="Times New Roman" w:hAnsi="Times New Roman" w:cs="Times New Roman"/>
          <w:sz w:val="24"/>
          <w:szCs w:val="24"/>
        </w:rPr>
        <w:t>688 237,2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B7834">
        <w:rPr>
          <w:rFonts w:ascii="Times New Roman" w:hAnsi="Times New Roman" w:cs="Times New Roman"/>
          <w:sz w:val="24"/>
          <w:szCs w:val="24"/>
        </w:rPr>
        <w:t>7</w:t>
      </w:r>
      <w:r w:rsidR="007A6791">
        <w:rPr>
          <w:rFonts w:ascii="Times New Roman" w:hAnsi="Times New Roman" w:cs="Times New Roman"/>
          <w:sz w:val="24"/>
          <w:szCs w:val="24"/>
        </w:rPr>
        <w:t>0</w:t>
      </w:r>
      <w:r w:rsidR="003B7834">
        <w:rPr>
          <w:rFonts w:ascii="Times New Roman" w:hAnsi="Times New Roman" w:cs="Times New Roman"/>
          <w:sz w:val="24"/>
          <w:szCs w:val="24"/>
        </w:rPr>
        <w:t>3 974,2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3B7834" w:rsidRPr="00B54CBD" w:rsidRDefault="007A6791" w:rsidP="003B783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B7834" w:rsidRPr="00B54CBD">
        <w:rPr>
          <w:rFonts w:ascii="Times New Roman" w:hAnsi="Times New Roman" w:cs="Times New Roman"/>
          <w:sz w:val="24"/>
          <w:szCs w:val="24"/>
        </w:rPr>
        <w:t>) после абзаца:</w:t>
      </w:r>
    </w:p>
    <w:tbl>
      <w:tblPr>
        <w:tblW w:w="9902" w:type="dxa"/>
        <w:tblInd w:w="-176" w:type="dxa"/>
        <w:tblLook w:val="04A0" w:firstRow="1" w:lastRow="0" w:firstColumn="1" w:lastColumn="0" w:noHBand="0" w:noVBand="1"/>
      </w:tblPr>
      <w:tblGrid>
        <w:gridCol w:w="257"/>
        <w:gridCol w:w="2397"/>
        <w:gridCol w:w="5427"/>
        <w:gridCol w:w="1559"/>
        <w:gridCol w:w="262"/>
      </w:tblGrid>
      <w:tr w:rsidR="003B7834" w:rsidRPr="00B54CBD" w:rsidTr="003B7834">
        <w:trPr>
          <w:trHeight w:val="60"/>
        </w:trPr>
        <w:tc>
          <w:tcPr>
            <w:tcW w:w="257" w:type="dxa"/>
            <w:tcBorders>
              <w:top w:val="nil"/>
              <w:bottom w:val="nil"/>
              <w:right w:val="single" w:sz="4" w:space="0" w:color="auto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ind w:right="-400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 xml:space="preserve"> 04 0000 150</w:t>
            </w:r>
          </w:p>
        </w:tc>
        <w:tc>
          <w:tcPr>
            <w:tcW w:w="5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34" w:rsidRPr="00B54CBD" w:rsidRDefault="003B7834" w:rsidP="003B7834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34" w:rsidRPr="00B54CBD" w:rsidRDefault="003B7834" w:rsidP="00D576F5">
            <w:pPr>
              <w:ind w:lef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77 800,0</w:t>
            </w: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3B7834" w:rsidRPr="00B54CBD" w:rsidRDefault="003B7834" w:rsidP="003B78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дополнить абзацами следующего содержания: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3B7834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>2 02 16549 00 0000 150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7834" w:rsidRPr="00B54CBD" w:rsidTr="00D576F5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>2 02 16549 04 0000 150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B7834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834" w:rsidRPr="00B54CBD" w:rsidRDefault="003B7834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15 737,0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3B7834" w:rsidRPr="00B54CBD" w:rsidRDefault="003B7834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72490" w:rsidRPr="00B54CBD" w:rsidRDefault="007A6791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772490" w:rsidRPr="00B54CBD">
        <w:rPr>
          <w:rFonts w:ascii="Times New Roman" w:hAnsi="Times New Roman" w:cs="Times New Roman"/>
          <w:sz w:val="24"/>
          <w:szCs w:val="24"/>
        </w:rPr>
        <w:tab/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right="-118" w:hanging="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4CBD">
              <w:rPr>
                <w:rFonts w:ascii="Times New Roman" w:hAnsi="Times New Roman" w:cs="Times New Roman"/>
                <w:b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62558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614 471,3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»</w:t>
            </w:r>
          </w:p>
        </w:tc>
      </w:tr>
    </w:tbl>
    <w:p w:rsidR="00772490" w:rsidRPr="00B54CBD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lastRenderedPageBreak/>
        <w:t>цифры «</w:t>
      </w:r>
      <w:r w:rsidR="00625586">
        <w:rPr>
          <w:rFonts w:ascii="Times New Roman" w:hAnsi="Times New Roman" w:cs="Times New Roman"/>
          <w:sz w:val="24"/>
          <w:szCs w:val="24"/>
        </w:rPr>
        <w:t>614 471,3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25586">
        <w:rPr>
          <w:rFonts w:ascii="Times New Roman" w:hAnsi="Times New Roman" w:cs="Times New Roman"/>
          <w:sz w:val="24"/>
          <w:szCs w:val="24"/>
        </w:rPr>
        <w:t>677 506,5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B54CBD" w:rsidRDefault="007A6791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772490" w:rsidRPr="00B54CBD">
        <w:rPr>
          <w:rFonts w:ascii="Times New Roman" w:hAnsi="Times New Roman" w:cs="Times New Roman"/>
          <w:sz w:val="24"/>
          <w:szCs w:val="24"/>
        </w:rPr>
        <w:tab/>
        <w:t>в абзацах: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686326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2 02 20302 00 0000 150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686326">
            <w:pPr>
              <w:ind w:left="-9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625586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27 566,5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490" w:rsidRPr="00B54CBD" w:rsidTr="00625586">
        <w:trPr>
          <w:trHeight w:val="1766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686326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686326">
            <w:pPr>
              <w:ind w:left="-94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625586">
            <w:pPr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27 566,5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72490" w:rsidRPr="00B54CBD" w:rsidRDefault="007724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625586">
        <w:rPr>
          <w:rFonts w:ascii="Times New Roman" w:hAnsi="Times New Roman" w:cs="Times New Roman"/>
          <w:sz w:val="24"/>
          <w:szCs w:val="24"/>
        </w:rPr>
        <w:t>27 566,5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625586">
        <w:rPr>
          <w:rFonts w:ascii="Times New Roman" w:hAnsi="Times New Roman" w:cs="Times New Roman"/>
          <w:sz w:val="24"/>
          <w:szCs w:val="24"/>
        </w:rPr>
        <w:t>81 000,3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975BCD" w:rsidRPr="00B54CBD" w:rsidRDefault="007A6791" w:rsidP="00975BCD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F64BE" w:rsidRPr="00B54CBD">
        <w:rPr>
          <w:rFonts w:ascii="Times New Roman" w:hAnsi="Times New Roman" w:cs="Times New Roman"/>
          <w:sz w:val="24"/>
          <w:szCs w:val="24"/>
        </w:rPr>
        <w:t xml:space="preserve">) </w:t>
      </w:r>
      <w:r w:rsidR="00975BCD" w:rsidRPr="00B54CBD">
        <w:rPr>
          <w:rFonts w:ascii="Times New Roman" w:hAnsi="Times New Roman" w:cs="Times New Roman"/>
          <w:sz w:val="24"/>
          <w:szCs w:val="24"/>
        </w:rPr>
        <w:t>в абзацах: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B54CBD" w:rsidRPr="00B54CBD" w:rsidTr="00003D7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686326" w:rsidRPr="00B54CBD" w:rsidRDefault="00686326" w:rsidP="00003D7D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9097279"/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686326" w:rsidRPr="00B54CBD" w:rsidRDefault="00686326" w:rsidP="00003D7D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326" w:rsidRPr="00B54CBD" w:rsidRDefault="00686326" w:rsidP="00003D7D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BD" w:rsidRPr="00B54CBD" w:rsidTr="00003D7D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686326" w:rsidRPr="00B54CBD" w:rsidRDefault="00686326" w:rsidP="00003D7D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26" w:rsidRPr="00B54CBD" w:rsidRDefault="00975BCD" w:rsidP="00003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750,1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686326" w:rsidRPr="00B54CBD" w:rsidRDefault="00686326" w:rsidP="00003D7D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bookmarkEnd w:id="3"/>
    <w:p w:rsidR="00975BCD" w:rsidRPr="00B54CBD" w:rsidRDefault="00975BCD" w:rsidP="00975BC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750,1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587,1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B54CBD" w:rsidRDefault="007A6791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772490" w:rsidRPr="00B54CBD">
        <w:rPr>
          <w:rFonts w:ascii="Times New Roman" w:hAnsi="Times New Roman" w:cs="Times New Roman"/>
          <w:sz w:val="24"/>
          <w:szCs w:val="24"/>
        </w:rPr>
        <w:tab/>
        <w:t>в абзацах: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99096118"/>
            <w:bookmarkStart w:id="5" w:name="_Hlk99096147"/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975BCD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975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154 337,5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99096171"/>
            <w:bookmarkEnd w:id="4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975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154 337,5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bookmarkEnd w:id="5"/>
    <w:bookmarkEnd w:id="6"/>
    <w:p w:rsidR="00772490" w:rsidRPr="00B54CBD" w:rsidRDefault="007724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975BCD">
        <w:rPr>
          <w:rFonts w:ascii="Times New Roman" w:hAnsi="Times New Roman" w:cs="Times New Roman"/>
          <w:sz w:val="24"/>
          <w:szCs w:val="24"/>
        </w:rPr>
        <w:t>154 337,5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75BCD">
        <w:rPr>
          <w:rFonts w:ascii="Times New Roman" w:hAnsi="Times New Roman" w:cs="Times New Roman"/>
          <w:sz w:val="24"/>
          <w:szCs w:val="24"/>
        </w:rPr>
        <w:t>164 101,9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B54CBD" w:rsidRDefault="007A6791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772490" w:rsidRPr="00B54CBD">
        <w:rPr>
          <w:rFonts w:ascii="Times New Roman" w:hAnsi="Times New Roman" w:cs="Times New Roman"/>
          <w:sz w:val="24"/>
          <w:szCs w:val="24"/>
        </w:rPr>
        <w:tab/>
      </w:r>
      <w:r w:rsidR="0001366B" w:rsidRPr="00B54CBD">
        <w:rPr>
          <w:rFonts w:ascii="Times New Roman" w:hAnsi="Times New Roman" w:cs="Times New Roman"/>
          <w:sz w:val="24"/>
          <w:szCs w:val="24"/>
        </w:rPr>
        <w:t>в</w:t>
      </w:r>
      <w:r w:rsidR="00772490" w:rsidRPr="00B54CBD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01366B" w:rsidRPr="00B54CBD">
        <w:rPr>
          <w:rFonts w:ascii="Times New Roman" w:hAnsi="Times New Roman" w:cs="Times New Roman"/>
          <w:sz w:val="24"/>
          <w:szCs w:val="24"/>
        </w:rPr>
        <w:t>е</w:t>
      </w:r>
      <w:r w:rsidR="00772490" w:rsidRPr="00B54C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99096015"/>
            <w:bookmarkStart w:id="8" w:name="_Hlk99096289"/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01366B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на обеспечение населения социально-значимыми продовольственными товарами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975BCD">
            <w:pPr>
              <w:ind w:left="-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90 668,7</w:t>
            </w:r>
            <w:r w:rsidR="00772490"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bookmarkEnd w:id="7"/>
    <w:p w:rsidR="00422E71" w:rsidRPr="00B54CBD" w:rsidRDefault="000136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975BCD">
        <w:rPr>
          <w:rFonts w:ascii="Times New Roman" w:hAnsi="Times New Roman" w:cs="Times New Roman"/>
          <w:sz w:val="24"/>
          <w:szCs w:val="24"/>
        </w:rPr>
        <w:t>90 668,7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75BCD">
        <w:rPr>
          <w:rFonts w:ascii="Times New Roman" w:hAnsi="Times New Roman" w:cs="Times New Roman"/>
          <w:sz w:val="24"/>
          <w:szCs w:val="24"/>
        </w:rPr>
        <w:t>100 465,6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bookmarkEnd w:id="8"/>
    <w:p w:rsidR="00772490" w:rsidRPr="00B54CBD" w:rsidRDefault="007A67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F64BE" w:rsidRPr="00B54CBD">
        <w:rPr>
          <w:rFonts w:ascii="Times New Roman" w:hAnsi="Times New Roman" w:cs="Times New Roman"/>
          <w:sz w:val="24"/>
          <w:szCs w:val="24"/>
        </w:rPr>
        <w:t xml:space="preserve">) </w:t>
      </w:r>
      <w:r w:rsidR="0001366B" w:rsidRPr="00B54CBD">
        <w:rPr>
          <w:rFonts w:ascii="Times New Roman" w:hAnsi="Times New Roman" w:cs="Times New Roman"/>
          <w:sz w:val="24"/>
          <w:szCs w:val="24"/>
        </w:rPr>
        <w:t xml:space="preserve">в </w:t>
      </w:r>
      <w:r w:rsidR="00772490" w:rsidRPr="00B54CBD">
        <w:rPr>
          <w:rFonts w:ascii="Times New Roman" w:hAnsi="Times New Roman" w:cs="Times New Roman"/>
          <w:sz w:val="24"/>
          <w:szCs w:val="24"/>
        </w:rPr>
        <w:t>абзац</w:t>
      </w:r>
      <w:r w:rsidR="0001366B" w:rsidRPr="00B54CBD">
        <w:rPr>
          <w:rFonts w:ascii="Times New Roman" w:hAnsi="Times New Roman" w:cs="Times New Roman"/>
          <w:sz w:val="24"/>
          <w:szCs w:val="24"/>
        </w:rPr>
        <w:t>е:</w:t>
      </w:r>
      <w:r w:rsidR="00772490" w:rsidRPr="00B54CB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772490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975BCD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а реализацию мероприятий по проведению оздоровительной кампании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490" w:rsidRPr="00B54CBD" w:rsidRDefault="00975B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4 536,0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01366B" w:rsidRPr="00B54CBD" w:rsidRDefault="0001366B" w:rsidP="000136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«4 </w:t>
      </w:r>
      <w:r w:rsidR="00975BCD">
        <w:rPr>
          <w:rFonts w:ascii="Times New Roman" w:hAnsi="Times New Roman" w:cs="Times New Roman"/>
          <w:sz w:val="24"/>
          <w:szCs w:val="24"/>
        </w:rPr>
        <w:t>536</w:t>
      </w:r>
      <w:r w:rsidRPr="00B54CBD">
        <w:rPr>
          <w:rFonts w:ascii="Times New Roman" w:hAnsi="Times New Roman" w:cs="Times New Roman"/>
          <w:sz w:val="24"/>
          <w:szCs w:val="24"/>
        </w:rPr>
        <w:t>,0» заменить цифрами «</w:t>
      </w:r>
      <w:r w:rsidR="00975BCD">
        <w:rPr>
          <w:rFonts w:ascii="Times New Roman" w:hAnsi="Times New Roman" w:cs="Times New Roman"/>
          <w:sz w:val="24"/>
          <w:szCs w:val="24"/>
        </w:rPr>
        <w:t>6 142,5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E95761" w:rsidRPr="00B54CBD" w:rsidRDefault="007A67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F64BE" w:rsidRPr="00B54CBD">
        <w:rPr>
          <w:rFonts w:ascii="Times New Roman" w:hAnsi="Times New Roman" w:cs="Times New Roman"/>
          <w:sz w:val="24"/>
          <w:szCs w:val="24"/>
        </w:rPr>
        <w:t xml:space="preserve">) </w:t>
      </w:r>
      <w:r w:rsidR="0001366B" w:rsidRPr="00B54CBD">
        <w:rPr>
          <w:rFonts w:ascii="Times New Roman" w:hAnsi="Times New Roman" w:cs="Times New Roman"/>
          <w:sz w:val="24"/>
          <w:szCs w:val="24"/>
        </w:rPr>
        <w:t>в</w:t>
      </w:r>
      <w:r w:rsidR="00E95761" w:rsidRPr="00B54CBD">
        <w:rPr>
          <w:rFonts w:ascii="Times New Roman" w:hAnsi="Times New Roman" w:cs="Times New Roman"/>
          <w:sz w:val="24"/>
          <w:szCs w:val="24"/>
        </w:rPr>
        <w:t xml:space="preserve"> абзац</w:t>
      </w:r>
      <w:r w:rsidR="0001366B" w:rsidRPr="00B54CBD">
        <w:rPr>
          <w:rFonts w:ascii="Times New Roman" w:hAnsi="Times New Roman" w:cs="Times New Roman"/>
          <w:sz w:val="24"/>
          <w:szCs w:val="24"/>
        </w:rPr>
        <w:t>е</w:t>
      </w:r>
      <w:r w:rsidR="00E95761" w:rsidRPr="00B54C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E95761" w:rsidRPr="00B54CBD" w:rsidTr="00C73F11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E95761" w:rsidRPr="00B54CBD" w:rsidRDefault="00E95761" w:rsidP="00C73F11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E95761" w:rsidP="00C73F11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01366B" w:rsidP="00C73F11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975BCD" w:rsidP="00C7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5761" w:rsidRPr="00B54CBD" w:rsidRDefault="00E95761" w:rsidP="00C73F11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01366B" w:rsidRPr="00B54CBD" w:rsidRDefault="0001366B" w:rsidP="0001366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 w:rsidR="00975BCD">
        <w:rPr>
          <w:rFonts w:ascii="Times New Roman" w:hAnsi="Times New Roman" w:cs="Times New Roman"/>
          <w:sz w:val="24"/>
          <w:szCs w:val="24"/>
        </w:rPr>
        <w:t>17 526,5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975BCD">
        <w:rPr>
          <w:rFonts w:ascii="Times New Roman" w:hAnsi="Times New Roman" w:cs="Times New Roman"/>
          <w:sz w:val="24"/>
          <w:szCs w:val="24"/>
        </w:rPr>
        <w:t>13 051,9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01366B" w:rsidRPr="00B54CBD" w:rsidRDefault="007A679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F64BE" w:rsidRPr="00B54CBD">
        <w:rPr>
          <w:rFonts w:ascii="Times New Roman" w:hAnsi="Times New Roman" w:cs="Times New Roman"/>
          <w:sz w:val="24"/>
          <w:szCs w:val="24"/>
        </w:rPr>
        <w:t xml:space="preserve">) </w:t>
      </w:r>
      <w:r w:rsidR="0001366B" w:rsidRPr="00B54CBD">
        <w:rPr>
          <w:rFonts w:ascii="Times New Roman" w:hAnsi="Times New Roman" w:cs="Times New Roman"/>
          <w:sz w:val="24"/>
          <w:szCs w:val="24"/>
        </w:rPr>
        <w:t>после абзаца: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B54CBD" w:rsidRPr="00B54CBD" w:rsidTr="00003D7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01366B" w:rsidRPr="00B54CBD" w:rsidRDefault="0001366B" w:rsidP="00003D7D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B" w:rsidRPr="00B54CBD" w:rsidRDefault="0001366B" w:rsidP="00003D7D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B" w:rsidRPr="00B54CBD" w:rsidRDefault="0001366B" w:rsidP="00003D7D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расходных обязательств по исполнению полномочий органов местного самоуправления в сфере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66B" w:rsidRPr="00B54CBD" w:rsidRDefault="00975BCD" w:rsidP="00003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17 526,5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1366B" w:rsidRPr="00B54CBD" w:rsidRDefault="0001366B" w:rsidP="00003D7D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E95761" w:rsidRPr="00B54CBD" w:rsidRDefault="00E957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дополнить абзацем, следующего содержания: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E95761" w:rsidRPr="00B54CBD" w:rsidTr="00C73F11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E95761" w:rsidRPr="00B54CBD" w:rsidRDefault="00E95761" w:rsidP="00C73F11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E95761" w:rsidP="00C73F11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975BCD" w:rsidP="00C73F11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1" w:rsidRPr="00B54CBD" w:rsidRDefault="00975BCD" w:rsidP="00C73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2 835,6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95761" w:rsidRPr="00B54CBD" w:rsidRDefault="00E95761" w:rsidP="00C73F11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517D88" w:rsidRPr="00B54CBD" w:rsidRDefault="007A6791" w:rsidP="00517D88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517D88" w:rsidRPr="00B54CBD">
        <w:rPr>
          <w:rFonts w:ascii="Times New Roman" w:hAnsi="Times New Roman" w:cs="Times New Roman"/>
          <w:sz w:val="24"/>
          <w:szCs w:val="24"/>
        </w:rPr>
        <w:t>) 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517D88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517D88" w:rsidRPr="00B54CBD" w:rsidRDefault="00517D88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88" w:rsidRPr="00517D88" w:rsidRDefault="00517D88" w:rsidP="00D576F5">
            <w:pPr>
              <w:ind w:right="-113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88" w:rsidRPr="00517D88" w:rsidRDefault="00517D88" w:rsidP="00D576F5">
            <w:pPr>
              <w:ind w:lef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88" w:rsidRPr="00517D88" w:rsidRDefault="00517D88" w:rsidP="00D576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486 621,1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17D88" w:rsidRPr="00B54CBD" w:rsidRDefault="00517D88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517D88" w:rsidRPr="00B54CBD" w:rsidRDefault="00517D88" w:rsidP="00517D8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486 621,1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488 243,6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A41B27" w:rsidRPr="00B54CBD" w:rsidRDefault="007A6791" w:rsidP="00A41B27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1B27" w:rsidRPr="00B54CBD">
        <w:rPr>
          <w:rFonts w:ascii="Times New Roman" w:hAnsi="Times New Roman" w:cs="Times New Roman"/>
          <w:sz w:val="24"/>
          <w:szCs w:val="24"/>
        </w:rPr>
        <w:t>)</w:t>
      </w:r>
      <w:r w:rsidR="00A41B27" w:rsidRPr="00B54CBD">
        <w:rPr>
          <w:rFonts w:ascii="Times New Roman" w:hAnsi="Times New Roman" w:cs="Times New Roman"/>
          <w:sz w:val="24"/>
          <w:szCs w:val="24"/>
        </w:rPr>
        <w:tab/>
        <w:t>в абзацах: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5BCD">
              <w:rPr>
                <w:rFonts w:ascii="Times New Roman" w:hAnsi="Times New Roman" w:cs="Times New Roman"/>
                <w:sz w:val="24"/>
                <w:szCs w:val="24"/>
              </w:rPr>
              <w:t>9999 00 0000 150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Прочие 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478 667,4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9999 04 0000 150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478 667,4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478 667,4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480 289,9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A41B27" w:rsidRPr="00B54CBD" w:rsidRDefault="007A6791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41B27" w:rsidRPr="00B54CBD">
        <w:rPr>
          <w:rFonts w:ascii="Times New Roman" w:hAnsi="Times New Roman" w:cs="Times New Roman"/>
          <w:sz w:val="24"/>
          <w:szCs w:val="24"/>
        </w:rPr>
        <w:t>) 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A41B27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471 703,4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471 703,4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473 325,9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A41B27" w:rsidRPr="00B54CBD" w:rsidRDefault="007A6791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1B27" w:rsidRPr="00B54CBD">
        <w:rPr>
          <w:rFonts w:ascii="Times New Roman" w:hAnsi="Times New Roman" w:cs="Times New Roman"/>
          <w:sz w:val="24"/>
          <w:szCs w:val="24"/>
        </w:rPr>
        <w:t>) 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517D88" w:rsidRDefault="00A41B27" w:rsidP="00D576F5">
            <w:pPr>
              <w:ind w:right="-113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17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517D88" w:rsidRDefault="00A41B27" w:rsidP="00D576F5">
            <w:pPr>
              <w:ind w:left="-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517D88" w:rsidRDefault="00A41B27" w:rsidP="00D576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18 459,7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18 459,7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21 027,1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A41B27" w:rsidRPr="00B54CBD" w:rsidRDefault="007A6791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41B27" w:rsidRPr="00B54CBD">
        <w:rPr>
          <w:rFonts w:ascii="Times New Roman" w:hAnsi="Times New Roman" w:cs="Times New Roman"/>
          <w:sz w:val="24"/>
          <w:szCs w:val="24"/>
        </w:rPr>
        <w:t>) в абзац</w:t>
      </w:r>
      <w:r w:rsidR="00A41B27">
        <w:rPr>
          <w:rFonts w:ascii="Times New Roman" w:hAnsi="Times New Roman" w:cs="Times New Roman"/>
          <w:sz w:val="24"/>
          <w:szCs w:val="24"/>
        </w:rPr>
        <w:t>ах</w:t>
      </w:r>
      <w:r w:rsidR="00A41B27" w:rsidRPr="00B54C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3F4BE3" w:rsidRPr="00B54CBD" w:rsidTr="00003D7D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3F4BE3" w:rsidRPr="00B54CBD" w:rsidRDefault="003F4BE3" w:rsidP="003F4BE3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F4BE3" w:rsidRPr="00B54CBD" w:rsidRDefault="003F4BE3" w:rsidP="003F4BE3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4BE3" w:rsidRPr="00B54CBD" w:rsidRDefault="003F4BE3" w:rsidP="003F4BE3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CBD" w:rsidRPr="00B54CBD" w:rsidTr="003F4BE3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3F4BE3" w:rsidRPr="00B54CBD" w:rsidRDefault="003F4BE3" w:rsidP="003F4BE3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BE3" w:rsidRPr="00B54CBD" w:rsidRDefault="003F4BE3" w:rsidP="003F4B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F4BE3" w:rsidRPr="00B54CBD" w:rsidRDefault="003F4BE3" w:rsidP="003F4BE3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105,4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2 672,8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A41B27" w:rsidRPr="00B54CBD" w:rsidRDefault="007A6791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41B27" w:rsidRPr="00B54CBD">
        <w:rPr>
          <w:rFonts w:ascii="Times New Roman" w:hAnsi="Times New Roman" w:cs="Times New Roman"/>
          <w:sz w:val="24"/>
          <w:szCs w:val="24"/>
        </w:rPr>
        <w:t>) после абзаца: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A41B27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A41B27">
            <w:pPr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A41B2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A41B27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A41B27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дополнить абзацем, следующего содержания: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lef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 Чукотского автономного округа за достижение показателей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2 067,0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7A6791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41B27" w:rsidRPr="00B54CBD">
        <w:rPr>
          <w:rFonts w:ascii="Times New Roman" w:hAnsi="Times New Roman" w:cs="Times New Roman"/>
          <w:sz w:val="24"/>
          <w:szCs w:val="24"/>
        </w:rPr>
        <w:t>) 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A41B27" w:rsidRPr="00B54CBD" w:rsidTr="00D576F5">
        <w:trPr>
          <w:trHeight w:val="60"/>
        </w:trPr>
        <w:tc>
          <w:tcPr>
            <w:tcW w:w="279" w:type="dxa"/>
            <w:tcBorders>
              <w:top w:val="nil"/>
              <w:bottom w:val="nil"/>
              <w:right w:val="single" w:sz="4" w:space="0" w:color="auto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right="-11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ind w:left="-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на финансовую поддержку субъектов предпринимательской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B27">
              <w:rPr>
                <w:rFonts w:ascii="Times New Roman" w:hAnsi="Times New Roman" w:cs="Times New Roman"/>
                <w:sz w:val="24"/>
                <w:szCs w:val="24"/>
              </w:rPr>
              <w:t>осуществляющих деятельность в городской местности, в связи с распространением коронавирусной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B27" w:rsidRPr="00B54CBD" w:rsidRDefault="00A41B27" w:rsidP="00D5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41B27" w:rsidRPr="00B54CBD" w:rsidRDefault="00A41B27" w:rsidP="00D576F5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A41B27" w:rsidRPr="00B54CBD" w:rsidRDefault="00A41B27" w:rsidP="00A41B2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4CBD">
        <w:rPr>
          <w:rFonts w:ascii="Times New Roman" w:hAnsi="Times New Roman" w:cs="Times New Roman"/>
          <w:sz w:val="24"/>
          <w:szCs w:val="24"/>
        </w:rPr>
        <w:t>цифры «</w:t>
      </w:r>
      <w:r>
        <w:rPr>
          <w:rFonts w:ascii="Times New Roman" w:hAnsi="Times New Roman" w:cs="Times New Roman"/>
          <w:sz w:val="24"/>
          <w:szCs w:val="24"/>
        </w:rPr>
        <w:t>105,4</w:t>
      </w:r>
      <w:r w:rsidRPr="00B54CBD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605,8</w:t>
      </w:r>
      <w:r w:rsidRPr="00B54CBD">
        <w:rPr>
          <w:rFonts w:ascii="Times New Roman" w:hAnsi="Times New Roman" w:cs="Times New Roman"/>
          <w:sz w:val="24"/>
          <w:szCs w:val="24"/>
        </w:rPr>
        <w:t>»;</w:t>
      </w:r>
    </w:p>
    <w:p w:rsidR="00772490" w:rsidRPr="00B54CBD" w:rsidRDefault="007A6791" w:rsidP="00A41B27">
      <w:pPr>
        <w:tabs>
          <w:tab w:val="left" w:pos="709"/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72490" w:rsidRPr="00B54CBD">
        <w:rPr>
          <w:rFonts w:ascii="Times New Roman" w:hAnsi="Times New Roman" w:cs="Times New Roman"/>
          <w:sz w:val="24"/>
          <w:szCs w:val="24"/>
        </w:rPr>
        <w:t>)</w:t>
      </w:r>
      <w:r w:rsidR="001F64BE" w:rsidRPr="00B54CBD">
        <w:rPr>
          <w:rFonts w:ascii="Times New Roman" w:hAnsi="Times New Roman" w:cs="Times New Roman"/>
          <w:sz w:val="24"/>
          <w:szCs w:val="24"/>
        </w:rPr>
        <w:t xml:space="preserve"> </w:t>
      </w:r>
      <w:r w:rsidR="00772490" w:rsidRPr="00B54CBD">
        <w:rPr>
          <w:rFonts w:ascii="Times New Roman" w:hAnsi="Times New Roman" w:cs="Times New Roman"/>
          <w:sz w:val="24"/>
          <w:szCs w:val="24"/>
        </w:rPr>
        <w:t>в абзаце:</w:t>
      </w:r>
    </w:p>
    <w:tbl>
      <w:tblPr>
        <w:tblW w:w="9919" w:type="dxa"/>
        <w:tblInd w:w="-176" w:type="dxa"/>
        <w:tblLook w:val="04A0" w:firstRow="1" w:lastRow="0" w:firstColumn="1" w:lastColumn="0" w:noHBand="0" w:noVBand="1"/>
      </w:tblPr>
      <w:tblGrid>
        <w:gridCol w:w="279"/>
        <w:gridCol w:w="2405"/>
        <w:gridCol w:w="5391"/>
        <w:gridCol w:w="1560"/>
        <w:gridCol w:w="284"/>
      </w:tblGrid>
      <w:tr w:rsidR="00772490" w:rsidRPr="00B54CBD">
        <w:trPr>
          <w:trHeight w:val="60"/>
        </w:trPr>
        <w:tc>
          <w:tcPr>
            <w:tcW w:w="279" w:type="dxa"/>
            <w:tcBorders>
              <w:top w:val="nil"/>
              <w:right w:val="single" w:sz="4" w:space="0" w:color="auto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13"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772490">
            <w:pPr>
              <w:ind w:left="-108"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B54CBD" w:rsidRDefault="00A41B27">
            <w:pPr>
              <w:ind w:left="-108" w:right="28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1 900 642,6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72490" w:rsidRPr="00B54CBD" w:rsidRDefault="00772490">
            <w:pPr>
              <w:widowControl/>
              <w:autoSpaceDE/>
              <w:autoSpaceDN/>
              <w:adjustRightInd/>
              <w:ind w:left="-108" w:right="1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цифры «</w:t>
      </w:r>
      <w:r w:rsidR="00A41B27">
        <w:rPr>
          <w:rFonts w:ascii="Times New Roman" w:hAnsi="Times New Roman" w:cs="Times New Roman"/>
          <w:sz w:val="24"/>
          <w:szCs w:val="24"/>
        </w:rPr>
        <w:t>1 900 642,6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7A6791">
        <w:rPr>
          <w:rFonts w:ascii="Times New Roman" w:hAnsi="Times New Roman" w:cs="Times New Roman"/>
          <w:sz w:val="24"/>
          <w:szCs w:val="24"/>
        </w:rPr>
        <w:t>1</w:t>
      </w:r>
      <w:r w:rsidR="00A41B27">
        <w:rPr>
          <w:rFonts w:ascii="Times New Roman" w:hAnsi="Times New Roman" w:cs="Times New Roman"/>
          <w:sz w:val="24"/>
          <w:szCs w:val="24"/>
        </w:rPr>
        <w:t> </w:t>
      </w:r>
      <w:r w:rsidR="007A6791">
        <w:rPr>
          <w:rFonts w:ascii="Times New Roman" w:hAnsi="Times New Roman" w:cs="Times New Roman"/>
          <w:sz w:val="24"/>
          <w:szCs w:val="24"/>
        </w:rPr>
        <w:t>983</w:t>
      </w:r>
      <w:r w:rsidR="00A41B27">
        <w:rPr>
          <w:rFonts w:ascii="Times New Roman" w:hAnsi="Times New Roman" w:cs="Times New Roman"/>
          <w:sz w:val="24"/>
          <w:szCs w:val="24"/>
        </w:rPr>
        <w:t> 604,7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72490" w:rsidRDefault="00772490">
      <w:pPr>
        <w:tabs>
          <w:tab w:val="left" w:pos="993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D2E7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приложение </w:t>
      </w:r>
      <w:r w:rsidR="00BB48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Провиденского городского округа на 202</w:t>
      </w:r>
      <w:r w:rsidR="007322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редакции:</w:t>
      </w:r>
    </w:p>
    <w:tbl>
      <w:tblPr>
        <w:tblW w:w="9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4996"/>
        <w:gridCol w:w="581"/>
        <w:gridCol w:w="264"/>
        <w:gridCol w:w="317"/>
        <w:gridCol w:w="1537"/>
        <w:gridCol w:w="370"/>
        <w:gridCol w:w="1401"/>
        <w:gridCol w:w="125"/>
      </w:tblGrid>
      <w:tr w:rsidR="00772490" w:rsidRPr="00C336C5" w:rsidTr="005C1116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:rsidR="00772490" w:rsidRPr="00C336C5" w:rsidRDefault="007724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490" w:rsidRPr="00C336C5" w:rsidRDefault="00772490" w:rsidP="00031FE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C336C5" w:rsidRDefault="00772490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C336C5" w:rsidRDefault="00772490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C336C5" w:rsidRDefault="00772490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C336C5" w:rsidRDefault="00772490" w:rsidP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490" w:rsidRPr="00C336C5" w:rsidRDefault="00772490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490" w:rsidRPr="00C336C5" w:rsidRDefault="00772490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C5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5" w:type="dxa"/>
            <w:tcBorders>
              <w:left w:val="nil"/>
            </w:tcBorders>
          </w:tcPr>
          <w:p w:rsidR="00772490" w:rsidRPr="00C336C5" w:rsidRDefault="00772490">
            <w:pPr>
              <w:ind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1 040 217,4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155 628,9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6 785,5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5 134,1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5 134,1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5 090,3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76 751,5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67 245,0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67 245,0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53 603,2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2 567,0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9 415,2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9 415,2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9 415,2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8 404,2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составлению (изменению) списков кандидатов в присяжные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72 064,9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24 860,7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24 560,7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24 560,7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23 815,4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44 166,2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44 166,2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27 626,6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15 696,6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3 038,0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3 038,0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82 1 00 90000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1 982,1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 по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254 725,8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124 251,9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2020-2022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проектно-сметных работ по капитальному ремонту дороги по улице Набережная Дежнева в пгт. Провидения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105 593,9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62 597,7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23 0 01 10110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42 996,2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41 996,2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129 473,9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113 129,0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609 514,5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519 032,6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84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46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жилищного фонда Провиденского городского округа на 2020-2022 годы</w:t>
            </w:r>
            <w:r w:rsidR="0084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28 126,6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84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465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Финансирование работ по ремонту жилищного фонда Провиденского городского округа</w:t>
            </w:r>
            <w:r w:rsidR="008465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467 054,9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обеспечение мероприятий по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81 082,5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81 000,3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18 673,4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16 868,5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46 559,2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29 883,3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мест захоронения расположенных на территории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Провиденского городского округа в надлежащем состоянии"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27 335,0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27 335,0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L5051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7 105,0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25 249,3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расходных обязательств по исполнению полномочий органов местного самоуправления в сфере водоснабжения 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 01 S2290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15 816,7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14 788,3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14 199,5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14 199,5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12 998,2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1 028,4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1 028,4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1 028,4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1 019,6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1 050 153,7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2 064,3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2 064,3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02 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1 815,3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762 575,5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81 556,9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81 556,9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образования на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Провиденского городского округа»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81 398,9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81 398,9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67 840,2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11 471,1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574 284,0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образования, культуры, молодёжной политики 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565 665,4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1 703,6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560 038,2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554 971,1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2 952,4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168 078,0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73 305,5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162 553,4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39 113,5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86 360,6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5 067,1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5 067,1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03 1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"Организация питания воспитанников и обучающихся образовательный организаций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98 892,8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98 892,8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96 357,1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92 353,0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74 854,3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14 843,2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участия в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мероприятиях детей и молодежи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6 169,0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6 169,0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1 136,8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деятельности муниципальных органов и подведомственных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232 727,7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232 727,7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222 044,2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775,1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667,9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167 323,9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110 455,9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58 454,4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15 365,3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32 948,0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56 868,0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32 198,1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24 669,9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инициативного бюджетирования на территории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7 298,3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1 604,0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46 985,2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46 529,4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44 314,7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44 314,7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14 349,4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12 855,6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1 177,8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29 965,3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25 665,5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подведомственных учреждений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3 269,8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2020-2024 годах"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5 801,0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4 732,9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4 032,1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P5 S2390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49 042,4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38 718,1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34 494,0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2020-2025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27 011,8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3 544,6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2 686,8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3 911,9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3 911,9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3 911,9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3 911,9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3 911,9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3 694,6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3 694,6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3 694,6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распостранением</w:t>
            </w:r>
            <w:proofErr w:type="spellEnd"/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на 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муниципальных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6 345,2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5 821,8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4 096,4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3 832,5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Провиденском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Выборы Главы Провиденского городского округа (Иные бюджетные ассигнования)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84 2 00 00230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5 156,4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4 578,6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4 578,6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Председателя Совета депутатов Провиденского городского округа (Расходы на выплаты персоналу в целях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4 390,8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3 268,4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3 268,4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3 268,4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354,7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2 913,7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центрального аппарата органов местного самоуправления городского округа (Расходы на выплаты персоналу в целях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2 616,5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C336C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C336C5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2 154 183,5</w:t>
            </w:r>
          </w:p>
        </w:tc>
        <w:tc>
          <w:tcPr>
            <w:tcW w:w="125" w:type="dxa"/>
            <w:tcBorders>
              <w:top w:val="nil"/>
              <w:left w:val="nil"/>
            </w:tcBorders>
          </w:tcPr>
          <w:p w:rsidR="005C1116" w:rsidRPr="00C336C5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B2" w:rsidRDefault="00757FB2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90" w:rsidRDefault="00772490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CD2E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BB4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расходов, классификации расходов местного бюджета на 202</w:t>
      </w:r>
      <w:r w:rsidR="0073221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год» изложить в новой редакции:</w:t>
      </w:r>
    </w:p>
    <w:p w:rsidR="00C315A4" w:rsidRDefault="00C315A4">
      <w:pPr>
        <w:shd w:val="clear" w:color="auto" w:fill="FFFFFF"/>
        <w:tabs>
          <w:tab w:val="left" w:pos="709"/>
          <w:tab w:val="left" w:pos="1276"/>
        </w:tabs>
        <w:ind w:right="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90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5298"/>
        <w:gridCol w:w="344"/>
        <w:gridCol w:w="349"/>
        <w:gridCol w:w="1461"/>
        <w:gridCol w:w="740"/>
        <w:gridCol w:w="11"/>
        <w:gridCol w:w="1571"/>
        <w:gridCol w:w="11"/>
        <w:gridCol w:w="6"/>
      </w:tblGrid>
      <w:tr w:rsidR="00F54AE4" w:rsidRPr="00F54AE4" w:rsidTr="005C1116">
        <w:trPr>
          <w:trHeight w:val="20"/>
        </w:trPr>
        <w:tc>
          <w:tcPr>
            <w:tcW w:w="125" w:type="dxa"/>
            <w:tcBorders>
              <w:right w:val="single" w:sz="4" w:space="0" w:color="auto"/>
            </w:tcBorders>
          </w:tcPr>
          <w:p w:rsidR="00C50EC8" w:rsidRPr="00F54AE4" w:rsidRDefault="00C50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F54A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F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F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F5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F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0EC8" w:rsidRPr="00F54AE4" w:rsidRDefault="00C50EC8" w:rsidP="00F54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EC8" w:rsidRPr="00F54AE4" w:rsidRDefault="00C50EC8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AE4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7" w:type="dxa"/>
            <w:gridSpan w:val="2"/>
            <w:tcBorders>
              <w:left w:val="nil"/>
            </w:tcBorders>
          </w:tcPr>
          <w:p w:rsidR="00C50EC8" w:rsidRPr="00F54AE4" w:rsidRDefault="00C5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2 154 183,5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210 960,5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6 785,5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5 134,1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5 134,1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5 090,3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1 651,4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4 578,6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4 578,6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4 390,8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78 815,8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1 827,3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1 815,3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67 245,0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аппарат органов местного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67 245,0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53 603,2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2 567,0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82 1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(Расходы на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37 541,6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2020-2025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27 011,8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3 544,6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2 913,7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2 913,7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2 616,5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6 345,2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5 821,8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4 096,4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3 832,5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Провиденском городском округе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Выборы Главы Провиденского городского округа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84 2 00 00230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75 976,8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28 772,6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«Управление резервными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местного бюджета»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28 472,6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28 472,6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27 727,3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44 166,2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44 166,2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27 626,6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15 696,6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3 038,0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3 038,0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82 1 00 90000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2 231,5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1 995,6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1 982,1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техногенного 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258 420,4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867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559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124 251,9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Комплексное благоустройство территории Провиденского городского округа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"Содержание объектов дорожного хозяйства в Провиденском городском округе в 2020-2022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проектно-сметных работ по капитальному ремонту дороги по улице Набережная Дежнева в пгт. Провидения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105 593,9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62 597,7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23 0 01 10110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42 996,2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41 996,2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133 168,5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20 039,5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04 1 01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в целях финансового обеспечения (возмещения) 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04 3 01 80100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распостранением</w:t>
            </w:r>
            <w:proofErr w:type="spellEnd"/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на 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113 129,0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"Финансовая поддержка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производителей социально-значимых видов хлеба"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609 514,5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519 032,6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"Проведение ремонта жилищного фонда Провиденского городского округа на 2020-2022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28 126,6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"Финансирование работ по  ремонту жилищного фонда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467 054,9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81 082,5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 67484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81 000,3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22 0 01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18 673,4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16 868,5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15 0 01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46 559,2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29 883,3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«Организация уличного освещения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населенных пунктах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10 1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10 1 01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10 3 01 80240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27 335,0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27 335,0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20 230,0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L5051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7 105,0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25 249,3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12 4 01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по исполнению полномочий органов местного самоуправления в сфере водоснабжения и водоотведения 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 01 S2290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762 575,5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81 556,9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81 556,9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81 398,9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81 398,9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67 840,2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11 471,1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574 284,0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565 665,4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1 703,6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02 4 E2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560 038,2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функционирования муниципальных бюджетных и автономных учреждений"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554 971,1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2 952,4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школ - детских садов, школ начальных, неполных средних и средних (Предоставление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168 078,0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73 305,5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162 553,4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39 113,5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86 360,6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5 067,1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5 067,1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"Организация питания воспитанников и обучающихся образовательный организаций Провиденского городского округа на 2019-2024 годы"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организацию бесплатного горячего питания для обучающихся, осваивающих образовательные программы начального общего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98 892,8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98 892,8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02 2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96 357,1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92 353,0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74 854,3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14 843,2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6 705,0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536,0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«Организация питания детей в период летней оздоровительной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6 169,0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проведению оздоровительной кампании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02 S215Д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6 169,0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1 136,8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1 136,8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820,8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232 727,7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232 727,7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222 044,2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54 720,3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667,9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02 3 02  80030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982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167 323,9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110 455,9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58 454,4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15 365,3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32 948,0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56 868,0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32 198,1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24 669,9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финансами и имуществом Провиденского городского округа в 2020-2024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8 902,3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7 298,3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1 604,0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1124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Правительства Чукотского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69 639,7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15 244,1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03 4309Д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14 199,5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14 199,5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12 998,2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47 778,6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44 314,7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44 314,7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14 349,4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12 855,6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1 177,8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 П 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29 965,3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25 665,5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3 269,8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1 342,1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1 342,1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1 342,1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1 019,6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2 121,8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2 121,8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2 121,8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451,3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5 801,0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5 801,0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образования, культуры, молодежной политики и спорта Провиденского городского округа в 2020-2024 годах"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5 801,0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5 801,0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Р5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4 732,9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P5 S2250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4 032,1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BC2115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BC2115" w:rsidRDefault="005C1116" w:rsidP="005C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BC2115" w:rsidRDefault="005C1116" w:rsidP="005C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F54AE4" w:rsidTr="005C1116">
        <w:trPr>
          <w:trHeight w:val="20"/>
        </w:trPr>
        <w:tc>
          <w:tcPr>
            <w:tcW w:w="125" w:type="dxa"/>
            <w:tcBorders>
              <w:top w:val="nil"/>
              <w:bottom w:val="nil"/>
              <w:right w:val="single" w:sz="4" w:space="0" w:color="auto"/>
            </w:tcBorders>
          </w:tcPr>
          <w:p w:rsidR="005C1116" w:rsidRPr="00F54AE4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</w:tcBorders>
          </w:tcPr>
          <w:p w:rsidR="005C1116" w:rsidRPr="00F54AE4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90" w:rsidRDefault="00772490">
      <w:pPr>
        <w:tabs>
          <w:tab w:val="left" w:pos="993"/>
        </w:tabs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772490" w:rsidSect="00C22D65">
          <w:pgSz w:w="11909" w:h="16834"/>
          <w:pgMar w:top="1134" w:right="710" w:bottom="1134" w:left="1701" w:header="720" w:footer="720" w:gutter="0"/>
          <w:cols w:space="60"/>
          <w:noEndnote/>
          <w:docGrid w:linePitch="272"/>
        </w:sectPr>
      </w:pPr>
    </w:p>
    <w:p w:rsidR="00772490" w:rsidRDefault="00772490">
      <w:pPr>
        <w:ind w:right="1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1.1</w:t>
      </w:r>
      <w:r w:rsidR="00CD2E79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приложение </w:t>
      </w:r>
      <w:r w:rsidR="00BB481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на 202</w:t>
      </w:r>
      <w:r w:rsidR="0073221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год» изложить в новой редакции:</w:t>
      </w:r>
    </w:p>
    <w:p w:rsidR="00772490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5939" w:type="dxa"/>
        <w:tblInd w:w="113" w:type="dxa"/>
        <w:tblLook w:val="04A0" w:firstRow="1" w:lastRow="0" w:firstColumn="1" w:lastColumn="0" w:noHBand="0" w:noVBand="1"/>
      </w:tblPr>
      <w:tblGrid>
        <w:gridCol w:w="336"/>
        <w:gridCol w:w="6242"/>
        <w:gridCol w:w="1574"/>
        <w:gridCol w:w="576"/>
        <w:gridCol w:w="456"/>
        <w:gridCol w:w="456"/>
        <w:gridCol w:w="1418"/>
        <w:gridCol w:w="1560"/>
        <w:gridCol w:w="1415"/>
        <w:gridCol w:w="1560"/>
        <w:gridCol w:w="346"/>
      </w:tblGrid>
      <w:tr w:rsidR="00772490" w:rsidTr="0009278F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772490" w:rsidRDefault="00772490">
            <w:pPr>
              <w:widowControl/>
              <w:autoSpaceDE/>
              <w:autoSpaceDN/>
              <w:adjustRightInd/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490F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5C1116">
            <w:pPr>
              <w:widowControl/>
              <w:autoSpaceDE/>
              <w:autoSpaceDN/>
              <w:adjustRightInd/>
              <w:ind w:left="-93" w:right="-174" w:hanging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992FDB">
            <w:pPr>
              <w:widowControl/>
              <w:autoSpaceDE/>
              <w:autoSpaceDN/>
              <w:adjustRightInd/>
              <w:ind w:left="-93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5C1116">
            <w:pPr>
              <w:widowControl/>
              <w:autoSpaceDE/>
              <w:autoSpaceDN/>
              <w:adjustRightInd/>
              <w:ind w:left="-93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5C1116">
            <w:pPr>
              <w:widowControl/>
              <w:autoSpaceDE/>
              <w:autoSpaceDN/>
              <w:adjustRightInd/>
              <w:ind w:left="-93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федерального бюджета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окружного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2490" w:rsidRDefault="00772490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средств местного бюджета</w:t>
            </w:r>
          </w:p>
        </w:tc>
        <w:tc>
          <w:tcPr>
            <w:tcW w:w="347" w:type="dxa"/>
            <w:tcBorders>
              <w:left w:val="nil"/>
              <w:bottom w:val="nil"/>
            </w:tcBorders>
          </w:tcPr>
          <w:p w:rsidR="00772490" w:rsidRDefault="00772490">
            <w:pPr>
              <w:widowControl/>
              <w:autoSpaceDE/>
              <w:autoSpaceDN/>
              <w:adjustRightInd/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2 154 183,5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103 393,5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1 225 902,2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824 887,8</w:t>
            </w:r>
          </w:p>
        </w:tc>
        <w:tc>
          <w:tcPr>
            <w:tcW w:w="347" w:type="dxa"/>
            <w:tcBorders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«Противодействие терроризму и экстремизму в Провиденском городском округе на 2021-2025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01 0 01 20121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образования, культуры, молодёжной политики и спорта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1 028 399,9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90 743,9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566 682,2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370 973,8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«Молодежь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7 870,7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1 728,2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536,0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02 1 01 80040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реализацию мероприятий по проведению оздоровительной кампании детей, находящихся в трудной жизненной ситуации (Предоставление субсидий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1 02 S215Д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6 169,0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6 142,5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"Молодежная политика и организация отдыха детей"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02 1 03 80060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1 165,7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02 2 01 80130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приобретение оборудования и товарно-материальных ценностей для нужд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поддержке творчества обучающихся инженерной направленности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эколого-биологического воспитания обучающихся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01 S253Д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02 2 02 80110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 "Обеспечение безопасности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02 2 03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1 341,4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2 03 S255Д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480,9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212,3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«Культура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56 775,1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56 775,1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667,9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02 3 01 80020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02 3 02 80030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«Создание условий для массового отдыха жителей Провиденского городского округа и организация обустройства мест отдыха населения»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02 3 03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56 000,0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малых архитектурных форм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02 3 03 80340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2 054,8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малых архитектурных форм (Предоставление субсидий бюджетным, автономным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02 3 03 80340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53 945,2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1 075,8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1 068,1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02 4 01 80010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1 068,1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"Успех каждого ребенка"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02 4 E2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E2 5097Д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2 757,9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4 Р5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4 732,9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национальных видов спорта в 2022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Р5 S2250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4 032,1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массовых физкультурных мероприятий среди различных категорий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4 Р5 S2390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952 031,9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553 028,5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310 959,5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14 665,4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12 855,6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12 855,6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1 177,8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1 815,3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01 43020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869 144,2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88 043,9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484 872,4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296 227,9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1 648,0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10 949,0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1 525,0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2 709,0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2 952,4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предоставление мер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"О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округа" (Предоставление субсидий бюджетным,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02 43050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11 249,3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L2550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86 360,6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76 794,6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2 887,9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67 840,2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67 840,2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168 078,0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168 078,0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162 553,4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162 553,4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С9904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74 854,3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74 854,3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11 471,1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11 471,1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73 305,5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73 305,5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39 113,5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39 113,5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14 843,2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14 843,2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58 454,4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58 454,4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15 365,3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15 365,3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32 948,0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32 948,0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25 665,5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25 665,5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02 М9929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3 269,8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3 269,8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родительской платы за присмотр и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П 03 4309Д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9 062,0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04 S227Д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ремонту и реконструкции муниципальных учреждений культуры"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П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56 868,0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56 811,0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ремонтных работ в муниципальных учреждениях культуры и спорта 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32 198,1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32 165,9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ремонтных работ в муниципальных учреждениях культуры и спорта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 П 05 S2240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24 669,9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24 645,1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финансами и имуществом Провиденского городского округа в 2020-2024 годах»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87 762,8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70 923,0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2 125,6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переезда и провоза багажа в соответствии с Решением Совета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03 1 01 10120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1 019,6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03 1 01 20020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312,2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28 472,6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28 472,6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27 727,3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27 727,3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03 2 01 20040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745,3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03 3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25 578,2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8 738,4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"Реализация инициативного бюджетирования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25 578,2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8 738,4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проектов инициативного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3 01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16 675,9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7 983,3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8 692,6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7 298,3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7 261,8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проектов инициативного бюджетирования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3 01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1 594,7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31 586,4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31 586,4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П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31 586,4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31 586,4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27 011,8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27 011,8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3 544,6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3 544,6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 П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1 030,0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«Стимулирование экономической активности населения Провиденского городского округа на 2020-2023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20 039,5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16 847,5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04 1 01 80070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04 2 01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из бюджета Провиденского городского округа на финансовое обеспечение (возмещение) части затрат субъектов предпринимательской деятельности, осуществляющих деятельность в сельской местности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2 01 S2260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хозяйствующих субъектов, осуществляющих доставку и реализацию через торговые сети в Провиденском городском округе продовольственных товаров с ограниченными сроками реализации авиатранспортом"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16 344,9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финансовой поддержки торговым предприятиям,  осуществляющим поставку и реализацию группы продовольственных товаров с ограниченным сроком годности"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04 3 01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16 344,9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целях финансового обеспечения (возмещения)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затрат по доставке в  Провиденский городской округ отдельных групп продовольственных товаров с ограниченным сроком реализации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04 3 01 80100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16 344,9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хозяйствующих субъектов, осуществляющих деятельность в поселке городского типа Провидения»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«Финансовая поддержка субъектов предпринимательской деятельности, осуществляющих деятельность в городской местности, в связи с </w:t>
            </w:r>
            <w:proofErr w:type="spellStart"/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распостранением</w:t>
            </w:r>
            <w:proofErr w:type="spellEnd"/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новой коронавирусной инфекции»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04 4 01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местным бюджетам на финансовое обеспечение (возмещение) части затрат субъектам предпринимательской деятельности, осуществляющих деятельность в городской местности Провиденского городского округа в условиях ухудшения ситуации в связи с распространением новой коронавирусной инфекции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04 4 01 44040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добровольной пожарной охраны Провиденского городского округа снаряжением и имуществом на 2021-2025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обеспечение добровольных пожарных формирований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05 0 01 80150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113 129,0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112 977,6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"Предоставление финансовой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06 1 01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производством социально-значимых видов хлеба в Провиденском городском округе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1 01 S2200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12 562,8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12 512,0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"Финансовая поддержка торговых предприятий, реализующих населению социально значимые продовольственные товары"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100 465,6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жителей городского округа социально-значимыми продовольственными товарами"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06 3 01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100 465,6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обеспечением населения Провиденского городского округа социально-значимыми продовольственными товарами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 3 01 S2120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100 566,2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100 465,6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питания воспитанников и обучающихся образовательный организаций Провиденского городского округа на 2019-2024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"Совершенствование системы организации питания воспитанников и обучающихся в образовательных организациях"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бесплатного горячего питания для обучающихся, осваивающих образовательные программы начального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 0 01 L304Д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8 538,6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8 103,5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"Проведение ремонта жилищного фонда Провиденского городского округа на 2020-2022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28 126,6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"Финансирование работ по  ремонту жилищного фонда Провиденского городского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24 422,7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24 422,7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08 0 01 82010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24 422,7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3 703,9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Взносы в фонд капитального ремонта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08 0 02 82020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3 703,9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«Возмещение стоимости услуг по погребению в Провиденском городском округе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4 691,9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4 691,9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части затрат в связи с оказанием услуг по погребению в Провиденском городском округе 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09 0 01 80270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4 691,9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«Комплексное благоустройство территории Провиденского городского округа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36 656,2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29 551,2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10 1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10 1 01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1 847,6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10 1 01 80210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1 847,6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мест захоронения»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10 3 01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(Закупка товаров, работ и услуг для государственных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10 3 01 80240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28 950,9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21 845,9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27 335,0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20 230,0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10 4 01 80250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20 230,0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01 L5051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7 105,0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"Снос многоквартирных жилых домов в пгт. Провидения"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10 4 02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1 615,9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сносу муниципального нежилого здания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10 4 02 80310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1 615,9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проезда транспорта по дорогам общего пользования в населенных пунктах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5 157,0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10 5 01 80220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5 157,0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«Поддержка жилищно-коммунального хозяйства в Провиденском городском округе на 2020-2022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59 613,4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40 691,9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низкорентабельных бань в Провиденском городском округе на 2020 –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"Реализация полномочий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Провиденского городского округа по организации жилищно-коммунального обслуживания"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12 1 01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9 972,9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12 1 01 81060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9 972,9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2020 - 2022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23 803,4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"Устойчивое функционирование предприятий, предоставляющих жилищно - коммунальные услуги населению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12 2 01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23 803,4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в связи с оказанием услуг по содержанию и ремонту жилищного фонда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12 2 01 81040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23 803,4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«Поддержка организаций, предоставляющих населению услуги по нецентрализованному водоотведению"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благополучия населения и санитарной обстановки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6 895,6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нецентрализованному водоотведению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12 3 01 81050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6 895,6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питьевой водой населения"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18 921,5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по исполнению полномочий органов местного самоуправления в сфере водоснабжения и водоотведения 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 02 S2290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18 921,5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"Содержание объектов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дорожного хозяйства в Провиденском городском округе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12 446,6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14 0 01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12 446,6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проектно-сметных работ по капитальному ремонту дороги по улице Набережная Дежнева в пгт. Провидения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14 0 01 80050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12 446,6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населения Провиденского городского округа твердым печным топливом на 2020 - 2022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"Предоставление субсидии юридическим лицам в целях финансового возмещения недополученных доходов в связи с оказанием услуг по снабжению населения твердым печным топливом"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1 804,9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возмещение недополученных доходов в связи с оказанием услуг по снабжению населения твердым печным топливом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15 0 01 81070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1 804,9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"Содействие в обеспечении жильем молодых семей в Провиденском городском округе"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"Оказание муниципальной поддержки молодым семьям"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16 0 01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16 0 01 L4970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588,8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"Закупка жилых помещений для формирования специализированного жилищного фонда для обеспечения детей-сирот и детей,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14 199,5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12 998,2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12 998,2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17 0 01 Z082Д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1 201,3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 Провиденского городского округа в 2020-2022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467 054,9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466 586,6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468,3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жилищного хозяйства"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01 S2380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"Жилье"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383 469,8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383 086,3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383,5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мероприятий по развитию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F1 S2280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383 469,8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383 086,3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383,5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жилого фонда"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0 F3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средствам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0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81 000,3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 за счет средств окружного бюджета в целях выполнения условий софинансирования по средствам Фонда содействия реформированию жилищно-коммунального хозяйства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18 0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традиционных видов деятельности на территории Провиденского городского округа на 2022-2024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перевалочных баз, обеспечению материально-техническими средствами, продуктами питания оленеводческих бригад (Иные бюджетные ассигнования)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20 1 01 80280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20 2 01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финансовое обеспечение (возмещение) затрат по обустройству баз, обеспечению техническими средствами, морских охотников в Провиденском городском округе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20 2 01 80290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«Создание резерва материальных ресурсов для ликвидации чрезвычайных ситуаций природного и техногенного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характера муниципального уровня на территории Провиденского городского округа в 2020-2022 годах»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на территории Провиденского городского округа на 2020-2022 годы"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1 493,6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Приобретение и доставка  материальных ресурсов в целях создания резервов для ликвидации чрезвычайных ситуаций природного и техногенного характера муниципального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21 0 01 80140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1 493,6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Провиденском городском округе на 2021-2023 годы»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22 0 01 80170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инфраструктуры Провиденского городского округа в 2021-2023 годах"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105 593,9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105 593,9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"Обеспечение деятельности подведомственного бюджетного учреждения"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62 597,7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23 0 01 80160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61 097,7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"Материально-техническое оснащение бюджетного учреждения, осуществляющего деятельность в сфере дорожного хозяйства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23 0 02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42 996,2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оплате лизинговых платежей по договору финансовой аренды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41 996,2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41 996,2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затрат по содержанию универсальной линии технического контроля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23 0 02 80330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9A6BBB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118 567,9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116 277,0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5 134,1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5 134,1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80 1 00 00030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5 090,3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80 2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66 976,7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53 603,2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53 603,2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9 658,6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1 147,9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2 567,0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административных комиссий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80 2 00 43040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административных комиссий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80 2 00 43040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44 166,2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44 166,2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823,0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27 626,6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27 626,6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администрации (Закупка товаров,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4 00 М9930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15 696,6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15 696,6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4 00 М9930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1 995,6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1 982,1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80 5 00 59300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отдельных обязательств муниципального образования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30 307,3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9 667,7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23 690,3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3 050,7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Прочие направления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82 1 00 90000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материальное стимулирование работников органов местного самоуправления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17 804,0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2 067,0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 (Расходы на выплаты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8 641,2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3 041,5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Гранты за достижение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Гранты за достижение показателей деятельности органов местного самоуправления (Расходы на выплаты персоналу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82 1 01 41040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1 670,5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1 011,0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образований Чукотского автономного округа за достижение показателей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01 4555Г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 на 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82 1 02 69040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восстановительных работ по ремонту социально-значимых объектов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2 835,6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1 054,4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Чукотского автономного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82 1 03 20010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уплате штрафов, пеней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82 1 05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2 588,0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Погашение образовавшихся задолженностей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82 1 05 80190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2 588,0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RPr="0009278F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 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6 617,0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09278F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82 Д 00 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6 617,0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4 578,6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Депутаты Совета депутатов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83 1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4 578,6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4 390,8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4 390,8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83 1 00 00060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</w:t>
            </w: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Избирательная комиссия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5 821,8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4 096,4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3 832,5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3 832,5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членов Избирательной комиссии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84 1 00 10110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выборов в Провиденском городском </w:t>
            </w: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округе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84 2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1 725,4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Выборы Главы Провиденского городского округа (Иные бюджетные ассигнования)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84 2 00 00230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1 725,4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Счетная палата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2 913,7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RPr="00B00865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85 1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2 913,7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Pr="00B00865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2 616,5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2 616,5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116" w:rsidTr="002540F0">
        <w:trPr>
          <w:trHeight w:val="20"/>
        </w:trPr>
        <w:tc>
          <w:tcPr>
            <w:tcW w:w="308" w:type="dxa"/>
            <w:tcBorders>
              <w:right w:val="single" w:sz="4" w:space="0" w:color="auto"/>
            </w:tcBorders>
          </w:tcPr>
          <w:p w:rsidR="005C1116" w:rsidRDefault="005C1116" w:rsidP="005C111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116" w:rsidRPr="005C1116" w:rsidRDefault="005C1116" w:rsidP="005C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ind w:left="-93" w:right="-174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85 1 00 00110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116" w:rsidRPr="005C1116" w:rsidRDefault="005C1116" w:rsidP="005C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16"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  <w:vAlign w:val="bottom"/>
          </w:tcPr>
          <w:p w:rsidR="005C1116" w:rsidRDefault="005C1116" w:rsidP="005C1116">
            <w:pPr>
              <w:widowControl/>
              <w:autoSpaceDE/>
              <w:autoSpaceDN/>
              <w:adjustRightInd/>
              <w:ind w:left="-93"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490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772490">
          <w:pgSz w:w="16834" w:h="11909" w:orient="landscape"/>
          <w:pgMar w:top="1418" w:right="680" w:bottom="425" w:left="425" w:header="720" w:footer="720" w:gutter="0"/>
          <w:cols w:space="60"/>
          <w:noEndnote/>
        </w:sectPr>
      </w:pPr>
    </w:p>
    <w:p w:rsidR="00772490" w:rsidRDefault="00772490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1.</w:t>
      </w:r>
      <w:r w:rsidR="00CD2E79">
        <w:rPr>
          <w:rFonts w:ascii="Times New Roman" w:hAnsi="Times New Roman" w:cs="Times New Roman"/>
          <w:bCs/>
          <w:color w:val="000000"/>
          <w:sz w:val="23"/>
          <w:szCs w:val="23"/>
        </w:rPr>
        <w:t>11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приложение </w:t>
      </w:r>
      <w:r w:rsidR="00BB4814">
        <w:rPr>
          <w:rFonts w:ascii="Times New Roman" w:hAnsi="Times New Roman" w:cs="Times New Roman"/>
          <w:bCs/>
          <w:color w:val="000000"/>
          <w:sz w:val="23"/>
          <w:szCs w:val="23"/>
        </w:rPr>
        <w:t>5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«</w:t>
      </w:r>
      <w:r>
        <w:rPr>
          <w:rFonts w:ascii="Times New Roman" w:hAnsi="Times New Roman" w:cs="Times New Roman"/>
          <w:color w:val="000000"/>
          <w:sz w:val="23"/>
          <w:szCs w:val="23"/>
        </w:rPr>
        <w:t>Источники внутреннего финансирования дефицита бюджета Провиденского городского округа на 202</w:t>
      </w:r>
      <w:r w:rsidR="0073221A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год» изложить в новой редакции:</w:t>
      </w:r>
    </w:p>
    <w:p w:rsidR="00772490" w:rsidRDefault="00772490">
      <w:pPr>
        <w:ind w:right="1"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72490" w:rsidRDefault="00772490">
      <w:pPr>
        <w:ind w:right="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Источники внутреннего финансирования дефицита бюджета Провиденского городского округа на 202</w:t>
      </w:r>
      <w:r w:rsidR="0073221A">
        <w:rPr>
          <w:rFonts w:ascii="Times New Roman" w:hAnsi="Times New Roman" w:cs="Times New Roman"/>
          <w:b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год</w:t>
      </w:r>
    </w:p>
    <w:p w:rsidR="00772490" w:rsidRDefault="00772490">
      <w:pPr>
        <w:ind w:right="1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772490" w:rsidRDefault="00772490">
      <w:pPr>
        <w:ind w:right="1" w:firstLine="709"/>
        <w:jc w:val="both"/>
        <w:outlineLvl w:val="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Дефицит бюджета Провиденского городского округа на 202</w:t>
      </w:r>
      <w:r w:rsidR="0073221A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 составляет – </w:t>
      </w:r>
      <w:r w:rsidR="009A58E7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243707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9A58E7">
        <w:rPr>
          <w:rFonts w:ascii="Times New Roman" w:hAnsi="Times New Roman" w:cs="Times New Roman"/>
          <w:color w:val="000000"/>
          <w:sz w:val="23"/>
          <w:szCs w:val="23"/>
        </w:rPr>
        <w:t>0 578,8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тыс. рублей.</w:t>
      </w:r>
    </w:p>
    <w:p w:rsidR="00772490" w:rsidRDefault="00772490">
      <w:pPr>
        <w:ind w:right="1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(тыс. руб.)</w:t>
      </w:r>
    </w:p>
    <w:tbl>
      <w:tblPr>
        <w:tblpPr w:leftFromText="180" w:rightFromText="180" w:vertAnchor="text" w:horzAnchor="margin" w:tblpXSpec="center" w:tblpY="10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587"/>
        <w:gridCol w:w="5245"/>
        <w:gridCol w:w="1559"/>
        <w:gridCol w:w="351"/>
      </w:tblGrid>
      <w:tr w:rsidR="00772490">
        <w:trPr>
          <w:trHeight w:val="41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«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90" w:rsidRDefault="00772490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Сумма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2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90" w:rsidRDefault="00772490">
            <w:pPr>
              <w:ind w:left="-109" w:right="-174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6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5A2758" w:rsidP="00243707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0 578,8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5A2758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592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243707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758">
              <w:rPr>
                <w:rFonts w:ascii="Times New Roman" w:hAnsi="Times New Roman" w:cs="Times New Roman"/>
                <w:sz w:val="24"/>
                <w:szCs w:val="24"/>
              </w:rPr>
              <w:t>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628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243707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758">
              <w:rPr>
                <w:rFonts w:ascii="Times New Roman" w:hAnsi="Times New Roman" w:cs="Times New Roman"/>
                <w:sz w:val="24"/>
                <w:szCs w:val="24"/>
              </w:rPr>
              <w:t>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329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243707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758">
              <w:rPr>
                <w:rFonts w:ascii="Times New Roman" w:hAnsi="Times New Roman" w:cs="Times New Roman"/>
                <w:sz w:val="24"/>
                <w:szCs w:val="24"/>
              </w:rPr>
              <w:t>0 800,0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72490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490" w:rsidRDefault="00772490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90" w:rsidRDefault="00772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490" w:rsidRDefault="00772490">
            <w:pPr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2490" w:rsidRDefault="00772490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D6652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652" w:rsidRDefault="007D6652" w:rsidP="007D6652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2" w:rsidRDefault="007D6652" w:rsidP="007D6652">
            <w:pPr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52" w:rsidRDefault="007D6652" w:rsidP="007D66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652" w:rsidRDefault="0009278F" w:rsidP="007D6652">
            <w:pPr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139 778,8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6652" w:rsidRDefault="007D6652" w:rsidP="007D6652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2758" w:rsidTr="00D576F5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758" w:rsidRDefault="005A2758" w:rsidP="005A2758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Pr="005A2758" w:rsidRDefault="005A2758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1 983</w:t>
            </w: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 604,7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758" w:rsidRDefault="005A2758" w:rsidP="005A2758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2758" w:rsidTr="00D576F5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758" w:rsidRDefault="005A2758" w:rsidP="005A2758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Pr="005A2758" w:rsidRDefault="005A2758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1 983</w:t>
            </w: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 604,7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758" w:rsidRDefault="005A2758" w:rsidP="005A2758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A2758" w:rsidTr="00D576F5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758" w:rsidRDefault="005A2758" w:rsidP="005A2758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58" w:rsidRDefault="005A2758" w:rsidP="005A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Pr="005A2758" w:rsidRDefault="005A2758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1 983</w:t>
            </w:r>
            <w:r w:rsidRPr="005A2758">
              <w:rPr>
                <w:rFonts w:ascii="Times New Roman" w:hAnsi="Times New Roman" w:cs="Times New Roman"/>
                <w:sz w:val="24"/>
                <w:szCs w:val="24"/>
              </w:rPr>
              <w:t xml:space="preserve"> 604,7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758" w:rsidRDefault="005A2758" w:rsidP="005A2758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278F" w:rsidTr="00045091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8F" w:rsidRDefault="0009278F" w:rsidP="0009278F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78F" w:rsidRPr="0009278F" w:rsidRDefault="0009278F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1 983</w:t>
            </w:r>
            <w:r w:rsidR="005A2758">
              <w:rPr>
                <w:rFonts w:ascii="Times New Roman" w:hAnsi="Times New Roman" w:cs="Times New Roman"/>
                <w:sz w:val="24"/>
                <w:szCs w:val="24"/>
              </w:rPr>
              <w:t> 604,7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278F" w:rsidTr="00045091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8F" w:rsidRDefault="0009278F" w:rsidP="0009278F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78F" w:rsidRPr="0009278F" w:rsidRDefault="005A2758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3 383,5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278F" w:rsidTr="00045091">
        <w:trPr>
          <w:trHeight w:val="3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8F" w:rsidRDefault="0009278F" w:rsidP="0009278F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78F" w:rsidRPr="0009278F" w:rsidRDefault="000740B1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3 383,5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278F" w:rsidTr="00045091">
        <w:trPr>
          <w:trHeight w:val="6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8F" w:rsidRDefault="0009278F" w:rsidP="0009278F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78F" w:rsidRPr="0009278F" w:rsidRDefault="000740B1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3 383,5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9278F" w:rsidTr="00045091">
        <w:trPr>
          <w:trHeight w:val="133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78F" w:rsidRDefault="0009278F" w:rsidP="0009278F">
            <w:pPr>
              <w:ind w:right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01 05 02 01 04 0000 610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F" w:rsidRDefault="0009278F" w:rsidP="0009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78F" w:rsidRPr="0009278F" w:rsidRDefault="000740B1" w:rsidP="007A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</w:t>
            </w:r>
            <w:r w:rsidR="007A67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3,383,5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09278F" w:rsidRDefault="0009278F" w:rsidP="0009278F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</w:tc>
      </w:tr>
    </w:tbl>
    <w:p w:rsidR="00BB4814" w:rsidRDefault="00BB4814">
      <w:pPr>
        <w:pStyle w:val="20"/>
        <w:spacing w:after="0" w:line="240" w:lineRule="auto"/>
        <w:ind w:left="4820" w:right="1"/>
        <w:outlineLvl w:val="0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621AD6" w:rsidRDefault="00621AD6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58" w:rsidRDefault="005A2758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58" w:rsidRDefault="005A2758" w:rsidP="005A2758">
      <w:pPr>
        <w:tabs>
          <w:tab w:val="left" w:pos="284"/>
        </w:tabs>
        <w:ind w:right="1" w:firstLine="709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1.2</w:t>
      </w:r>
      <w:r w:rsidR="00CD2E79">
        <w:rPr>
          <w:rFonts w:ascii="Times New Roman" w:hAnsi="Times New Roman" w:cs="Times New Roman"/>
          <w:bCs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. приложение 6 «</w:t>
      </w:r>
      <w:r w:rsidRPr="005A2758">
        <w:rPr>
          <w:rFonts w:ascii="Times New Roman" w:hAnsi="Times New Roman" w:cs="Times New Roman"/>
          <w:color w:val="000000"/>
          <w:sz w:val="23"/>
          <w:szCs w:val="23"/>
        </w:rPr>
        <w:t>Программа муниципальных внутренних заимствований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A2758">
        <w:rPr>
          <w:rFonts w:ascii="Times New Roman" w:hAnsi="Times New Roman" w:cs="Times New Roman"/>
          <w:color w:val="000000"/>
          <w:sz w:val="23"/>
          <w:szCs w:val="23"/>
        </w:rPr>
        <w:t>Провиденского городского округа на 2022 год</w:t>
      </w:r>
      <w:r>
        <w:rPr>
          <w:rFonts w:ascii="Times New Roman" w:hAnsi="Times New Roman" w:cs="Times New Roman"/>
          <w:color w:val="000000"/>
          <w:sz w:val="23"/>
          <w:szCs w:val="23"/>
        </w:rPr>
        <w:t>» изложить в новой редакции:</w:t>
      </w:r>
    </w:p>
    <w:p w:rsidR="005A2758" w:rsidRDefault="005A2758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679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667"/>
        <w:gridCol w:w="1418"/>
        <w:gridCol w:w="1950"/>
      </w:tblGrid>
      <w:tr w:rsidR="005A2758" w:rsidTr="00D576F5">
        <w:trPr>
          <w:trHeight w:val="849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вований на 1 января 2022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привлеч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2022 году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гашения в 2022 году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 объем заимств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 на 1 января 2023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A2758" w:rsidTr="00D576F5">
        <w:trPr>
          <w:trHeight w:val="67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758" w:rsidRDefault="005A2758" w:rsidP="00D576F5">
            <w:pPr>
              <w:ind w:left="-142"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действующие на 1 января 2022 года</w:t>
            </w:r>
          </w:p>
        </w:tc>
      </w:tr>
      <w:tr w:rsidR="005A2758" w:rsidTr="00D576F5">
        <w:trPr>
          <w:trHeight w:val="5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5A2758" w:rsidTr="00D576F5">
        <w:trPr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2758" w:rsidTr="00D576F5">
        <w:trPr>
          <w:trHeight w:val="71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получе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ные из окружного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7C21C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5A2758" w:rsidTr="00D576F5">
        <w:trPr>
          <w:trHeight w:val="282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Обязательства, планируемые в 2022 году</w:t>
            </w:r>
          </w:p>
        </w:tc>
      </w:tr>
      <w:tr w:rsidR="005A2758" w:rsidTr="00D576F5">
        <w:trPr>
          <w:trHeight w:val="5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заимств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ваний,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Pr="006F1A7F" w:rsidRDefault="00243707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21C8" w:rsidRPr="006F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Pr="006F1A7F" w:rsidRDefault="005A2758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Pr="006F1A7F" w:rsidRDefault="00243707" w:rsidP="00D576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C21C8" w:rsidRPr="006F1A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5 300,0</w:t>
            </w:r>
          </w:p>
        </w:tc>
      </w:tr>
      <w:tr w:rsidR="005A2758" w:rsidTr="00D576F5">
        <w:trPr>
          <w:trHeight w:val="7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758" w:rsidRDefault="005A2758" w:rsidP="00D576F5">
            <w:pPr>
              <w:ind w:right="-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объем внутренних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4 500,0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243707" w:rsidP="00D576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5A2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5A2758" w:rsidP="00D576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58" w:rsidRDefault="00243707" w:rsidP="00D576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5A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5 300,0</w:t>
            </w:r>
          </w:p>
        </w:tc>
      </w:tr>
    </w:tbl>
    <w:p w:rsidR="005A2758" w:rsidRDefault="005A2758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90" w:rsidRPr="005545BA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BA">
        <w:rPr>
          <w:rFonts w:ascii="Times New Roman" w:hAnsi="Times New Roman" w:cs="Times New Roman"/>
          <w:sz w:val="24"/>
          <w:szCs w:val="24"/>
        </w:rPr>
        <w:t>2.</w:t>
      </w:r>
      <w:r w:rsidRPr="005545BA">
        <w:rPr>
          <w:rFonts w:ascii="Times New Roman" w:hAnsi="Times New Roman" w:cs="Times New Roman"/>
          <w:sz w:val="24"/>
          <w:szCs w:val="24"/>
        </w:rPr>
        <w:tab/>
        <w:t>Настоящее решение обнародовать на официальном сайте Провиденского городского округа.</w:t>
      </w:r>
    </w:p>
    <w:p w:rsidR="00772490" w:rsidRPr="005545BA" w:rsidRDefault="00772490">
      <w:pPr>
        <w:tabs>
          <w:tab w:val="left" w:pos="1134"/>
        </w:tabs>
        <w:ind w:right="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2490" w:rsidRPr="005545BA" w:rsidRDefault="00772490">
      <w:pPr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5BA">
        <w:rPr>
          <w:rFonts w:ascii="Times New Roman" w:hAnsi="Times New Roman" w:cs="Times New Roman"/>
          <w:sz w:val="24"/>
          <w:szCs w:val="24"/>
        </w:rPr>
        <w:t>3.</w:t>
      </w:r>
      <w:r w:rsidRPr="005545BA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 момента обнародования.</w:t>
      </w:r>
    </w:p>
    <w:p w:rsidR="00772490" w:rsidRPr="005545BA" w:rsidRDefault="00772490">
      <w:pPr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1116" w:rsidRDefault="006F0B68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772490" w:rsidRPr="005545BA" w:rsidRDefault="005C111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490" w:rsidRPr="005545BA">
        <w:rPr>
          <w:rFonts w:ascii="Times New Roman" w:hAnsi="Times New Roman" w:cs="Times New Roman"/>
          <w:sz w:val="24"/>
          <w:szCs w:val="24"/>
        </w:rPr>
        <w:t>редседател</w:t>
      </w:r>
      <w:r w:rsidR="006F0B68">
        <w:rPr>
          <w:rFonts w:ascii="Times New Roman" w:hAnsi="Times New Roman" w:cs="Times New Roman"/>
          <w:sz w:val="24"/>
          <w:szCs w:val="24"/>
        </w:rPr>
        <w:t>я</w:t>
      </w:r>
      <w:r w:rsidR="00772490" w:rsidRPr="005545B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7D6652" w:rsidRPr="005545BA" w:rsidRDefault="00772490" w:rsidP="007D6652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545BA">
        <w:rPr>
          <w:rFonts w:ascii="Times New Roman" w:hAnsi="Times New Roman" w:cs="Times New Roman"/>
          <w:sz w:val="24"/>
          <w:szCs w:val="24"/>
        </w:rPr>
        <w:t>Провиденского городского округа</w:t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="001B1CBB">
        <w:rPr>
          <w:rFonts w:ascii="Times New Roman" w:hAnsi="Times New Roman" w:cs="Times New Roman"/>
          <w:sz w:val="24"/>
          <w:szCs w:val="24"/>
        </w:rPr>
        <w:t xml:space="preserve"> </w:t>
      </w:r>
      <w:r w:rsidR="006F0B68">
        <w:rPr>
          <w:rFonts w:ascii="Times New Roman" w:hAnsi="Times New Roman" w:cs="Times New Roman"/>
          <w:sz w:val="24"/>
          <w:szCs w:val="24"/>
        </w:rPr>
        <w:t>М.В.Карнаухова</w:t>
      </w:r>
    </w:p>
    <w:p w:rsidR="00772490" w:rsidRPr="005545BA" w:rsidRDefault="00772490">
      <w:pPr>
        <w:ind w:right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2490" w:rsidRPr="005545BA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72490" w:rsidRPr="005545BA" w:rsidRDefault="005C1116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1F9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72490" w:rsidRPr="005545BA">
        <w:rPr>
          <w:rFonts w:ascii="Times New Roman" w:hAnsi="Times New Roman" w:cs="Times New Roman"/>
          <w:sz w:val="24"/>
          <w:szCs w:val="24"/>
        </w:rPr>
        <w:t xml:space="preserve"> Провиденского</w:t>
      </w:r>
    </w:p>
    <w:p w:rsidR="00772490" w:rsidRPr="005545BA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5545B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Pr="005545BA">
        <w:rPr>
          <w:rFonts w:ascii="Times New Roman" w:hAnsi="Times New Roman" w:cs="Times New Roman"/>
          <w:sz w:val="24"/>
          <w:szCs w:val="24"/>
        </w:rPr>
        <w:tab/>
      </w:r>
      <w:r w:rsidR="005C1116">
        <w:rPr>
          <w:rFonts w:ascii="Times New Roman" w:hAnsi="Times New Roman" w:cs="Times New Roman"/>
          <w:sz w:val="24"/>
          <w:szCs w:val="24"/>
        </w:rPr>
        <w:t xml:space="preserve">   Е.В.Подлесный</w:t>
      </w:r>
    </w:p>
    <w:p w:rsidR="00772490" w:rsidRPr="005545BA" w:rsidRDefault="00772490">
      <w:pPr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772490" w:rsidRPr="005545BA" w:rsidRDefault="00772490">
      <w:pPr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45BA">
        <w:rPr>
          <w:rFonts w:ascii="Times New Roman" w:hAnsi="Times New Roman" w:cs="Times New Roman"/>
          <w:sz w:val="24"/>
          <w:szCs w:val="24"/>
        </w:rPr>
        <w:t>«</w:t>
      </w:r>
      <w:r w:rsidR="00754798">
        <w:rPr>
          <w:rFonts w:ascii="Times New Roman" w:hAnsi="Times New Roman" w:cs="Times New Roman"/>
          <w:sz w:val="24"/>
          <w:szCs w:val="24"/>
        </w:rPr>
        <w:t>28</w:t>
      </w:r>
      <w:r w:rsidRPr="005545BA">
        <w:rPr>
          <w:rFonts w:ascii="Times New Roman" w:hAnsi="Times New Roman" w:cs="Times New Roman"/>
          <w:sz w:val="24"/>
          <w:szCs w:val="24"/>
        </w:rPr>
        <w:t xml:space="preserve">» </w:t>
      </w:r>
      <w:r w:rsidR="005A2758">
        <w:rPr>
          <w:rFonts w:ascii="Times New Roman" w:hAnsi="Times New Roman" w:cs="Times New Roman"/>
          <w:sz w:val="24"/>
          <w:szCs w:val="24"/>
        </w:rPr>
        <w:t>сентября</w:t>
      </w:r>
      <w:r w:rsidR="005545BA" w:rsidRPr="005545BA">
        <w:rPr>
          <w:rFonts w:ascii="Times New Roman" w:hAnsi="Times New Roman" w:cs="Times New Roman"/>
          <w:sz w:val="24"/>
          <w:szCs w:val="24"/>
        </w:rPr>
        <w:t xml:space="preserve"> </w:t>
      </w:r>
      <w:r w:rsidRPr="005545BA">
        <w:rPr>
          <w:rFonts w:ascii="Times New Roman" w:hAnsi="Times New Roman" w:cs="Times New Roman"/>
          <w:sz w:val="24"/>
          <w:szCs w:val="24"/>
        </w:rPr>
        <w:t>202</w:t>
      </w:r>
      <w:r w:rsidR="0073221A" w:rsidRPr="005545BA">
        <w:rPr>
          <w:rFonts w:ascii="Times New Roman" w:hAnsi="Times New Roman" w:cs="Times New Roman"/>
          <w:sz w:val="24"/>
          <w:szCs w:val="24"/>
        </w:rPr>
        <w:t>2</w:t>
      </w:r>
      <w:r w:rsidRPr="005545B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72490" w:rsidRPr="005545BA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0F" w:rsidRDefault="00B4390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B4390F" w:rsidRDefault="00B4390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0F" w:rsidRDefault="00B4390F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B4390F" w:rsidRDefault="00B4390F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BE4"/>
    <w:multiLevelType w:val="hybridMultilevel"/>
    <w:tmpl w:val="0E4009AE"/>
    <w:lvl w:ilvl="0" w:tplc="DD9067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2564A"/>
    <w:multiLevelType w:val="multilevel"/>
    <w:tmpl w:val="38EE5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72AF76C4"/>
    <w:multiLevelType w:val="hybridMultilevel"/>
    <w:tmpl w:val="DF520450"/>
    <w:lvl w:ilvl="0" w:tplc="C4940A00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75BD2CA4"/>
    <w:multiLevelType w:val="hybridMultilevel"/>
    <w:tmpl w:val="F7401690"/>
    <w:lvl w:ilvl="0" w:tplc="E8C4503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7F2A4DB8"/>
    <w:multiLevelType w:val="hybridMultilevel"/>
    <w:tmpl w:val="BDA86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34"/>
    <w:rsid w:val="00003D7D"/>
    <w:rsid w:val="0001366B"/>
    <w:rsid w:val="0003167A"/>
    <w:rsid w:val="00031FE2"/>
    <w:rsid w:val="000435A7"/>
    <w:rsid w:val="00045091"/>
    <w:rsid w:val="00060528"/>
    <w:rsid w:val="000740B1"/>
    <w:rsid w:val="0009278F"/>
    <w:rsid w:val="000F6ED6"/>
    <w:rsid w:val="0010280B"/>
    <w:rsid w:val="00106703"/>
    <w:rsid w:val="0012134D"/>
    <w:rsid w:val="0015016C"/>
    <w:rsid w:val="00156F33"/>
    <w:rsid w:val="00164489"/>
    <w:rsid w:val="001A4334"/>
    <w:rsid w:val="001B1CBB"/>
    <w:rsid w:val="001C17AD"/>
    <w:rsid w:val="001E045F"/>
    <w:rsid w:val="001E3CD3"/>
    <w:rsid w:val="001F64BE"/>
    <w:rsid w:val="00206F40"/>
    <w:rsid w:val="00221588"/>
    <w:rsid w:val="002251EE"/>
    <w:rsid w:val="00243707"/>
    <w:rsid w:val="002540F0"/>
    <w:rsid w:val="00260E31"/>
    <w:rsid w:val="00297B50"/>
    <w:rsid w:val="002E051A"/>
    <w:rsid w:val="002E155B"/>
    <w:rsid w:val="002F614E"/>
    <w:rsid w:val="0030499E"/>
    <w:rsid w:val="00323A5B"/>
    <w:rsid w:val="00345348"/>
    <w:rsid w:val="00350327"/>
    <w:rsid w:val="00353071"/>
    <w:rsid w:val="003571DC"/>
    <w:rsid w:val="00380C02"/>
    <w:rsid w:val="003A57F7"/>
    <w:rsid w:val="003B7834"/>
    <w:rsid w:val="003C2703"/>
    <w:rsid w:val="003D2D03"/>
    <w:rsid w:val="003E40B9"/>
    <w:rsid w:val="003F4BE3"/>
    <w:rsid w:val="003F673B"/>
    <w:rsid w:val="004153D7"/>
    <w:rsid w:val="00422E71"/>
    <w:rsid w:val="00436F25"/>
    <w:rsid w:val="00450FC5"/>
    <w:rsid w:val="00490F96"/>
    <w:rsid w:val="00491B3A"/>
    <w:rsid w:val="00495EB3"/>
    <w:rsid w:val="004B5F2F"/>
    <w:rsid w:val="004C4FF1"/>
    <w:rsid w:val="004C6824"/>
    <w:rsid w:val="004E04A5"/>
    <w:rsid w:val="00517D88"/>
    <w:rsid w:val="005247DA"/>
    <w:rsid w:val="005545BA"/>
    <w:rsid w:val="005A2758"/>
    <w:rsid w:val="005B0D81"/>
    <w:rsid w:val="005B192E"/>
    <w:rsid w:val="005B5036"/>
    <w:rsid w:val="005C1116"/>
    <w:rsid w:val="005C77A8"/>
    <w:rsid w:val="00605519"/>
    <w:rsid w:val="00621AD6"/>
    <w:rsid w:val="00625586"/>
    <w:rsid w:val="00625E13"/>
    <w:rsid w:val="006279C0"/>
    <w:rsid w:val="00654AE0"/>
    <w:rsid w:val="0065566A"/>
    <w:rsid w:val="00686326"/>
    <w:rsid w:val="00694668"/>
    <w:rsid w:val="006C20C6"/>
    <w:rsid w:val="006C4454"/>
    <w:rsid w:val="006E3B47"/>
    <w:rsid w:val="006F0B68"/>
    <w:rsid w:val="006F1A7F"/>
    <w:rsid w:val="007056A2"/>
    <w:rsid w:val="00717567"/>
    <w:rsid w:val="0073221A"/>
    <w:rsid w:val="0075225E"/>
    <w:rsid w:val="00754798"/>
    <w:rsid w:val="00757FB2"/>
    <w:rsid w:val="007719F4"/>
    <w:rsid w:val="00772490"/>
    <w:rsid w:val="007A4FE4"/>
    <w:rsid w:val="007A6791"/>
    <w:rsid w:val="007C21C8"/>
    <w:rsid w:val="007C77A9"/>
    <w:rsid w:val="007D6652"/>
    <w:rsid w:val="007E2E28"/>
    <w:rsid w:val="007F27DD"/>
    <w:rsid w:val="007F6714"/>
    <w:rsid w:val="00817042"/>
    <w:rsid w:val="00841FB1"/>
    <w:rsid w:val="00846598"/>
    <w:rsid w:val="00852693"/>
    <w:rsid w:val="00862F47"/>
    <w:rsid w:val="00873FD5"/>
    <w:rsid w:val="008828AE"/>
    <w:rsid w:val="008A21EE"/>
    <w:rsid w:val="008C0601"/>
    <w:rsid w:val="008D568A"/>
    <w:rsid w:val="008F2A98"/>
    <w:rsid w:val="00914CE7"/>
    <w:rsid w:val="00953E78"/>
    <w:rsid w:val="00975BCD"/>
    <w:rsid w:val="00992FDB"/>
    <w:rsid w:val="00997AB6"/>
    <w:rsid w:val="009A58E7"/>
    <w:rsid w:val="009A6BBB"/>
    <w:rsid w:val="009B3ECF"/>
    <w:rsid w:val="009B7BFE"/>
    <w:rsid w:val="009C67F6"/>
    <w:rsid w:val="009F1F94"/>
    <w:rsid w:val="00A078B3"/>
    <w:rsid w:val="00A10569"/>
    <w:rsid w:val="00A1650E"/>
    <w:rsid w:val="00A26C28"/>
    <w:rsid w:val="00A34C63"/>
    <w:rsid w:val="00A41B27"/>
    <w:rsid w:val="00A43C5A"/>
    <w:rsid w:val="00A451BF"/>
    <w:rsid w:val="00A479FD"/>
    <w:rsid w:val="00A55823"/>
    <w:rsid w:val="00A60723"/>
    <w:rsid w:val="00A654BA"/>
    <w:rsid w:val="00A779E3"/>
    <w:rsid w:val="00A87783"/>
    <w:rsid w:val="00AA7D19"/>
    <w:rsid w:val="00AB2870"/>
    <w:rsid w:val="00AC1363"/>
    <w:rsid w:val="00AD38CE"/>
    <w:rsid w:val="00AD700B"/>
    <w:rsid w:val="00AF128A"/>
    <w:rsid w:val="00B00865"/>
    <w:rsid w:val="00B037E4"/>
    <w:rsid w:val="00B4390F"/>
    <w:rsid w:val="00B44DA1"/>
    <w:rsid w:val="00B47418"/>
    <w:rsid w:val="00B47689"/>
    <w:rsid w:val="00B52822"/>
    <w:rsid w:val="00B54CBD"/>
    <w:rsid w:val="00B62807"/>
    <w:rsid w:val="00B77CA7"/>
    <w:rsid w:val="00B84AD2"/>
    <w:rsid w:val="00B951DA"/>
    <w:rsid w:val="00BA6226"/>
    <w:rsid w:val="00BA70DF"/>
    <w:rsid w:val="00BB4814"/>
    <w:rsid w:val="00BC1EBD"/>
    <w:rsid w:val="00BC2115"/>
    <w:rsid w:val="00C04D06"/>
    <w:rsid w:val="00C22D65"/>
    <w:rsid w:val="00C24C45"/>
    <w:rsid w:val="00C315A4"/>
    <w:rsid w:val="00C336C5"/>
    <w:rsid w:val="00C37C5F"/>
    <w:rsid w:val="00C50EC8"/>
    <w:rsid w:val="00C73F11"/>
    <w:rsid w:val="00C742F8"/>
    <w:rsid w:val="00C93650"/>
    <w:rsid w:val="00CA0B47"/>
    <w:rsid w:val="00CC2545"/>
    <w:rsid w:val="00CC2F23"/>
    <w:rsid w:val="00CD2E79"/>
    <w:rsid w:val="00CE1DCD"/>
    <w:rsid w:val="00D23459"/>
    <w:rsid w:val="00D25866"/>
    <w:rsid w:val="00D576F5"/>
    <w:rsid w:val="00D729FC"/>
    <w:rsid w:val="00D85766"/>
    <w:rsid w:val="00DB7047"/>
    <w:rsid w:val="00DC4498"/>
    <w:rsid w:val="00DE379E"/>
    <w:rsid w:val="00E0184D"/>
    <w:rsid w:val="00E31BAC"/>
    <w:rsid w:val="00E32228"/>
    <w:rsid w:val="00E3362F"/>
    <w:rsid w:val="00E52A8F"/>
    <w:rsid w:val="00E71C44"/>
    <w:rsid w:val="00E87A29"/>
    <w:rsid w:val="00E91EC5"/>
    <w:rsid w:val="00E95761"/>
    <w:rsid w:val="00E96A2E"/>
    <w:rsid w:val="00EB03F3"/>
    <w:rsid w:val="00EB4F65"/>
    <w:rsid w:val="00EF0EF0"/>
    <w:rsid w:val="00EF5206"/>
    <w:rsid w:val="00F020B4"/>
    <w:rsid w:val="00F102AA"/>
    <w:rsid w:val="00F12719"/>
    <w:rsid w:val="00F54AE4"/>
    <w:rsid w:val="00F56030"/>
    <w:rsid w:val="00F60D82"/>
    <w:rsid w:val="00F6752A"/>
    <w:rsid w:val="00FA3163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C7AF745-272D-4237-862D-60CF7C79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ind w:left="-567"/>
      <w:jc w:val="both"/>
      <w:outlineLvl w:val="4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a4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Название"/>
    <w:basedOn w:val="a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paragraph" w:styleId="2">
    <w:name w:val="Body Text 2"/>
    <w:basedOn w:val="a"/>
    <w:pPr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sz w:val="28"/>
    </w:rPr>
  </w:style>
  <w:style w:type="paragraph" w:styleId="a7">
    <w:name w:val="Body Text Indent"/>
    <w:basedOn w:val="a"/>
    <w:pPr>
      <w:widowControl/>
      <w:autoSpaceDE/>
      <w:autoSpaceDN/>
      <w:adjustRightInd/>
      <w:ind w:firstLine="851"/>
      <w:jc w:val="both"/>
    </w:pPr>
    <w:rPr>
      <w:rFonts w:ascii="Times New Roman" w:hAnsi="Times New Roman" w:cs="Times New Roman"/>
      <w:b/>
      <w:sz w:val="28"/>
    </w:rPr>
  </w:style>
  <w:style w:type="paragraph" w:styleId="a8">
    <w:name w:val="Body Text"/>
    <w:basedOn w:val="a"/>
    <w:pPr>
      <w:spacing w:after="120"/>
    </w:pPr>
  </w:style>
  <w:style w:type="paragraph" w:styleId="30">
    <w:name w:val="Body Text 3"/>
    <w:basedOn w:val="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consplusnormal1">
    <w:name w:val="consplusnormal"/>
    <w:basedOn w:val="a"/>
    <w:pPr>
      <w:widowControl/>
      <w:adjustRightInd/>
      <w:ind w:firstLine="720"/>
    </w:pPr>
    <w:rPr>
      <w:rFonts w:eastAsia="Arial Unicode MS"/>
    </w:rPr>
  </w:style>
  <w:style w:type="paragraph" w:customStyle="1" w:styleId="CharCharCharChar">
    <w:name w:val="Char Char Char Char"/>
    <w:basedOn w:val="a"/>
    <w:next w:val="a"/>
    <w:link w:val="a0"/>
    <w:semiHidden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a9">
    <w:name w:val="head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</w:style>
  <w:style w:type="paragraph" w:styleId="31">
    <w:name w:val="Body Text Indent 3"/>
    <w:basedOn w:val="a"/>
    <w:pPr>
      <w:widowControl/>
      <w:autoSpaceDE/>
      <w:autoSpaceDN/>
      <w:adjustRightInd/>
      <w:ind w:right="-5"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Oaeno">
    <w:name w:val="Oaeno"/>
    <w:basedOn w:val="a"/>
    <w:pPr>
      <w:autoSpaceDE/>
      <w:autoSpaceDN/>
      <w:adjustRightInd/>
    </w:pPr>
    <w:rPr>
      <w:rFonts w:ascii="Courier New" w:hAnsi="Courier New" w:cs="Times New Roman"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styleId="ad">
    <w:name w:val="FollowedHyperlink"/>
    <w:uiPriority w:val="99"/>
    <w:unhideWhenUsed/>
    <w:rPr>
      <w:color w:val="800080"/>
      <w:u w:val="single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pPr>
      <w:ind w:left="708"/>
    </w:pPr>
  </w:style>
  <w:style w:type="character" w:styleId="af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32316</Words>
  <Characters>184207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ПЕРЕДАТОЧНЫЙ АКТ</vt:lpstr>
    </vt:vector>
  </TitlesOfParts>
  <Company>Комитет</Company>
  <LinksUpToDate>false</LinksUpToDate>
  <CharactersWithSpaces>216091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ПЕРЕДАТОЧНЫЙ АКТ</dc:title>
  <dc:subject/>
  <dc:creator>olegch</dc:creator>
  <cp:keywords/>
  <dc:description/>
  <cp:lastModifiedBy>Олеся Сергеевна Волчукова</cp:lastModifiedBy>
  <cp:revision>2</cp:revision>
  <cp:lastPrinted>2022-09-28T05:45:00Z</cp:lastPrinted>
  <dcterms:created xsi:type="dcterms:W3CDTF">2022-10-05T03:22:00Z</dcterms:created>
  <dcterms:modified xsi:type="dcterms:W3CDTF">2022-10-05T03:22:00Z</dcterms:modified>
</cp:coreProperties>
</file>