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4454" w:type="dxa"/>
        <w:tblLook w:val="04A0" w:firstRow="1" w:lastRow="0" w:firstColumn="1" w:lastColumn="0" w:noHBand="0" w:noVBand="1"/>
      </w:tblPr>
      <w:tblGrid>
        <w:gridCol w:w="756"/>
        <w:gridCol w:w="5929"/>
        <w:gridCol w:w="7769"/>
      </w:tblGrid>
      <w:tr w:rsidR="00545470" w14:paraId="07BFB3AB" w14:textId="77777777" w:rsidTr="008E47B6">
        <w:tc>
          <w:tcPr>
            <w:tcW w:w="14454" w:type="dxa"/>
            <w:gridSpan w:val="3"/>
          </w:tcPr>
          <w:p w14:paraId="60854E90" w14:textId="7BAB4B99" w:rsidR="00C1288D" w:rsidRPr="006243D8" w:rsidRDefault="006243D8" w:rsidP="00545470">
            <w:pPr>
              <w:jc w:val="center"/>
              <w:rPr>
                <w:rFonts w:eastAsia="Times New Roman" w:cs="Times New Roman"/>
                <w:b/>
                <w:sz w:val="26"/>
                <w:szCs w:val="26"/>
              </w:rPr>
            </w:pPr>
            <w:r w:rsidRPr="006243D8">
              <w:rPr>
                <w:rFonts w:eastAsia="Times New Roman" w:cs="Times New Roman"/>
                <w:b/>
                <w:sz w:val="26"/>
                <w:szCs w:val="26"/>
              </w:rPr>
              <w:t>ИНФОРМАЦИЯ</w:t>
            </w:r>
          </w:p>
          <w:p w14:paraId="2720D033" w14:textId="77777777" w:rsidR="006243D8" w:rsidRDefault="006243D8" w:rsidP="00545470">
            <w:pPr>
              <w:jc w:val="center"/>
              <w:rPr>
                <w:rFonts w:eastAsia="Times New Roman" w:cs="Times New Roman"/>
                <w:b/>
                <w:sz w:val="26"/>
                <w:szCs w:val="26"/>
              </w:rPr>
            </w:pPr>
            <w:r>
              <w:rPr>
                <w:rFonts w:eastAsia="Times New Roman" w:cs="Times New Roman"/>
                <w:b/>
                <w:sz w:val="26"/>
                <w:szCs w:val="26"/>
              </w:rPr>
              <w:t>о</w:t>
            </w:r>
            <w:r w:rsidRPr="006243D8">
              <w:rPr>
                <w:rFonts w:eastAsia="Times New Roman" w:cs="Times New Roman"/>
                <w:b/>
                <w:sz w:val="26"/>
                <w:szCs w:val="26"/>
              </w:rPr>
              <w:t xml:space="preserve"> реализации мероприятий муниципальной программы </w:t>
            </w:r>
          </w:p>
          <w:p w14:paraId="1C60972C" w14:textId="77777777" w:rsidR="006243D8" w:rsidRDefault="006243D8" w:rsidP="00545470">
            <w:pPr>
              <w:jc w:val="center"/>
              <w:rPr>
                <w:rFonts w:eastAsia="Times New Roman" w:cs="Times New Roman"/>
                <w:b/>
                <w:sz w:val="26"/>
                <w:szCs w:val="26"/>
              </w:rPr>
            </w:pPr>
            <w:r w:rsidRPr="006243D8">
              <w:rPr>
                <w:rFonts w:eastAsia="Times New Roman" w:cs="Times New Roman"/>
                <w:b/>
                <w:sz w:val="26"/>
                <w:szCs w:val="26"/>
              </w:rPr>
              <w:t xml:space="preserve">по профилактике и противодействию коррупции в </w:t>
            </w:r>
          </w:p>
          <w:p w14:paraId="75802D61" w14:textId="1B106B83" w:rsidR="006243D8" w:rsidRPr="006243D8" w:rsidRDefault="00CD62E5" w:rsidP="00545470">
            <w:pPr>
              <w:jc w:val="center"/>
              <w:rPr>
                <w:rFonts w:eastAsia="Times New Roman" w:cs="Times New Roman"/>
                <w:b/>
                <w:sz w:val="26"/>
                <w:szCs w:val="26"/>
              </w:rPr>
            </w:pPr>
            <w:r>
              <w:rPr>
                <w:rFonts w:eastAsia="Times New Roman" w:cs="Times New Roman"/>
                <w:b/>
                <w:sz w:val="26"/>
                <w:szCs w:val="26"/>
              </w:rPr>
              <w:t xml:space="preserve">органах местного самоуправления </w:t>
            </w:r>
            <w:r w:rsidR="006243D8" w:rsidRPr="006243D8">
              <w:rPr>
                <w:rFonts w:eastAsia="Times New Roman" w:cs="Times New Roman"/>
                <w:b/>
                <w:sz w:val="26"/>
                <w:szCs w:val="26"/>
              </w:rPr>
              <w:t>Провиденского городского округа</w:t>
            </w:r>
          </w:p>
          <w:p w14:paraId="4D1D2308" w14:textId="57CCF45F" w:rsidR="00C1288D" w:rsidRPr="006243D8" w:rsidRDefault="00CD62E5" w:rsidP="00545470">
            <w:pPr>
              <w:jc w:val="center"/>
              <w:rPr>
                <w:rFonts w:eastAsia="Times New Roman" w:cs="Times New Roman"/>
                <w:b/>
                <w:sz w:val="26"/>
                <w:szCs w:val="26"/>
              </w:rPr>
            </w:pPr>
            <w:r>
              <w:rPr>
                <w:rFonts w:eastAsia="Times New Roman" w:cs="Times New Roman"/>
                <w:b/>
                <w:sz w:val="26"/>
                <w:szCs w:val="26"/>
              </w:rPr>
              <w:t>в</w:t>
            </w:r>
            <w:r w:rsidR="006243D8" w:rsidRPr="006243D8">
              <w:rPr>
                <w:rFonts w:eastAsia="Times New Roman" w:cs="Times New Roman"/>
                <w:b/>
                <w:sz w:val="26"/>
                <w:szCs w:val="26"/>
              </w:rPr>
              <w:t xml:space="preserve"> 1</w:t>
            </w:r>
            <w:r w:rsidR="00C1288D" w:rsidRPr="006243D8">
              <w:rPr>
                <w:rFonts w:eastAsia="Times New Roman" w:cs="Times New Roman"/>
                <w:b/>
                <w:sz w:val="26"/>
                <w:szCs w:val="26"/>
              </w:rPr>
              <w:t xml:space="preserve"> квартал</w:t>
            </w:r>
            <w:r>
              <w:rPr>
                <w:rFonts w:eastAsia="Times New Roman" w:cs="Times New Roman"/>
                <w:b/>
                <w:sz w:val="26"/>
                <w:szCs w:val="26"/>
              </w:rPr>
              <w:t>е</w:t>
            </w:r>
            <w:r w:rsidR="00C1288D" w:rsidRPr="006243D8">
              <w:rPr>
                <w:rFonts w:eastAsia="Times New Roman" w:cs="Times New Roman"/>
                <w:b/>
                <w:sz w:val="26"/>
                <w:szCs w:val="26"/>
              </w:rPr>
              <w:t xml:space="preserve"> 202</w:t>
            </w:r>
            <w:r w:rsidR="006243D8" w:rsidRPr="006243D8">
              <w:rPr>
                <w:rFonts w:eastAsia="Times New Roman" w:cs="Times New Roman"/>
                <w:b/>
                <w:sz w:val="26"/>
                <w:szCs w:val="26"/>
              </w:rPr>
              <w:t>3</w:t>
            </w:r>
            <w:r w:rsidR="00C1288D" w:rsidRPr="006243D8">
              <w:rPr>
                <w:rFonts w:eastAsia="Times New Roman" w:cs="Times New Roman"/>
                <w:b/>
                <w:sz w:val="26"/>
                <w:szCs w:val="26"/>
              </w:rPr>
              <w:t xml:space="preserve"> года</w:t>
            </w:r>
          </w:p>
          <w:p w14:paraId="336A154B" w14:textId="30D3EC4D" w:rsidR="00C1288D" w:rsidRDefault="00C1288D" w:rsidP="00545470">
            <w:pPr>
              <w:jc w:val="center"/>
            </w:pPr>
          </w:p>
        </w:tc>
      </w:tr>
      <w:tr w:rsidR="00545470" w14:paraId="0C166D4D" w14:textId="77777777" w:rsidTr="008E47B6">
        <w:tc>
          <w:tcPr>
            <w:tcW w:w="756" w:type="dxa"/>
          </w:tcPr>
          <w:p w14:paraId="6A71D356" w14:textId="4BF7583F" w:rsidR="00545470" w:rsidRDefault="00545470" w:rsidP="00545470">
            <w:pPr>
              <w:jc w:val="center"/>
            </w:pPr>
            <w:r w:rsidRPr="00DA2BDD">
              <w:rPr>
                <w:rFonts w:eastAsia="Times New Roman" w:cs="Times New Roman"/>
                <w:b/>
                <w:sz w:val="24"/>
              </w:rPr>
              <w:t>№ п/п</w:t>
            </w:r>
          </w:p>
        </w:tc>
        <w:tc>
          <w:tcPr>
            <w:tcW w:w="5929" w:type="dxa"/>
          </w:tcPr>
          <w:p w14:paraId="2BC5873A" w14:textId="633208A6" w:rsidR="00545470" w:rsidRPr="006243D8" w:rsidRDefault="006243D8" w:rsidP="00545470">
            <w:pPr>
              <w:jc w:val="center"/>
              <w:rPr>
                <w:b/>
                <w:bCs/>
                <w:sz w:val="24"/>
              </w:rPr>
            </w:pPr>
            <w:r w:rsidRPr="006243D8">
              <w:rPr>
                <w:b/>
                <w:bCs/>
                <w:sz w:val="24"/>
              </w:rPr>
              <w:t>Наименование мероприятия</w:t>
            </w:r>
          </w:p>
        </w:tc>
        <w:tc>
          <w:tcPr>
            <w:tcW w:w="7769" w:type="dxa"/>
          </w:tcPr>
          <w:p w14:paraId="53E17A1C" w14:textId="1479A36F" w:rsidR="00545470" w:rsidRDefault="006243D8" w:rsidP="00545470">
            <w:pPr>
              <w:jc w:val="center"/>
            </w:pPr>
            <w:r>
              <w:rPr>
                <w:rFonts w:eastAsia="Times New Roman" w:cs="Times New Roman"/>
                <w:b/>
                <w:sz w:val="24"/>
              </w:rPr>
              <w:t>Сведения</w:t>
            </w:r>
            <w:r w:rsidR="00545470">
              <w:rPr>
                <w:rFonts w:eastAsia="Times New Roman" w:cs="Times New Roman"/>
                <w:b/>
                <w:sz w:val="24"/>
              </w:rPr>
              <w:t xml:space="preserve"> об исполнении</w:t>
            </w:r>
          </w:p>
        </w:tc>
      </w:tr>
      <w:tr w:rsidR="00545470" w14:paraId="0BC69CF8" w14:textId="77777777" w:rsidTr="008E47B6">
        <w:tc>
          <w:tcPr>
            <w:tcW w:w="14454" w:type="dxa"/>
            <w:gridSpan w:val="3"/>
          </w:tcPr>
          <w:p w14:paraId="567CC60C" w14:textId="26A67C20" w:rsidR="00545470" w:rsidRPr="00545470" w:rsidRDefault="00545470" w:rsidP="006243D8">
            <w:pPr>
              <w:pStyle w:val="a4"/>
              <w:numPr>
                <w:ilvl w:val="0"/>
                <w:numId w:val="1"/>
              </w:numPr>
              <w:ind w:left="29" w:firstLine="0"/>
              <w:jc w:val="center"/>
              <w:rPr>
                <w:sz w:val="24"/>
              </w:rPr>
            </w:pPr>
            <w:r w:rsidRPr="00545470">
              <w:rPr>
                <w:b/>
                <w:sz w:val="24"/>
              </w:rPr>
              <w:t>Организационное и правовое обеспечение реализации антикоррупционных мер</w:t>
            </w:r>
          </w:p>
        </w:tc>
      </w:tr>
      <w:tr w:rsidR="00545470" w14:paraId="2BA01A98" w14:textId="77777777" w:rsidTr="008E47B6">
        <w:tc>
          <w:tcPr>
            <w:tcW w:w="756" w:type="dxa"/>
            <w:shd w:val="clear" w:color="auto" w:fill="auto"/>
          </w:tcPr>
          <w:p w14:paraId="12763F83" w14:textId="00FC4D71" w:rsidR="00545470" w:rsidRDefault="00545470" w:rsidP="00545470">
            <w:r w:rsidRPr="005D4526">
              <w:rPr>
                <w:rFonts w:eastAsia="Times New Roman" w:cs="Times New Roman"/>
                <w:sz w:val="24"/>
              </w:rPr>
              <w:t>1.1.</w:t>
            </w:r>
          </w:p>
        </w:tc>
        <w:tc>
          <w:tcPr>
            <w:tcW w:w="5929" w:type="dxa"/>
            <w:shd w:val="clear" w:color="auto" w:fill="auto"/>
          </w:tcPr>
          <w:p w14:paraId="6A339AA0" w14:textId="77777777" w:rsidR="00545470" w:rsidRPr="005D4526" w:rsidRDefault="00545470" w:rsidP="00545470">
            <w:pPr>
              <w:jc w:val="both"/>
              <w:rPr>
                <w:rFonts w:cs="Times New Roman"/>
                <w:sz w:val="24"/>
              </w:rPr>
            </w:pPr>
            <w:r w:rsidRPr="005D4526">
              <w:rPr>
                <w:rFonts w:cs="Times New Roman"/>
                <w:sz w:val="24"/>
              </w:rPr>
              <w:t>Реализация, мониторинг и контроль за ходом реализации Программы</w:t>
            </w:r>
          </w:p>
          <w:p w14:paraId="5D6F3046" w14:textId="77777777" w:rsidR="00545470" w:rsidRDefault="00545470" w:rsidP="00545470">
            <w:pPr>
              <w:jc w:val="both"/>
            </w:pPr>
          </w:p>
        </w:tc>
        <w:tc>
          <w:tcPr>
            <w:tcW w:w="7769" w:type="dxa"/>
            <w:shd w:val="clear" w:color="auto" w:fill="auto"/>
          </w:tcPr>
          <w:p w14:paraId="6BC71053" w14:textId="56D29151" w:rsidR="00413715" w:rsidRDefault="00413715" w:rsidP="00413715">
            <w:pPr>
              <w:widowControl/>
              <w:shd w:val="clear" w:color="auto" w:fill="FFFFFF"/>
              <w:suppressAutoHyphens w:val="0"/>
              <w:ind w:firstLine="459"/>
              <w:jc w:val="both"/>
              <w:rPr>
                <w:rFonts w:eastAsia="Times New Roman" w:cs="Times New Roman"/>
                <w:sz w:val="24"/>
              </w:rPr>
            </w:pPr>
            <w:r w:rsidRPr="00413715">
              <w:rPr>
                <w:rFonts w:eastAsia="Times New Roman" w:cs="Times New Roman"/>
                <w:sz w:val="24"/>
              </w:rPr>
              <w:t>Информация о реализации программных мероприятий ежеквартально рассматривается на совещаниях главы администрации Провиденского городского округа с руководителями структурных подразделений</w:t>
            </w:r>
            <w:r w:rsidR="00D5027D">
              <w:rPr>
                <w:rFonts w:eastAsia="Times New Roman" w:cs="Times New Roman"/>
                <w:sz w:val="24"/>
              </w:rPr>
              <w:t xml:space="preserve"> </w:t>
            </w:r>
            <w:r w:rsidR="008A5AC1">
              <w:rPr>
                <w:rFonts w:eastAsia="Times New Roman" w:cs="Times New Roman"/>
                <w:sz w:val="24"/>
              </w:rPr>
              <w:t>Администрации</w:t>
            </w:r>
            <w:r w:rsidRPr="00413715">
              <w:rPr>
                <w:rFonts w:eastAsia="Times New Roman" w:cs="Times New Roman"/>
                <w:sz w:val="24"/>
              </w:rPr>
              <w:t>.</w:t>
            </w:r>
          </w:p>
          <w:p w14:paraId="0D9BC34D" w14:textId="0C47CF4E" w:rsidR="00413715" w:rsidRPr="00413715" w:rsidRDefault="00413715" w:rsidP="008A5AC1">
            <w:pPr>
              <w:ind w:firstLine="601"/>
              <w:jc w:val="both"/>
              <w:rPr>
                <w:rFonts w:cs="Times New Roman"/>
                <w:sz w:val="24"/>
              </w:rPr>
            </w:pPr>
            <w:r w:rsidRPr="00413715">
              <w:rPr>
                <w:rFonts w:cs="Times New Roman"/>
                <w:sz w:val="24"/>
              </w:rPr>
              <w:t xml:space="preserve">Контроль </w:t>
            </w:r>
            <w:r w:rsidR="008A5AC1" w:rsidRPr="005D4526">
              <w:rPr>
                <w:rFonts w:cs="Times New Roman"/>
                <w:sz w:val="24"/>
              </w:rPr>
              <w:t>за ходом реализации Программы</w:t>
            </w:r>
            <w:r w:rsidR="008A5AC1">
              <w:rPr>
                <w:rFonts w:cs="Times New Roman"/>
                <w:sz w:val="24"/>
              </w:rPr>
              <w:t xml:space="preserve"> </w:t>
            </w:r>
            <w:r w:rsidRPr="00413715">
              <w:rPr>
                <w:rFonts w:cs="Times New Roman"/>
                <w:sz w:val="24"/>
              </w:rPr>
              <w:t xml:space="preserve">осуществляется заместителем главы администрации Провиденского городского округа, начальником организационно-правового </w:t>
            </w:r>
            <w:r>
              <w:rPr>
                <w:rFonts w:cs="Times New Roman"/>
                <w:sz w:val="24"/>
              </w:rPr>
              <w:t>У</w:t>
            </w:r>
            <w:r w:rsidRPr="00413715">
              <w:rPr>
                <w:rFonts w:cs="Times New Roman"/>
                <w:sz w:val="24"/>
              </w:rPr>
              <w:t>правления</w:t>
            </w:r>
            <w:r>
              <w:rPr>
                <w:rFonts w:cs="Times New Roman"/>
                <w:sz w:val="24"/>
              </w:rPr>
              <w:t>.</w:t>
            </w:r>
          </w:p>
        </w:tc>
      </w:tr>
      <w:tr w:rsidR="00545470" w14:paraId="2DA0EDB6" w14:textId="77777777" w:rsidTr="008E47B6">
        <w:tc>
          <w:tcPr>
            <w:tcW w:w="756" w:type="dxa"/>
            <w:shd w:val="clear" w:color="auto" w:fill="auto"/>
          </w:tcPr>
          <w:p w14:paraId="76C9ACFC" w14:textId="5239DEDC" w:rsidR="00545470" w:rsidRDefault="00545470" w:rsidP="00545470">
            <w:r w:rsidRPr="005D4526">
              <w:rPr>
                <w:rFonts w:eastAsia="Times New Roman" w:cs="Times New Roman"/>
                <w:sz w:val="24"/>
              </w:rPr>
              <w:t>1.3.</w:t>
            </w:r>
          </w:p>
        </w:tc>
        <w:tc>
          <w:tcPr>
            <w:tcW w:w="5929" w:type="dxa"/>
            <w:shd w:val="clear" w:color="auto" w:fill="auto"/>
          </w:tcPr>
          <w:p w14:paraId="31FE3ACE" w14:textId="112788D9" w:rsidR="00545470" w:rsidRDefault="00545470" w:rsidP="00545470">
            <w:pPr>
              <w:jc w:val="both"/>
            </w:pPr>
            <w:r w:rsidRPr="005D4526">
              <w:rPr>
                <w:rFonts w:cs="Times New Roman"/>
                <w:sz w:val="24"/>
              </w:rPr>
              <w:t>Ин</w:t>
            </w:r>
            <w:r>
              <w:rPr>
                <w:rFonts w:cs="Times New Roman"/>
                <w:sz w:val="24"/>
              </w:rPr>
              <w:t>фор</w:t>
            </w:r>
            <w:r w:rsidRPr="005D4526">
              <w:rPr>
                <w:rFonts w:cs="Times New Roman"/>
                <w:sz w:val="24"/>
              </w:rPr>
              <w:t>мирование населения Провиденского городского округа о целях и задачах Программы, исполнении Плана мероприятий Программы</w:t>
            </w:r>
          </w:p>
        </w:tc>
        <w:tc>
          <w:tcPr>
            <w:tcW w:w="7769" w:type="dxa"/>
            <w:shd w:val="clear" w:color="auto" w:fill="auto"/>
          </w:tcPr>
          <w:p w14:paraId="48CEBB15" w14:textId="77777777" w:rsidR="00413715" w:rsidRDefault="00A40924" w:rsidP="007B657D">
            <w:pPr>
              <w:ind w:firstLine="606"/>
              <w:jc w:val="both"/>
              <w:rPr>
                <w:rFonts w:cs="Times New Roman"/>
                <w:sz w:val="24"/>
              </w:rPr>
            </w:pPr>
            <w:r w:rsidRPr="005D4526">
              <w:rPr>
                <w:rFonts w:cs="Times New Roman"/>
                <w:sz w:val="24"/>
              </w:rPr>
              <w:t>Ин</w:t>
            </w:r>
            <w:r>
              <w:rPr>
                <w:rFonts w:cs="Times New Roman"/>
                <w:sz w:val="24"/>
              </w:rPr>
              <w:t>фор</w:t>
            </w:r>
            <w:r w:rsidRPr="005D4526">
              <w:rPr>
                <w:rFonts w:cs="Times New Roman"/>
                <w:sz w:val="24"/>
              </w:rPr>
              <w:t>мирование населения Провиденского городского округа о целях и задачах Программы, исполнении Плана мероприятий Программы</w:t>
            </w:r>
            <w:r>
              <w:rPr>
                <w:rFonts w:cs="Times New Roman"/>
                <w:sz w:val="24"/>
              </w:rPr>
              <w:t xml:space="preserve"> осуществляется путём размещения всей необходимой информации</w:t>
            </w:r>
            <w:r w:rsidR="00E61F9E">
              <w:rPr>
                <w:rFonts w:cs="Times New Roman"/>
                <w:sz w:val="24"/>
              </w:rPr>
              <w:t xml:space="preserve"> на официальном сайте Провиденского городского округа.</w:t>
            </w:r>
          </w:p>
          <w:p w14:paraId="0122C309" w14:textId="11EA70E8" w:rsidR="008A5AC1" w:rsidRPr="00413715" w:rsidRDefault="008A5AC1" w:rsidP="007B657D">
            <w:pPr>
              <w:ind w:firstLine="606"/>
              <w:jc w:val="both"/>
              <w:rPr>
                <w:rFonts w:cs="Times New Roman"/>
                <w:sz w:val="24"/>
              </w:rPr>
            </w:pPr>
            <w:r w:rsidRPr="002F28C3">
              <w:rPr>
                <w:rFonts w:cs="Times New Roman"/>
                <w:sz w:val="24"/>
              </w:rPr>
              <w:t xml:space="preserve">Исполнение за 1 квартал 2023 года размещено на официальном сайте Провиденского городского округа </w:t>
            </w:r>
            <w:r w:rsidR="002F28C3" w:rsidRPr="002F28C3">
              <w:rPr>
                <w:rFonts w:cs="Times New Roman"/>
                <w:sz w:val="24"/>
              </w:rPr>
              <w:t>1</w:t>
            </w:r>
            <w:r w:rsidR="006E1F7F">
              <w:rPr>
                <w:rFonts w:cs="Times New Roman"/>
                <w:sz w:val="24"/>
              </w:rPr>
              <w:t>7</w:t>
            </w:r>
            <w:r w:rsidRPr="002F28C3">
              <w:rPr>
                <w:rFonts w:cs="Times New Roman"/>
                <w:sz w:val="24"/>
              </w:rPr>
              <w:t xml:space="preserve"> апреля 2023 года.</w:t>
            </w:r>
          </w:p>
        </w:tc>
      </w:tr>
      <w:tr w:rsidR="000765AA" w14:paraId="134D6AF2" w14:textId="77777777" w:rsidTr="008E47B6">
        <w:tc>
          <w:tcPr>
            <w:tcW w:w="756" w:type="dxa"/>
            <w:shd w:val="clear" w:color="auto" w:fill="auto"/>
          </w:tcPr>
          <w:p w14:paraId="5AFBAAEE" w14:textId="6EC03839" w:rsidR="000765AA" w:rsidRDefault="000765AA" w:rsidP="000765AA">
            <w:r>
              <w:rPr>
                <w:sz w:val="24"/>
              </w:rPr>
              <w:t>1.5.</w:t>
            </w:r>
          </w:p>
        </w:tc>
        <w:tc>
          <w:tcPr>
            <w:tcW w:w="5929" w:type="dxa"/>
            <w:shd w:val="clear" w:color="auto" w:fill="auto"/>
          </w:tcPr>
          <w:p w14:paraId="03D948A0" w14:textId="5F39DF29" w:rsidR="000765AA" w:rsidRDefault="000765AA" w:rsidP="000765AA">
            <w:pPr>
              <w:jc w:val="both"/>
            </w:pPr>
            <w:r w:rsidRPr="00A53DCA">
              <w:rPr>
                <w:sz w:val="24"/>
              </w:rPr>
              <w:t>Проведение мониторинга реализации мер по предупреждению коррупции в подведомственных органам местного самоуправления организациях, а также соблюдения в них законодательства Российской Федерации о противодействии коррупции (</w:t>
            </w:r>
            <w:hyperlink r:id="rId6" w:history="1">
              <w:r w:rsidRPr="00E0500D">
                <w:rPr>
                  <w:rStyle w:val="a6"/>
                  <w:color w:val="auto"/>
                  <w:sz w:val="24"/>
                  <w:u w:val="none"/>
                </w:rPr>
                <w:t>ст. 13.3</w:t>
              </w:r>
            </w:hyperlink>
            <w:r w:rsidRPr="00A53DCA">
              <w:rPr>
                <w:sz w:val="24"/>
              </w:rPr>
              <w:t xml:space="preserve"> Федерального закона от 25 декабря 2008 года № 273-ФЗ «О противодействии коррупции»)</w:t>
            </w:r>
          </w:p>
        </w:tc>
        <w:tc>
          <w:tcPr>
            <w:tcW w:w="7769" w:type="dxa"/>
            <w:shd w:val="clear" w:color="auto" w:fill="auto"/>
          </w:tcPr>
          <w:p w14:paraId="12F7F667" w14:textId="77777777" w:rsidR="000765AA" w:rsidRPr="00DB7E25" w:rsidRDefault="000765AA" w:rsidP="000765AA">
            <w:pPr>
              <w:tabs>
                <w:tab w:val="left" w:pos="998"/>
              </w:tabs>
              <w:autoSpaceDE w:val="0"/>
              <w:autoSpaceDN w:val="0"/>
              <w:adjustRightInd w:val="0"/>
              <w:ind w:firstLine="484"/>
              <w:jc w:val="both"/>
              <w:rPr>
                <w:sz w:val="24"/>
              </w:rPr>
            </w:pPr>
            <w:r w:rsidRPr="00DB7E25">
              <w:rPr>
                <w:sz w:val="24"/>
              </w:rPr>
              <w:t>В 1 квартале в общеобразовательных организациях и учреждениях культуры проведены следующие мероприятия:</w:t>
            </w:r>
          </w:p>
          <w:p w14:paraId="4DB48072" w14:textId="77777777" w:rsidR="000765AA" w:rsidRPr="00DB7E25" w:rsidRDefault="000765AA" w:rsidP="000765AA">
            <w:pPr>
              <w:tabs>
                <w:tab w:val="left" w:pos="998"/>
              </w:tabs>
              <w:autoSpaceDE w:val="0"/>
              <w:autoSpaceDN w:val="0"/>
              <w:adjustRightInd w:val="0"/>
              <w:ind w:firstLine="484"/>
              <w:jc w:val="both"/>
              <w:rPr>
                <w:b/>
                <w:bCs/>
                <w:sz w:val="24"/>
              </w:rPr>
            </w:pPr>
            <w:r w:rsidRPr="00DB7E25">
              <w:rPr>
                <w:b/>
                <w:bCs/>
                <w:sz w:val="24"/>
              </w:rPr>
              <w:t xml:space="preserve">МБОУ «Ш-ИСОО п. Провидения» </w:t>
            </w:r>
          </w:p>
          <w:p w14:paraId="20B063A4" w14:textId="77777777" w:rsidR="000765AA" w:rsidRPr="00DB7E25" w:rsidRDefault="000765AA" w:rsidP="000765AA">
            <w:pPr>
              <w:tabs>
                <w:tab w:val="left" w:pos="207"/>
              </w:tabs>
              <w:autoSpaceDE w:val="0"/>
              <w:autoSpaceDN w:val="0"/>
              <w:adjustRightInd w:val="0"/>
              <w:jc w:val="both"/>
              <w:rPr>
                <w:sz w:val="24"/>
              </w:rPr>
            </w:pPr>
            <w:r w:rsidRPr="00DB7E25">
              <w:rPr>
                <w:b/>
                <w:bCs/>
                <w:sz w:val="24"/>
              </w:rPr>
              <w:t xml:space="preserve">- </w:t>
            </w:r>
            <w:r w:rsidRPr="00DB7E25">
              <w:rPr>
                <w:sz w:val="24"/>
              </w:rPr>
              <w:t xml:space="preserve"> </w:t>
            </w:r>
            <w:r w:rsidRPr="00DB7E25">
              <w:rPr>
                <w:sz w:val="24"/>
              </w:rPr>
              <w:tab/>
              <w:t>контроль за недопущением фактов неправомерного взимания денежных средств с родителей (законных представителей).</w:t>
            </w:r>
          </w:p>
          <w:p w14:paraId="29EB5655" w14:textId="537676A4" w:rsidR="000765AA" w:rsidRPr="00DB7E25" w:rsidRDefault="000765AA" w:rsidP="000765AA">
            <w:pPr>
              <w:tabs>
                <w:tab w:val="left" w:pos="207"/>
              </w:tabs>
              <w:autoSpaceDE w:val="0"/>
              <w:autoSpaceDN w:val="0"/>
              <w:adjustRightInd w:val="0"/>
              <w:jc w:val="both"/>
              <w:rPr>
                <w:sz w:val="24"/>
              </w:rPr>
            </w:pPr>
            <w:r w:rsidRPr="00DB7E25">
              <w:rPr>
                <w:sz w:val="24"/>
              </w:rPr>
              <w:t>- проведены родительские собрания по темам: - формирования антикоррупционного мировоззрения обучающихся, - защита законных интересов несовершеннолетних от угроз, связанных с коррупцией</w:t>
            </w:r>
            <w:r>
              <w:rPr>
                <w:sz w:val="24"/>
              </w:rPr>
              <w:t>;</w:t>
            </w:r>
          </w:p>
          <w:p w14:paraId="445BC6DB" w14:textId="77777777" w:rsidR="000765AA" w:rsidRPr="00DB7E25" w:rsidRDefault="000765AA" w:rsidP="000765AA">
            <w:pPr>
              <w:pStyle w:val="western"/>
              <w:shd w:val="clear" w:color="auto" w:fill="FFFFFF"/>
              <w:spacing w:before="0" w:beforeAutospacing="0" w:after="0" w:afterAutospacing="0"/>
              <w:jc w:val="both"/>
              <w:rPr>
                <w:rFonts w:ascii="Arial" w:hAnsi="Arial" w:cs="Arial"/>
                <w:color w:val="222222"/>
              </w:rPr>
            </w:pPr>
            <w:r w:rsidRPr="00DB7E25">
              <w:rPr>
                <w:color w:val="222222"/>
              </w:rPr>
              <w:t xml:space="preserve">- реализуется антикоррупционное воспитание, формирование антикоррупционного мировоззрения, повышения уровня правосознания и </w:t>
            </w:r>
            <w:r w:rsidRPr="00DB7E25">
              <w:rPr>
                <w:color w:val="222222"/>
              </w:rPr>
              <w:lastRenderedPageBreak/>
              <w:t>правовой культуры обучающихся на уроках и во внеурочной деятельности;</w:t>
            </w:r>
          </w:p>
          <w:p w14:paraId="0FE8A072" w14:textId="77777777" w:rsidR="000765AA" w:rsidRPr="00DB7E25" w:rsidRDefault="000765AA" w:rsidP="000765AA">
            <w:pPr>
              <w:tabs>
                <w:tab w:val="left" w:pos="998"/>
              </w:tabs>
              <w:autoSpaceDE w:val="0"/>
              <w:autoSpaceDN w:val="0"/>
              <w:adjustRightInd w:val="0"/>
              <w:ind w:firstLine="484"/>
              <w:jc w:val="both"/>
              <w:rPr>
                <w:b/>
                <w:bCs/>
                <w:sz w:val="24"/>
              </w:rPr>
            </w:pPr>
            <w:r w:rsidRPr="00DB7E25">
              <w:rPr>
                <w:b/>
                <w:bCs/>
                <w:sz w:val="24"/>
              </w:rPr>
              <w:t>МБОУ «Ш-ИООО с. Нунлигран»</w:t>
            </w:r>
          </w:p>
          <w:p w14:paraId="6A5FE391" w14:textId="77777777" w:rsidR="000765AA" w:rsidRPr="00DB7E25" w:rsidRDefault="000765AA" w:rsidP="000765AA">
            <w:pPr>
              <w:tabs>
                <w:tab w:val="left" w:pos="207"/>
              </w:tabs>
              <w:autoSpaceDE w:val="0"/>
              <w:autoSpaceDN w:val="0"/>
              <w:adjustRightInd w:val="0"/>
              <w:jc w:val="both"/>
              <w:rPr>
                <w:sz w:val="24"/>
              </w:rPr>
            </w:pPr>
            <w:r w:rsidRPr="00DB7E25">
              <w:rPr>
                <w:sz w:val="24"/>
              </w:rPr>
              <w:t>–</w:t>
            </w:r>
            <w:r w:rsidRPr="00DB7E25">
              <w:rPr>
                <w:sz w:val="24"/>
              </w:rPr>
              <w:tab/>
              <w:t>проведены инструктивные совещания с работниками учреждения «Коррупция и ответственность за коррупционные деяния»;</w:t>
            </w:r>
          </w:p>
          <w:p w14:paraId="7BAA2DAE" w14:textId="77777777" w:rsidR="000765AA" w:rsidRPr="00DB7E25" w:rsidRDefault="000765AA" w:rsidP="000765AA">
            <w:pPr>
              <w:tabs>
                <w:tab w:val="left" w:pos="207"/>
              </w:tabs>
              <w:autoSpaceDE w:val="0"/>
              <w:autoSpaceDN w:val="0"/>
              <w:adjustRightInd w:val="0"/>
              <w:jc w:val="both"/>
              <w:rPr>
                <w:sz w:val="24"/>
              </w:rPr>
            </w:pPr>
            <w:r w:rsidRPr="00DB7E25">
              <w:rPr>
                <w:sz w:val="24"/>
              </w:rPr>
              <w:t>–</w:t>
            </w:r>
            <w:r w:rsidRPr="00DB7E25">
              <w:rPr>
                <w:sz w:val="24"/>
              </w:rPr>
              <w:tab/>
              <w:t>соблюдение единой системы оценки качества образования с использованием процедур: аттестации педагогических работников, самоанализ деятельности образовательного учреждения, соблюдение единой системы критериев оценки качества образования;</w:t>
            </w:r>
          </w:p>
          <w:p w14:paraId="4AA75DA7" w14:textId="77777777" w:rsidR="000765AA" w:rsidRPr="00DB7E25" w:rsidRDefault="000765AA" w:rsidP="000765AA">
            <w:pPr>
              <w:tabs>
                <w:tab w:val="left" w:pos="998"/>
              </w:tabs>
              <w:autoSpaceDE w:val="0"/>
              <w:autoSpaceDN w:val="0"/>
              <w:adjustRightInd w:val="0"/>
              <w:ind w:firstLine="484"/>
              <w:jc w:val="both"/>
              <w:rPr>
                <w:b/>
                <w:bCs/>
                <w:sz w:val="24"/>
              </w:rPr>
            </w:pPr>
            <w:r w:rsidRPr="00DB7E25">
              <w:rPr>
                <w:b/>
                <w:bCs/>
                <w:sz w:val="24"/>
              </w:rPr>
              <w:t>МАОУ ДО «ДЮСШ п. Провидения»</w:t>
            </w:r>
          </w:p>
          <w:p w14:paraId="11C0A9CF" w14:textId="77777777" w:rsidR="000765AA" w:rsidRPr="00DB7E25" w:rsidRDefault="000765AA" w:rsidP="000765AA">
            <w:pPr>
              <w:tabs>
                <w:tab w:val="left" w:pos="998"/>
              </w:tabs>
              <w:autoSpaceDE w:val="0"/>
              <w:autoSpaceDN w:val="0"/>
              <w:adjustRightInd w:val="0"/>
              <w:jc w:val="both"/>
              <w:rPr>
                <w:sz w:val="24"/>
              </w:rPr>
            </w:pPr>
            <w:r w:rsidRPr="00DB7E25">
              <w:rPr>
                <w:sz w:val="24"/>
              </w:rPr>
              <w:t>- экспертиза действующих локальных нормативных актов Учреждения на предмет соответствия действующему законодательству;</w:t>
            </w:r>
          </w:p>
          <w:p w14:paraId="273F3162" w14:textId="77777777" w:rsidR="000765AA" w:rsidRPr="00DB7E25" w:rsidRDefault="000765AA" w:rsidP="000765AA">
            <w:pPr>
              <w:tabs>
                <w:tab w:val="left" w:pos="349"/>
              </w:tabs>
              <w:autoSpaceDE w:val="0"/>
              <w:autoSpaceDN w:val="0"/>
              <w:adjustRightInd w:val="0"/>
              <w:jc w:val="both"/>
              <w:rPr>
                <w:sz w:val="24"/>
              </w:rPr>
            </w:pPr>
            <w:r w:rsidRPr="00DB7E25">
              <w:rPr>
                <w:sz w:val="24"/>
              </w:rPr>
              <w:t>- информирование родителей (законных представителей) обучающихся о правилах приема в Учреждение;</w:t>
            </w:r>
          </w:p>
          <w:p w14:paraId="3E564582" w14:textId="77777777" w:rsidR="000765AA" w:rsidRPr="00DB7E25" w:rsidRDefault="000765AA" w:rsidP="000765AA">
            <w:pPr>
              <w:tabs>
                <w:tab w:val="left" w:pos="998"/>
              </w:tabs>
              <w:autoSpaceDE w:val="0"/>
              <w:autoSpaceDN w:val="0"/>
              <w:adjustRightInd w:val="0"/>
              <w:jc w:val="both"/>
              <w:rPr>
                <w:sz w:val="24"/>
              </w:rPr>
            </w:pPr>
            <w:r w:rsidRPr="00DB7E25">
              <w:rPr>
                <w:sz w:val="24"/>
              </w:rPr>
              <w:t>- осуществление обратной связи с посетителями официального сайта Учреждения;</w:t>
            </w:r>
          </w:p>
          <w:p w14:paraId="0EB55BF4" w14:textId="77777777" w:rsidR="000765AA" w:rsidRPr="00DB7E25" w:rsidRDefault="000765AA" w:rsidP="000765AA">
            <w:pPr>
              <w:tabs>
                <w:tab w:val="left" w:pos="998"/>
              </w:tabs>
              <w:autoSpaceDE w:val="0"/>
              <w:autoSpaceDN w:val="0"/>
              <w:adjustRightInd w:val="0"/>
              <w:jc w:val="both"/>
              <w:rPr>
                <w:sz w:val="24"/>
              </w:rPr>
            </w:pPr>
            <w:r w:rsidRPr="00DB7E25">
              <w:rPr>
                <w:sz w:val="24"/>
              </w:rPr>
              <w:t>- экспертиза жалоб и обращений граждан, поступающих через системы общего пользования (почтовый, электронный адреса, телефон) на действия (бездействия) работников учреждения на наличие в них сведений о фактах коррупции.</w:t>
            </w:r>
          </w:p>
          <w:p w14:paraId="5E955D4E" w14:textId="77777777" w:rsidR="000765AA" w:rsidRPr="00DB7E25" w:rsidRDefault="000765AA" w:rsidP="000765AA">
            <w:pPr>
              <w:tabs>
                <w:tab w:val="left" w:pos="998"/>
              </w:tabs>
              <w:autoSpaceDE w:val="0"/>
              <w:autoSpaceDN w:val="0"/>
              <w:adjustRightInd w:val="0"/>
              <w:ind w:firstLine="490"/>
              <w:jc w:val="both"/>
              <w:rPr>
                <w:b/>
                <w:bCs/>
                <w:sz w:val="24"/>
              </w:rPr>
            </w:pPr>
            <w:r w:rsidRPr="00DB7E25">
              <w:rPr>
                <w:b/>
                <w:bCs/>
                <w:sz w:val="24"/>
              </w:rPr>
              <w:t>МБОУ «ООШ с. Сиреники»</w:t>
            </w:r>
          </w:p>
          <w:p w14:paraId="232965FC" w14:textId="77777777" w:rsidR="000765AA" w:rsidRDefault="000765AA" w:rsidP="000765AA">
            <w:pPr>
              <w:pStyle w:val="a9"/>
              <w:rPr>
                <w:sz w:val="24"/>
                <w:szCs w:val="24"/>
              </w:rPr>
            </w:pPr>
            <w:r w:rsidRPr="00DB7E25">
              <w:rPr>
                <w:b/>
                <w:bCs/>
                <w:sz w:val="24"/>
                <w:szCs w:val="24"/>
              </w:rPr>
              <w:t xml:space="preserve">- </w:t>
            </w:r>
            <w:r w:rsidRPr="00DB7E25">
              <w:rPr>
                <w:sz w:val="24"/>
                <w:szCs w:val="24"/>
              </w:rPr>
              <w:t xml:space="preserve"> </w:t>
            </w:r>
            <w:r>
              <w:rPr>
                <w:sz w:val="24"/>
                <w:szCs w:val="24"/>
              </w:rPr>
              <w:t>о</w:t>
            </w:r>
            <w:r w:rsidRPr="00DB7E25">
              <w:rPr>
                <w:sz w:val="24"/>
                <w:szCs w:val="24"/>
              </w:rPr>
              <w:t>знакомление работников школы с изменениями в локальных актах по предупреждению коррупционных проявлений</w:t>
            </w:r>
            <w:r>
              <w:rPr>
                <w:sz w:val="24"/>
                <w:szCs w:val="24"/>
              </w:rPr>
              <w:t>;</w:t>
            </w:r>
          </w:p>
          <w:p w14:paraId="063A3690" w14:textId="77777777" w:rsidR="000765AA" w:rsidRDefault="000765AA" w:rsidP="000765AA">
            <w:pPr>
              <w:pStyle w:val="a9"/>
              <w:rPr>
                <w:sz w:val="24"/>
                <w:szCs w:val="24"/>
              </w:rPr>
            </w:pPr>
            <w:r>
              <w:rPr>
                <w:sz w:val="24"/>
                <w:szCs w:val="24"/>
              </w:rPr>
              <w:t xml:space="preserve">- </w:t>
            </w:r>
            <w:r>
              <w:t xml:space="preserve"> </w:t>
            </w:r>
            <w:r w:rsidRPr="00DB7E25">
              <w:rPr>
                <w:sz w:val="24"/>
                <w:szCs w:val="24"/>
              </w:rPr>
              <w:t>осуществление личного приема граждан администрацией школы по вопросам проявлений коррупции и правонарушений</w:t>
            </w:r>
            <w:r>
              <w:rPr>
                <w:sz w:val="24"/>
                <w:szCs w:val="24"/>
              </w:rPr>
              <w:t>;</w:t>
            </w:r>
          </w:p>
          <w:p w14:paraId="024BE6C4" w14:textId="77777777" w:rsidR="000765AA" w:rsidRPr="00DB7E25" w:rsidRDefault="000765AA" w:rsidP="000765AA">
            <w:pPr>
              <w:pStyle w:val="a9"/>
              <w:rPr>
                <w:sz w:val="24"/>
                <w:szCs w:val="24"/>
              </w:rPr>
            </w:pPr>
            <w:r>
              <w:rPr>
                <w:sz w:val="24"/>
                <w:szCs w:val="24"/>
              </w:rPr>
              <w:t xml:space="preserve">- </w:t>
            </w:r>
            <w:r>
              <w:t xml:space="preserve"> </w:t>
            </w:r>
            <w:r w:rsidRPr="00DB7E25">
              <w:rPr>
                <w:sz w:val="24"/>
                <w:szCs w:val="24"/>
              </w:rPr>
              <w:t>включение в учебно</w:t>
            </w:r>
            <w:r>
              <w:rPr>
                <w:sz w:val="24"/>
                <w:szCs w:val="24"/>
              </w:rPr>
              <w:t>-</w:t>
            </w:r>
            <w:r w:rsidRPr="00DB7E25">
              <w:rPr>
                <w:sz w:val="24"/>
                <w:szCs w:val="24"/>
              </w:rPr>
              <w:t>образовательный процесс с обучающимися мероприятий антикоррупционного характера</w:t>
            </w:r>
          </w:p>
          <w:p w14:paraId="34E0A660" w14:textId="77777777" w:rsidR="000765AA" w:rsidRPr="00DB7E25" w:rsidRDefault="000765AA" w:rsidP="000765AA">
            <w:pPr>
              <w:pStyle w:val="a9"/>
              <w:rPr>
                <w:b/>
                <w:bCs/>
                <w:sz w:val="24"/>
                <w:szCs w:val="24"/>
              </w:rPr>
            </w:pPr>
            <w:r>
              <w:t xml:space="preserve"> </w:t>
            </w:r>
            <w:r w:rsidRPr="00DB7E25">
              <w:rPr>
                <w:b/>
                <w:bCs/>
                <w:sz w:val="24"/>
                <w:szCs w:val="24"/>
              </w:rPr>
              <w:t xml:space="preserve">МБОУ «НОШ с. Янракыннот» </w:t>
            </w:r>
          </w:p>
          <w:p w14:paraId="295B7B0F" w14:textId="77777777" w:rsidR="000765AA" w:rsidRDefault="000765AA" w:rsidP="000765AA">
            <w:pPr>
              <w:jc w:val="both"/>
              <w:rPr>
                <w:rFonts w:eastAsia="MS Mincho"/>
                <w:sz w:val="24"/>
                <w:lang w:eastAsia="ar-SA"/>
              </w:rPr>
            </w:pPr>
            <w:r w:rsidRPr="00DB7E25">
              <w:rPr>
                <w:rFonts w:eastAsia="MS Mincho"/>
                <w:sz w:val="24"/>
                <w:lang w:eastAsia="ar-SA"/>
              </w:rPr>
              <w:t xml:space="preserve">- </w:t>
            </w:r>
            <w:r>
              <w:rPr>
                <w:rFonts w:eastAsia="MS Mincho"/>
                <w:sz w:val="24"/>
                <w:lang w:eastAsia="ar-SA"/>
              </w:rPr>
              <w:t>о</w:t>
            </w:r>
            <w:r w:rsidRPr="00DB7E25">
              <w:rPr>
                <w:rFonts w:eastAsia="MS Mincho"/>
                <w:sz w:val="24"/>
                <w:lang w:eastAsia="ar-SA"/>
              </w:rPr>
              <w:t>рганизация систематического контроля за выполнением законодательства о противодействии коррупции в школе при организации работы по вопросам охраны труда – ведется постоянно;</w:t>
            </w:r>
          </w:p>
          <w:p w14:paraId="358CB22F" w14:textId="77777777" w:rsidR="000765AA" w:rsidRDefault="000765AA" w:rsidP="000765AA">
            <w:pPr>
              <w:jc w:val="both"/>
              <w:rPr>
                <w:rFonts w:eastAsia="Times New Roman" w:cs="Times New Roman"/>
                <w:bCs/>
                <w:color w:val="000000"/>
                <w:sz w:val="24"/>
                <w:lang w:bidi="ar-SA"/>
              </w:rPr>
            </w:pPr>
            <w:r>
              <w:rPr>
                <w:rFonts w:eastAsia="MS Mincho"/>
                <w:sz w:val="24"/>
                <w:lang w:eastAsia="ar-SA"/>
              </w:rPr>
              <w:t xml:space="preserve">- </w:t>
            </w:r>
            <w:r>
              <w:rPr>
                <w:rFonts w:eastAsia="Times New Roman" w:cs="Times New Roman"/>
                <w:bCs/>
                <w:color w:val="000000"/>
                <w:sz w:val="24"/>
              </w:rPr>
              <w:t>формирование антикоррупционного сознания участников образовательного процесса;</w:t>
            </w:r>
          </w:p>
          <w:p w14:paraId="719C96B4" w14:textId="77777777" w:rsidR="000765AA" w:rsidRPr="00DB7E25" w:rsidRDefault="000765AA" w:rsidP="000765AA">
            <w:pPr>
              <w:pStyle w:val="a9"/>
              <w:ind w:firstLine="490"/>
              <w:rPr>
                <w:b/>
                <w:bCs/>
                <w:sz w:val="24"/>
                <w:szCs w:val="24"/>
              </w:rPr>
            </w:pPr>
            <w:r w:rsidRPr="00DB7E25">
              <w:rPr>
                <w:b/>
                <w:bCs/>
                <w:sz w:val="24"/>
                <w:szCs w:val="24"/>
              </w:rPr>
              <w:lastRenderedPageBreak/>
              <w:t>МАУ «ЦБС п. Провидения»</w:t>
            </w:r>
          </w:p>
          <w:p w14:paraId="1F4E6B3B" w14:textId="77777777" w:rsidR="000765AA" w:rsidRPr="00DB7E25" w:rsidRDefault="000765AA" w:rsidP="000765AA">
            <w:pPr>
              <w:widowControl/>
              <w:tabs>
                <w:tab w:val="center" w:pos="0"/>
                <w:tab w:val="left" w:pos="207"/>
                <w:tab w:val="center" w:pos="632"/>
              </w:tabs>
              <w:suppressAutoHyphens w:val="0"/>
              <w:autoSpaceDE w:val="0"/>
              <w:autoSpaceDN w:val="0"/>
              <w:adjustRightInd w:val="0"/>
              <w:contextualSpacing/>
              <w:jc w:val="both"/>
              <w:rPr>
                <w:rFonts w:eastAsia="Times New Roman" w:cs="Times New Roman"/>
                <w:sz w:val="24"/>
                <w:lang w:bidi="ar-SA"/>
              </w:rPr>
            </w:pPr>
            <w:r w:rsidRPr="00DB7E25">
              <w:rPr>
                <w:rFonts w:eastAsia="Times New Roman" w:cs="Times New Roman"/>
                <w:sz w:val="24"/>
                <w:lang w:bidi="ar-SA"/>
              </w:rPr>
              <w:t xml:space="preserve">- </w:t>
            </w:r>
            <w:r>
              <w:rPr>
                <w:rFonts w:eastAsia="Times New Roman" w:cs="Times New Roman"/>
                <w:sz w:val="24"/>
                <w:lang w:bidi="ar-SA"/>
              </w:rPr>
              <w:t>с</w:t>
            </w:r>
            <w:r w:rsidRPr="00DB7E25">
              <w:rPr>
                <w:rFonts w:eastAsia="Times New Roman" w:cs="Times New Roman"/>
                <w:sz w:val="24"/>
                <w:lang w:bidi="ar-SA"/>
              </w:rPr>
              <w:t>истематически проводится мониторинг изменений в действующем законодательстве РФ и ЧАО в области противодействия коррупции.</w:t>
            </w:r>
          </w:p>
          <w:p w14:paraId="1E748962" w14:textId="77777777" w:rsidR="000765AA" w:rsidRPr="00DB7E25" w:rsidRDefault="000765AA" w:rsidP="000765AA">
            <w:pPr>
              <w:widowControl/>
              <w:tabs>
                <w:tab w:val="center" w:pos="0"/>
                <w:tab w:val="center" w:pos="1387"/>
              </w:tabs>
              <w:suppressAutoHyphens w:val="0"/>
              <w:autoSpaceDE w:val="0"/>
              <w:autoSpaceDN w:val="0"/>
              <w:adjustRightInd w:val="0"/>
              <w:contextualSpacing/>
              <w:jc w:val="both"/>
              <w:rPr>
                <w:rFonts w:eastAsia="Times New Roman" w:cs="Times New Roman"/>
                <w:sz w:val="24"/>
                <w:lang w:bidi="ar-SA"/>
              </w:rPr>
            </w:pPr>
            <w:r w:rsidRPr="00DB7E25">
              <w:rPr>
                <w:rFonts w:eastAsia="Times New Roman" w:cs="Times New Roman"/>
                <w:sz w:val="24"/>
                <w:lang w:bidi="ar-SA"/>
              </w:rPr>
              <w:t xml:space="preserve">- </w:t>
            </w:r>
            <w:r>
              <w:rPr>
                <w:rFonts w:eastAsia="Times New Roman" w:cs="Times New Roman"/>
                <w:sz w:val="24"/>
                <w:lang w:bidi="ar-SA"/>
              </w:rPr>
              <w:t>о</w:t>
            </w:r>
            <w:r w:rsidRPr="00DB7E25">
              <w:rPr>
                <w:rFonts w:eastAsia="Times New Roman" w:cs="Times New Roman"/>
                <w:sz w:val="24"/>
                <w:lang w:bidi="ar-SA"/>
              </w:rPr>
              <w:t>существлялся контроль со стороны руководителя соблюдения всеми работниками требований действующего антикоррупционного законодательства.</w:t>
            </w:r>
          </w:p>
          <w:p w14:paraId="77C72AFF" w14:textId="77777777" w:rsidR="000765AA" w:rsidRPr="00DB7E25" w:rsidRDefault="000765AA" w:rsidP="000765AA">
            <w:pPr>
              <w:widowControl/>
              <w:tabs>
                <w:tab w:val="center" w:pos="0"/>
                <w:tab w:val="center" w:pos="1387"/>
              </w:tabs>
              <w:suppressAutoHyphens w:val="0"/>
              <w:autoSpaceDE w:val="0"/>
              <w:autoSpaceDN w:val="0"/>
              <w:adjustRightInd w:val="0"/>
              <w:contextualSpacing/>
              <w:jc w:val="both"/>
              <w:rPr>
                <w:rFonts w:eastAsia="Times New Roman" w:cs="Times New Roman"/>
                <w:sz w:val="24"/>
                <w:lang w:bidi="ar-SA"/>
              </w:rPr>
            </w:pPr>
            <w:r w:rsidRPr="00DB7E25">
              <w:rPr>
                <w:rFonts w:eastAsia="Times New Roman" w:cs="Times New Roman"/>
                <w:sz w:val="24"/>
                <w:bdr w:val="none" w:sz="0" w:space="0" w:color="auto" w:frame="1"/>
                <w:lang w:bidi="ar-SA"/>
              </w:rPr>
              <w:t xml:space="preserve">- </w:t>
            </w:r>
            <w:r>
              <w:rPr>
                <w:rFonts w:eastAsia="Times New Roman" w:cs="Times New Roman"/>
                <w:sz w:val="24"/>
                <w:bdr w:val="none" w:sz="0" w:space="0" w:color="auto" w:frame="1"/>
                <w:lang w:bidi="ar-SA"/>
              </w:rPr>
              <w:t>в</w:t>
            </w:r>
            <w:r w:rsidRPr="00DB7E25">
              <w:rPr>
                <w:rFonts w:eastAsia="Times New Roman" w:cs="Times New Roman"/>
                <w:sz w:val="24"/>
                <w:bdr w:val="none" w:sz="0" w:space="0" w:color="auto" w:frame="1"/>
                <w:lang w:bidi="ar-SA"/>
              </w:rPr>
              <w:t>едется работа по проведению инструктажа по вопросам противодействия коррупции при приеме на работу путём ознакомления и разъяснения локальных актов учреждения.</w:t>
            </w:r>
          </w:p>
          <w:p w14:paraId="2EC973E5" w14:textId="77777777" w:rsidR="000765AA" w:rsidRPr="00DB7E25" w:rsidRDefault="000765AA" w:rsidP="000765AA">
            <w:pPr>
              <w:widowControl/>
              <w:tabs>
                <w:tab w:val="center" w:pos="652"/>
                <w:tab w:val="center" w:pos="1387"/>
              </w:tabs>
              <w:suppressAutoHyphens w:val="0"/>
              <w:autoSpaceDE w:val="0"/>
              <w:autoSpaceDN w:val="0"/>
              <w:adjustRightInd w:val="0"/>
              <w:contextualSpacing/>
              <w:jc w:val="both"/>
              <w:rPr>
                <w:rFonts w:eastAsia="Times New Roman" w:cs="Times New Roman"/>
                <w:sz w:val="24"/>
                <w:lang w:bidi="ar-SA"/>
              </w:rPr>
            </w:pPr>
            <w:r w:rsidRPr="00DB7E25">
              <w:rPr>
                <w:rFonts w:eastAsia="Times New Roman" w:cs="Times New Roman"/>
                <w:sz w:val="24"/>
                <w:lang w:bidi="ar-SA"/>
              </w:rPr>
              <w:t xml:space="preserve">- </w:t>
            </w:r>
            <w:r>
              <w:rPr>
                <w:rFonts w:eastAsia="Times New Roman" w:cs="Times New Roman"/>
                <w:sz w:val="24"/>
                <w:lang w:bidi="ar-SA"/>
              </w:rPr>
              <w:t>о</w:t>
            </w:r>
            <w:r w:rsidRPr="00DB7E25">
              <w:rPr>
                <w:rFonts w:eastAsia="Times New Roman" w:cs="Times New Roman"/>
                <w:sz w:val="24"/>
                <w:lang w:bidi="ar-SA"/>
              </w:rPr>
              <w:t xml:space="preserve">рганизация личного приёма граждан администрацией «ЦБС Провиденского ГО» еженедельно по вторникам.  </w:t>
            </w:r>
            <w:r>
              <w:rPr>
                <w:rFonts w:eastAsia="Times New Roman" w:cs="Times New Roman"/>
                <w:sz w:val="24"/>
                <w:lang w:bidi="ar-SA"/>
              </w:rPr>
              <w:t>В</w:t>
            </w:r>
            <w:r w:rsidRPr="00DB7E25">
              <w:rPr>
                <w:rFonts w:eastAsia="Times New Roman" w:cs="Times New Roman"/>
                <w:sz w:val="24"/>
                <w:lang w:bidi="ar-SA"/>
              </w:rPr>
              <w:t xml:space="preserve"> </w:t>
            </w:r>
            <w:r>
              <w:rPr>
                <w:rFonts w:eastAsia="Times New Roman" w:cs="Times New Roman"/>
                <w:sz w:val="24"/>
                <w:lang w:bidi="ar-SA"/>
              </w:rPr>
              <w:t>1</w:t>
            </w:r>
            <w:r w:rsidRPr="00DB7E25">
              <w:rPr>
                <w:rFonts w:eastAsia="Times New Roman" w:cs="Times New Roman"/>
                <w:sz w:val="24"/>
                <w:lang w:bidi="ar-SA"/>
              </w:rPr>
              <w:t xml:space="preserve"> квартал</w:t>
            </w:r>
            <w:r>
              <w:rPr>
                <w:rFonts w:eastAsia="Times New Roman" w:cs="Times New Roman"/>
                <w:sz w:val="24"/>
                <w:lang w:bidi="ar-SA"/>
              </w:rPr>
              <w:t>е</w:t>
            </w:r>
            <w:r w:rsidRPr="00DB7E25">
              <w:rPr>
                <w:rFonts w:eastAsia="Times New Roman" w:cs="Times New Roman"/>
                <w:sz w:val="24"/>
                <w:lang w:bidi="ar-SA"/>
              </w:rPr>
              <w:t xml:space="preserve"> 202</w:t>
            </w:r>
            <w:r>
              <w:rPr>
                <w:rFonts w:eastAsia="Times New Roman" w:cs="Times New Roman"/>
                <w:sz w:val="24"/>
                <w:lang w:bidi="ar-SA"/>
              </w:rPr>
              <w:t>3</w:t>
            </w:r>
            <w:r w:rsidRPr="00DB7E25">
              <w:rPr>
                <w:rFonts w:eastAsia="Times New Roman" w:cs="Times New Roman"/>
                <w:sz w:val="24"/>
                <w:lang w:bidi="ar-SA"/>
              </w:rPr>
              <w:t xml:space="preserve"> года обращений граждан по данной проблеме не зафиксировано.</w:t>
            </w:r>
          </w:p>
          <w:p w14:paraId="016FEA64" w14:textId="77777777" w:rsidR="000765AA" w:rsidRPr="00DB7E25" w:rsidRDefault="000765AA" w:rsidP="000765AA">
            <w:pPr>
              <w:widowControl/>
              <w:tabs>
                <w:tab w:val="center" w:pos="652"/>
                <w:tab w:val="center" w:pos="1387"/>
              </w:tabs>
              <w:suppressAutoHyphens w:val="0"/>
              <w:autoSpaceDE w:val="0"/>
              <w:autoSpaceDN w:val="0"/>
              <w:adjustRightInd w:val="0"/>
              <w:contextualSpacing/>
              <w:jc w:val="both"/>
              <w:rPr>
                <w:rFonts w:eastAsia="Times New Roman" w:cs="Times New Roman"/>
                <w:sz w:val="24"/>
                <w:lang w:bidi="ar-SA"/>
              </w:rPr>
            </w:pPr>
            <w:r w:rsidRPr="00DB7E25">
              <w:rPr>
                <w:rFonts w:eastAsia="Times New Roman" w:cs="Times New Roman"/>
                <w:sz w:val="24"/>
                <w:lang w:bidi="ar-SA"/>
              </w:rPr>
              <w:t xml:space="preserve">- </w:t>
            </w:r>
            <w:r>
              <w:rPr>
                <w:rFonts w:eastAsia="Times New Roman" w:cs="Times New Roman"/>
                <w:sz w:val="24"/>
                <w:lang w:bidi="ar-SA"/>
              </w:rPr>
              <w:t>с</w:t>
            </w:r>
            <w:r w:rsidRPr="00DB7E25">
              <w:rPr>
                <w:rFonts w:eastAsia="Times New Roman" w:cs="Times New Roman"/>
                <w:sz w:val="24"/>
                <w:lang w:bidi="ar-SA"/>
              </w:rPr>
              <w:t xml:space="preserve">лучаев несоблюдения работниками библиотеки требований действующего законодательства в сфере противодействия коррупции за отёчный период – нет. </w:t>
            </w:r>
          </w:p>
          <w:p w14:paraId="3D7FBBC5" w14:textId="7A9DA767" w:rsidR="000765AA" w:rsidRPr="00DB7E25" w:rsidRDefault="000765AA" w:rsidP="000765AA">
            <w:pPr>
              <w:pStyle w:val="a9"/>
              <w:ind w:firstLine="490"/>
              <w:rPr>
                <w:b/>
                <w:bCs/>
                <w:sz w:val="24"/>
                <w:szCs w:val="24"/>
              </w:rPr>
            </w:pPr>
            <w:r w:rsidRPr="00DB7E25">
              <w:rPr>
                <w:b/>
                <w:bCs/>
                <w:sz w:val="24"/>
                <w:szCs w:val="24"/>
              </w:rPr>
              <w:t>МБОУ «ООШ с.</w:t>
            </w:r>
            <w:r w:rsidR="00D5027D">
              <w:rPr>
                <w:b/>
                <w:bCs/>
                <w:sz w:val="24"/>
                <w:szCs w:val="24"/>
              </w:rPr>
              <w:t xml:space="preserve"> </w:t>
            </w:r>
            <w:r w:rsidRPr="00DB7E25">
              <w:rPr>
                <w:b/>
                <w:bCs/>
                <w:sz w:val="24"/>
                <w:szCs w:val="24"/>
              </w:rPr>
              <w:t xml:space="preserve">Энмелен» </w:t>
            </w:r>
          </w:p>
          <w:p w14:paraId="68534C4E" w14:textId="77777777" w:rsidR="000765AA" w:rsidRPr="00DB7E25" w:rsidRDefault="000765AA" w:rsidP="000765AA">
            <w:pPr>
              <w:pStyle w:val="a9"/>
              <w:rPr>
                <w:sz w:val="24"/>
                <w:szCs w:val="24"/>
              </w:rPr>
            </w:pPr>
            <w:r w:rsidRPr="00DB7E25">
              <w:rPr>
                <w:sz w:val="24"/>
                <w:szCs w:val="24"/>
              </w:rPr>
              <w:t xml:space="preserve">- </w:t>
            </w:r>
            <w:r>
              <w:rPr>
                <w:sz w:val="24"/>
                <w:szCs w:val="24"/>
              </w:rPr>
              <w:t>о</w:t>
            </w:r>
            <w:r w:rsidRPr="00DB7E25">
              <w:rPr>
                <w:sz w:val="24"/>
                <w:szCs w:val="24"/>
              </w:rPr>
              <w:t>бщее собрание трудового коллектива «Меры по исполнению действующего антикоррупционного законодательства и социальная ответственность»</w:t>
            </w:r>
          </w:p>
          <w:p w14:paraId="5EA34C89" w14:textId="77777777" w:rsidR="000765AA" w:rsidRPr="00DB7E25" w:rsidRDefault="000765AA" w:rsidP="000765AA">
            <w:pPr>
              <w:pStyle w:val="a9"/>
              <w:rPr>
                <w:sz w:val="24"/>
                <w:szCs w:val="24"/>
              </w:rPr>
            </w:pPr>
            <w:r w:rsidRPr="00DB7E25">
              <w:rPr>
                <w:sz w:val="24"/>
                <w:szCs w:val="24"/>
              </w:rPr>
              <w:t xml:space="preserve"> - </w:t>
            </w:r>
            <w:r>
              <w:rPr>
                <w:sz w:val="24"/>
                <w:szCs w:val="24"/>
              </w:rPr>
              <w:t>р</w:t>
            </w:r>
            <w:r w:rsidRPr="00DB7E25">
              <w:rPr>
                <w:sz w:val="24"/>
                <w:szCs w:val="24"/>
              </w:rPr>
              <w:t>одительские собрания по классам по теме «Уровень удовлетворённости потребителей доступностью услуг качеством общего образования».</w:t>
            </w:r>
          </w:p>
          <w:p w14:paraId="39BC1BCE" w14:textId="77777777" w:rsidR="000765AA" w:rsidRPr="00DB7E25" w:rsidRDefault="000765AA" w:rsidP="000765AA">
            <w:pPr>
              <w:pStyle w:val="a9"/>
              <w:ind w:firstLine="632"/>
              <w:rPr>
                <w:b/>
                <w:bCs/>
                <w:sz w:val="24"/>
                <w:szCs w:val="24"/>
              </w:rPr>
            </w:pPr>
            <w:r w:rsidRPr="00DB7E25">
              <w:rPr>
                <w:b/>
                <w:bCs/>
                <w:sz w:val="24"/>
                <w:szCs w:val="24"/>
              </w:rPr>
              <w:t>МБОУ ДО «ЦДТ п. Провидения»</w:t>
            </w:r>
          </w:p>
          <w:p w14:paraId="0083873B" w14:textId="77777777" w:rsidR="000765AA" w:rsidRPr="00DB7E25" w:rsidRDefault="000765AA" w:rsidP="000765AA">
            <w:pPr>
              <w:jc w:val="both"/>
              <w:rPr>
                <w:sz w:val="24"/>
              </w:rPr>
            </w:pPr>
            <w:r w:rsidRPr="00DB7E25">
              <w:rPr>
                <w:sz w:val="24"/>
              </w:rPr>
              <w:t xml:space="preserve">- </w:t>
            </w:r>
            <w:r>
              <w:rPr>
                <w:sz w:val="24"/>
              </w:rPr>
              <w:t>р</w:t>
            </w:r>
            <w:r w:rsidRPr="00DB7E25">
              <w:rPr>
                <w:sz w:val="24"/>
              </w:rPr>
              <w:t>аботники МАУ ДО «ЦДТ поселка Провидения» к ответственности (уголовной, административной, дисциплинарной) за совершение коррупционных правонарушений не привлекались.</w:t>
            </w:r>
          </w:p>
          <w:p w14:paraId="50E78A4B" w14:textId="77777777" w:rsidR="000765AA" w:rsidRPr="00DB7E25" w:rsidRDefault="000765AA" w:rsidP="000765AA">
            <w:pPr>
              <w:jc w:val="both"/>
              <w:rPr>
                <w:sz w:val="24"/>
              </w:rPr>
            </w:pPr>
            <w:r w:rsidRPr="00DB7E25">
              <w:rPr>
                <w:sz w:val="24"/>
              </w:rPr>
              <w:t xml:space="preserve">- </w:t>
            </w:r>
            <w:r>
              <w:rPr>
                <w:sz w:val="24"/>
              </w:rPr>
              <w:t>с</w:t>
            </w:r>
            <w:r w:rsidRPr="00DB7E25">
              <w:rPr>
                <w:sz w:val="24"/>
              </w:rPr>
              <w:t>ообщений о совершении коррупционных правонарушений работниками учреждения не зарегистрировано в отчетном периоде.</w:t>
            </w:r>
          </w:p>
          <w:p w14:paraId="5DB1515D" w14:textId="77777777" w:rsidR="000765AA" w:rsidRPr="00DB7E25" w:rsidRDefault="000765AA" w:rsidP="000765AA">
            <w:pPr>
              <w:jc w:val="both"/>
              <w:rPr>
                <w:sz w:val="24"/>
              </w:rPr>
            </w:pPr>
            <w:r w:rsidRPr="00DB7E25">
              <w:rPr>
                <w:sz w:val="24"/>
              </w:rPr>
              <w:t xml:space="preserve">- </w:t>
            </w:r>
            <w:r>
              <w:rPr>
                <w:sz w:val="24"/>
              </w:rPr>
              <w:t>в</w:t>
            </w:r>
            <w:r w:rsidRPr="00DB7E25">
              <w:rPr>
                <w:sz w:val="24"/>
              </w:rPr>
              <w:t xml:space="preserve"> ЦДТ созданы условия по обеспечению прав граждан на доступность информации о системе образования. Открытость и доступность информации для родительской общественности (сайт школы, информационный стенд в помещении ЦДТ).</w:t>
            </w:r>
          </w:p>
          <w:p w14:paraId="768B3439" w14:textId="77777777" w:rsidR="000765AA" w:rsidRPr="00DB7E25" w:rsidRDefault="000765AA" w:rsidP="000765AA">
            <w:pPr>
              <w:jc w:val="both"/>
              <w:rPr>
                <w:sz w:val="24"/>
              </w:rPr>
            </w:pPr>
            <w:r w:rsidRPr="00DB7E25">
              <w:rPr>
                <w:sz w:val="24"/>
              </w:rPr>
              <w:t xml:space="preserve">- </w:t>
            </w:r>
            <w:r>
              <w:rPr>
                <w:sz w:val="24"/>
              </w:rPr>
              <w:t>с</w:t>
            </w:r>
            <w:r w:rsidRPr="00DB7E25">
              <w:rPr>
                <w:sz w:val="24"/>
              </w:rPr>
              <w:t xml:space="preserve">истематически ведется работа по размещению информации на сайте </w:t>
            </w:r>
            <w:r w:rsidRPr="00DB7E25">
              <w:rPr>
                <w:sz w:val="24"/>
              </w:rPr>
              <w:lastRenderedPageBreak/>
              <w:t xml:space="preserve">Учреждения. </w:t>
            </w:r>
          </w:p>
          <w:p w14:paraId="555F6DEF" w14:textId="77777777" w:rsidR="000765AA" w:rsidRPr="00DB7E25" w:rsidRDefault="000765AA" w:rsidP="000765AA">
            <w:pPr>
              <w:jc w:val="both"/>
              <w:rPr>
                <w:sz w:val="24"/>
              </w:rPr>
            </w:pPr>
            <w:r w:rsidRPr="00DB7E25">
              <w:rPr>
                <w:sz w:val="24"/>
              </w:rPr>
              <w:t xml:space="preserve">- </w:t>
            </w:r>
            <w:r>
              <w:rPr>
                <w:sz w:val="24"/>
              </w:rPr>
              <w:t>в</w:t>
            </w:r>
            <w:r w:rsidRPr="00DB7E25">
              <w:rPr>
                <w:sz w:val="24"/>
              </w:rPr>
              <w:t xml:space="preserve"> Учреждении действуют нормативно-правовые акты, направленные на противодействие коррупции: «Положение о комиссии по урегулированию споров между участниками образовательных отношений МАОУ ДО «ЦДТ п. Провидения», «Положение об официальном сайте в сети Интернет МАОУ ДО «ЦДТ п. Провидения»</w:t>
            </w:r>
          </w:p>
          <w:p w14:paraId="49095426" w14:textId="77777777" w:rsidR="000765AA" w:rsidRDefault="000765AA" w:rsidP="000765AA">
            <w:pPr>
              <w:jc w:val="both"/>
              <w:rPr>
                <w:sz w:val="24"/>
              </w:rPr>
            </w:pPr>
            <w:r w:rsidRPr="00DB7E25">
              <w:rPr>
                <w:sz w:val="24"/>
              </w:rPr>
              <w:t xml:space="preserve">- </w:t>
            </w:r>
            <w:r>
              <w:rPr>
                <w:sz w:val="24"/>
              </w:rPr>
              <w:t>в</w:t>
            </w:r>
            <w:r w:rsidRPr="00DB7E25">
              <w:rPr>
                <w:sz w:val="24"/>
              </w:rPr>
              <w:t>едется просветительская работа по противодействию коррупции среди работников учреждения, учащихся и их родителей. Были проведены следующие мероприятия: Проведена беседа по противодействию коррупции среди работников МАОУ ДО «ЦДТ п. Провидения»</w:t>
            </w:r>
          </w:p>
          <w:p w14:paraId="05EE05FB" w14:textId="77777777" w:rsidR="000765AA" w:rsidRPr="00335C61" w:rsidRDefault="000765AA" w:rsidP="000765AA">
            <w:pPr>
              <w:ind w:firstLine="628"/>
              <w:jc w:val="both"/>
              <w:rPr>
                <w:sz w:val="24"/>
              </w:rPr>
            </w:pPr>
            <w:r w:rsidRPr="00335C61">
              <w:rPr>
                <w:b/>
                <w:bCs/>
                <w:sz w:val="24"/>
              </w:rPr>
              <w:t>МБОУ «ООШ с. Новое Чаплино»</w:t>
            </w:r>
          </w:p>
          <w:p w14:paraId="17682F4D" w14:textId="77777777" w:rsidR="000765AA" w:rsidRDefault="000765AA" w:rsidP="000765AA">
            <w:pPr>
              <w:jc w:val="both"/>
              <w:rPr>
                <w:rFonts w:eastAsia="Times New Roman" w:cs="Times New Roman"/>
                <w:bCs/>
                <w:color w:val="000000"/>
                <w:sz w:val="24"/>
              </w:rPr>
            </w:pPr>
            <w:r>
              <w:rPr>
                <w:b/>
                <w:bCs/>
                <w:sz w:val="24"/>
              </w:rPr>
              <w:t xml:space="preserve">- </w:t>
            </w:r>
            <w:r>
              <w:rPr>
                <w:rFonts w:eastAsia="Times New Roman" w:cs="Times New Roman"/>
                <w:bCs/>
                <w:color w:val="000000"/>
                <w:sz w:val="24"/>
              </w:rPr>
              <w:t xml:space="preserve"> обеспечение защиты прав и законных интересов граждан от негативных процессов и явлений, связанных с коррупцией, укрепление доверия граждан к деятельности администрации школы;</w:t>
            </w:r>
          </w:p>
          <w:p w14:paraId="12EB4A88" w14:textId="77777777" w:rsidR="000765AA" w:rsidRDefault="000765AA" w:rsidP="000765AA">
            <w:pPr>
              <w:jc w:val="both"/>
              <w:rPr>
                <w:rFonts w:eastAsia="Times New Roman" w:cs="Times New Roman"/>
                <w:bCs/>
                <w:color w:val="000000"/>
                <w:sz w:val="24"/>
              </w:rPr>
            </w:pPr>
            <w:r>
              <w:rPr>
                <w:rFonts w:eastAsia="Times New Roman" w:cs="Times New Roman"/>
                <w:bCs/>
                <w:color w:val="000000"/>
                <w:sz w:val="24"/>
              </w:rPr>
              <w:t>- недопущение предпосылок, исключение возможности фактов коррупции в школе;</w:t>
            </w:r>
          </w:p>
          <w:p w14:paraId="41C3E5A3" w14:textId="679707AA" w:rsidR="000765AA" w:rsidRDefault="000765AA" w:rsidP="000765AA">
            <w:pPr>
              <w:ind w:firstLine="606"/>
            </w:pPr>
            <w:r>
              <w:rPr>
                <w:rFonts w:eastAsia="Times New Roman" w:cs="Times New Roman"/>
                <w:bCs/>
                <w:color w:val="000000"/>
                <w:sz w:val="24"/>
                <w:lang w:bidi="ar-SA"/>
              </w:rPr>
              <w:t xml:space="preserve">- </w:t>
            </w:r>
            <w:r>
              <w:rPr>
                <w:rFonts w:eastAsia="Times New Roman" w:cs="Times New Roman"/>
                <w:bCs/>
                <w:color w:val="000000"/>
                <w:sz w:val="24"/>
              </w:rPr>
              <w:t>укрепление доверия граждан к деятельности администрации школы.</w:t>
            </w:r>
          </w:p>
        </w:tc>
      </w:tr>
      <w:tr w:rsidR="000765AA" w14:paraId="4CA02303" w14:textId="77777777" w:rsidTr="008E47B6">
        <w:tc>
          <w:tcPr>
            <w:tcW w:w="14454" w:type="dxa"/>
            <w:gridSpan w:val="3"/>
          </w:tcPr>
          <w:p w14:paraId="6405C695" w14:textId="12A9C9D6" w:rsidR="000765AA" w:rsidRPr="00545470" w:rsidRDefault="000765AA" w:rsidP="000765AA">
            <w:pPr>
              <w:pStyle w:val="a4"/>
              <w:numPr>
                <w:ilvl w:val="0"/>
                <w:numId w:val="1"/>
              </w:numPr>
              <w:ind w:left="0" w:firstLine="29"/>
              <w:jc w:val="center"/>
              <w:rPr>
                <w:sz w:val="24"/>
              </w:rPr>
            </w:pPr>
            <w:r w:rsidRPr="00545470">
              <w:rPr>
                <w:b/>
                <w:sz w:val="24"/>
              </w:rPr>
              <w:lastRenderedPageBreak/>
              <w:t>Совершенствование нормативной правовой базы</w:t>
            </w:r>
          </w:p>
        </w:tc>
      </w:tr>
      <w:tr w:rsidR="000765AA" w14:paraId="4F757F98" w14:textId="77777777" w:rsidTr="008E47B6">
        <w:tc>
          <w:tcPr>
            <w:tcW w:w="6685" w:type="dxa"/>
            <w:gridSpan w:val="2"/>
          </w:tcPr>
          <w:p w14:paraId="723C8ACD" w14:textId="6129B7DD" w:rsidR="000765AA" w:rsidRDefault="000765AA" w:rsidP="000765AA">
            <w:r w:rsidRPr="00DA2BDD">
              <w:rPr>
                <w:rFonts w:eastAsia="Times New Roman" w:cs="Times New Roman"/>
                <w:b/>
                <w:sz w:val="24"/>
              </w:rPr>
              <w:t>в том числе:</w:t>
            </w:r>
          </w:p>
        </w:tc>
        <w:tc>
          <w:tcPr>
            <w:tcW w:w="7769" w:type="dxa"/>
          </w:tcPr>
          <w:p w14:paraId="17A5D1FC" w14:textId="77777777" w:rsidR="000765AA" w:rsidRDefault="000765AA" w:rsidP="000765AA"/>
        </w:tc>
      </w:tr>
      <w:tr w:rsidR="000765AA" w14:paraId="77F7CF99" w14:textId="77777777" w:rsidTr="008E47B6">
        <w:tc>
          <w:tcPr>
            <w:tcW w:w="756" w:type="dxa"/>
            <w:shd w:val="clear" w:color="auto" w:fill="auto"/>
          </w:tcPr>
          <w:p w14:paraId="555EF963" w14:textId="61411317" w:rsidR="000765AA" w:rsidRDefault="000765AA" w:rsidP="000765AA">
            <w:r w:rsidRPr="005D4526">
              <w:rPr>
                <w:rFonts w:eastAsia="Times New Roman" w:cs="Times New Roman"/>
                <w:sz w:val="24"/>
              </w:rPr>
              <w:t>2.1.</w:t>
            </w:r>
          </w:p>
        </w:tc>
        <w:tc>
          <w:tcPr>
            <w:tcW w:w="5929" w:type="dxa"/>
            <w:shd w:val="clear" w:color="auto" w:fill="auto"/>
          </w:tcPr>
          <w:p w14:paraId="37922421" w14:textId="188643C2" w:rsidR="000765AA" w:rsidRDefault="000765AA" w:rsidP="000765AA">
            <w:pPr>
              <w:jc w:val="both"/>
            </w:pPr>
            <w:r w:rsidRPr="005D4526">
              <w:rPr>
                <w:rFonts w:cs="Times New Roman"/>
                <w:sz w:val="24"/>
              </w:rPr>
              <w:t xml:space="preserve">Разработка </w:t>
            </w:r>
            <w:r>
              <w:rPr>
                <w:rFonts w:cs="Times New Roman"/>
                <w:sz w:val="24"/>
              </w:rPr>
              <w:t>а</w:t>
            </w:r>
            <w:r w:rsidRPr="005D4526">
              <w:rPr>
                <w:rFonts w:cs="Times New Roman"/>
                <w:sz w:val="24"/>
              </w:rPr>
              <w:t>дминистративных регламентов исполнения государственных (муниципальных) функций (предоставления государственных (муниципальных) услуг), внесение в них изменений</w:t>
            </w:r>
          </w:p>
        </w:tc>
        <w:tc>
          <w:tcPr>
            <w:tcW w:w="7769" w:type="dxa"/>
            <w:shd w:val="clear" w:color="auto" w:fill="auto"/>
          </w:tcPr>
          <w:p w14:paraId="435F16FC" w14:textId="77777777" w:rsidR="000765AA" w:rsidRPr="00195C3E" w:rsidRDefault="000765AA" w:rsidP="000765AA">
            <w:pPr>
              <w:ind w:firstLine="595"/>
              <w:jc w:val="both"/>
              <w:rPr>
                <w:rFonts w:eastAsia="Times New Roman" w:cs="Times New Roman"/>
                <w:color w:val="000000"/>
                <w:sz w:val="24"/>
                <w:lang w:bidi="ar-SA"/>
              </w:rPr>
            </w:pPr>
            <w:r>
              <w:rPr>
                <w:rFonts w:eastAsia="Times New Roman" w:cs="Times New Roman"/>
                <w:sz w:val="24"/>
              </w:rPr>
              <w:t xml:space="preserve">1. </w:t>
            </w:r>
            <w:r w:rsidRPr="00195C3E">
              <w:rPr>
                <w:rFonts w:eastAsia="Times New Roman" w:cs="Times New Roman"/>
                <w:color w:val="000000"/>
                <w:sz w:val="24"/>
                <w:lang w:bidi="ar-SA"/>
              </w:rPr>
              <w:t>В соответствии с Федеральным законом от 27.07.2010 № 210-ФЗ «Об организации предоставления государственных и муниципальных услуг», проекты административных регламентов предоставления муниципальных услуг (далее – проекты административных регламентов) подлежат независимой экспертизе.</w:t>
            </w:r>
          </w:p>
          <w:p w14:paraId="32019219" w14:textId="77777777" w:rsidR="000765AA" w:rsidRDefault="000765AA" w:rsidP="000765AA">
            <w:pPr>
              <w:widowControl/>
              <w:shd w:val="clear" w:color="auto" w:fill="FFFFFF"/>
              <w:suppressAutoHyphens w:val="0"/>
              <w:ind w:firstLine="595"/>
              <w:jc w:val="both"/>
              <w:textAlignment w:val="baseline"/>
              <w:rPr>
                <w:rFonts w:eastAsia="Times New Roman" w:cs="Times New Roman"/>
                <w:color w:val="000000"/>
                <w:sz w:val="24"/>
                <w:lang w:bidi="ar-SA"/>
              </w:rPr>
            </w:pPr>
            <w:r w:rsidRPr="00195C3E">
              <w:rPr>
                <w:rFonts w:eastAsia="Times New Roman" w:cs="Times New Roman"/>
                <w:color w:val="000000"/>
                <w:sz w:val="24"/>
                <w:lang w:bidi="ar-SA"/>
              </w:rPr>
              <w:t>Срок, отведенный для проведения независимой экспертизы, указан для каждого из проектов административных регламентов и не может быть менее 15 дней со дня размещения проекта административного регламента на официальном сайте в информационно-телекоммуникационной сети «Интернет».</w:t>
            </w:r>
          </w:p>
          <w:p w14:paraId="6680ACDF" w14:textId="0D2C17C7" w:rsidR="000765AA" w:rsidRDefault="000765AA" w:rsidP="000765AA">
            <w:pPr>
              <w:ind w:firstLine="595"/>
              <w:jc w:val="both"/>
              <w:rPr>
                <w:rFonts w:eastAsia="Times New Roman" w:cs="Times New Roman"/>
                <w:bCs/>
                <w:sz w:val="24"/>
              </w:rPr>
            </w:pPr>
            <w:r>
              <w:rPr>
                <w:rFonts w:eastAsia="Times New Roman" w:cs="Times New Roman"/>
                <w:sz w:val="24"/>
              </w:rPr>
              <w:t xml:space="preserve">- Проект </w:t>
            </w:r>
            <w:r w:rsidRPr="00195C3E">
              <w:rPr>
                <w:rFonts w:eastAsia="Times New Roman" w:cs="Times New Roman"/>
                <w:sz w:val="24"/>
              </w:rPr>
              <w:t>Административн</w:t>
            </w:r>
            <w:r>
              <w:rPr>
                <w:rFonts w:eastAsia="Times New Roman" w:cs="Times New Roman"/>
                <w:sz w:val="24"/>
              </w:rPr>
              <w:t>ого</w:t>
            </w:r>
            <w:r w:rsidRPr="00195C3E">
              <w:rPr>
                <w:rFonts w:eastAsia="Times New Roman" w:cs="Times New Roman"/>
                <w:sz w:val="24"/>
              </w:rPr>
              <w:t xml:space="preserve"> регламент</w:t>
            </w:r>
            <w:r>
              <w:rPr>
                <w:rFonts w:eastAsia="Times New Roman" w:cs="Times New Roman"/>
                <w:sz w:val="24"/>
              </w:rPr>
              <w:t>а</w:t>
            </w:r>
            <w:r w:rsidRPr="00195C3E">
              <w:rPr>
                <w:rFonts w:eastAsia="Times New Roman" w:cs="Times New Roman"/>
                <w:sz w:val="24"/>
              </w:rPr>
              <w:t xml:space="preserve"> по предоставлению муниципальн</w:t>
            </w:r>
            <w:r>
              <w:rPr>
                <w:rFonts w:eastAsia="Times New Roman" w:cs="Times New Roman"/>
                <w:sz w:val="24"/>
              </w:rPr>
              <w:t>ой</w:t>
            </w:r>
            <w:r w:rsidRPr="00195C3E">
              <w:rPr>
                <w:rFonts w:eastAsia="Times New Roman" w:cs="Times New Roman"/>
                <w:sz w:val="24"/>
              </w:rPr>
              <w:t xml:space="preserve"> услуг</w:t>
            </w:r>
            <w:r>
              <w:rPr>
                <w:rFonts w:eastAsia="Times New Roman" w:cs="Times New Roman"/>
                <w:sz w:val="24"/>
              </w:rPr>
              <w:t xml:space="preserve">и </w:t>
            </w:r>
            <w:bookmarkStart w:id="0" w:name="_Hlk110609668"/>
            <w:r>
              <w:rPr>
                <w:rFonts w:eastAsia="Times New Roman" w:cs="Times New Roman"/>
                <w:bCs/>
                <w:sz w:val="24"/>
              </w:rPr>
              <w:t>«</w:t>
            </w:r>
            <w:r w:rsidRPr="00195C3E">
              <w:rPr>
                <w:rFonts w:eastAsia="Times New Roman" w:cs="Times New Roman"/>
                <w:bCs/>
                <w:sz w:val="24"/>
              </w:rPr>
              <w:t xml:space="preserve">Предоставление муниципального имущества Провиденского городского округа в аренду, безвозмездное пользование и </w:t>
            </w:r>
            <w:r w:rsidRPr="00195C3E">
              <w:rPr>
                <w:rFonts w:eastAsia="Times New Roman" w:cs="Times New Roman"/>
                <w:bCs/>
                <w:sz w:val="24"/>
              </w:rPr>
              <w:lastRenderedPageBreak/>
              <w:t>по иным договорам, предусматривающим переход прав владения и (или) пользования</w:t>
            </w:r>
            <w:bookmarkEnd w:id="0"/>
            <w:r>
              <w:rPr>
                <w:rFonts w:eastAsia="Times New Roman" w:cs="Times New Roman"/>
                <w:bCs/>
                <w:sz w:val="24"/>
              </w:rPr>
              <w:t xml:space="preserve">» - размещён для проведения независимой экспертизы 28.11.2022 г. </w:t>
            </w:r>
          </w:p>
          <w:p w14:paraId="2C138373" w14:textId="77777777" w:rsidR="000765AA" w:rsidRDefault="000765AA" w:rsidP="000765AA">
            <w:pPr>
              <w:ind w:firstLine="595"/>
              <w:jc w:val="both"/>
              <w:rPr>
                <w:rFonts w:cs="Times New Roman"/>
                <w:color w:val="000000"/>
                <w:sz w:val="24"/>
                <w:shd w:val="clear" w:color="auto" w:fill="FFFFFF"/>
              </w:rPr>
            </w:pPr>
            <w:r w:rsidRPr="00195C3E">
              <w:rPr>
                <w:rFonts w:cs="Times New Roman"/>
                <w:color w:val="000000"/>
                <w:sz w:val="24"/>
                <w:shd w:val="clear" w:color="auto" w:fill="FFFFFF"/>
              </w:rPr>
              <w:t>Заключени</w:t>
            </w:r>
            <w:r>
              <w:rPr>
                <w:rFonts w:cs="Times New Roman"/>
                <w:color w:val="000000"/>
                <w:sz w:val="24"/>
                <w:shd w:val="clear" w:color="auto" w:fill="FFFFFF"/>
              </w:rPr>
              <w:t>е</w:t>
            </w:r>
            <w:r w:rsidRPr="00195C3E">
              <w:rPr>
                <w:rFonts w:cs="Times New Roman"/>
                <w:color w:val="000000"/>
                <w:sz w:val="24"/>
                <w:shd w:val="clear" w:color="auto" w:fill="FFFFFF"/>
              </w:rPr>
              <w:t xml:space="preserve"> по результатам проведения независимой экспертизы</w:t>
            </w:r>
            <w:r>
              <w:rPr>
                <w:rFonts w:cs="Times New Roman"/>
                <w:color w:val="000000"/>
                <w:sz w:val="24"/>
                <w:shd w:val="clear" w:color="auto" w:fill="FFFFFF"/>
              </w:rPr>
              <w:t xml:space="preserve"> не поступало. </w:t>
            </w:r>
          </w:p>
          <w:p w14:paraId="13C907FA" w14:textId="7174E21E" w:rsidR="000765AA" w:rsidRPr="00195C3E" w:rsidRDefault="000765AA" w:rsidP="000765AA">
            <w:pPr>
              <w:ind w:firstLine="595"/>
              <w:jc w:val="both"/>
              <w:rPr>
                <w:rFonts w:cs="Times New Roman"/>
                <w:sz w:val="24"/>
              </w:rPr>
            </w:pPr>
            <w:r>
              <w:rPr>
                <w:rFonts w:cs="Times New Roman"/>
                <w:color w:val="000000"/>
                <w:sz w:val="24"/>
                <w:shd w:val="clear" w:color="auto" w:fill="FFFFFF"/>
              </w:rPr>
              <w:t>П</w:t>
            </w:r>
            <w:r>
              <w:rPr>
                <w:rFonts w:eastAsia="Times New Roman" w:cs="Times New Roman"/>
                <w:bCs/>
                <w:sz w:val="24"/>
              </w:rPr>
              <w:t>ринят постановлением Администрации Провиденского городского округа от 12.01.2023 г. № 05</w:t>
            </w:r>
            <w:r>
              <w:rPr>
                <w:rFonts w:cs="Times New Roman"/>
                <w:bCs/>
                <w:sz w:val="24"/>
              </w:rPr>
              <w:t>.</w:t>
            </w:r>
          </w:p>
          <w:p w14:paraId="282E29A1" w14:textId="564CFEBD" w:rsidR="000765AA" w:rsidRDefault="000765AA" w:rsidP="000765AA">
            <w:pPr>
              <w:ind w:firstLine="595"/>
              <w:jc w:val="both"/>
              <w:rPr>
                <w:rFonts w:cs="Times New Roman"/>
                <w:bCs/>
                <w:sz w:val="24"/>
              </w:rPr>
            </w:pPr>
            <w:r>
              <w:rPr>
                <w:rFonts w:eastAsia="Times New Roman" w:cs="Times New Roman"/>
                <w:sz w:val="24"/>
              </w:rPr>
              <w:t xml:space="preserve">- Проект </w:t>
            </w:r>
            <w:r w:rsidRPr="00195C3E">
              <w:rPr>
                <w:rFonts w:eastAsia="Times New Roman" w:cs="Times New Roman"/>
                <w:sz w:val="24"/>
              </w:rPr>
              <w:t>Административн</w:t>
            </w:r>
            <w:r>
              <w:rPr>
                <w:rFonts w:eastAsia="Times New Roman" w:cs="Times New Roman"/>
                <w:sz w:val="24"/>
              </w:rPr>
              <w:t>ого</w:t>
            </w:r>
            <w:r w:rsidRPr="00195C3E">
              <w:rPr>
                <w:rFonts w:eastAsia="Times New Roman" w:cs="Times New Roman"/>
                <w:sz w:val="24"/>
              </w:rPr>
              <w:t xml:space="preserve"> регламент</w:t>
            </w:r>
            <w:r>
              <w:rPr>
                <w:rFonts w:eastAsia="Times New Roman" w:cs="Times New Roman"/>
                <w:sz w:val="24"/>
              </w:rPr>
              <w:t>а</w:t>
            </w:r>
            <w:r w:rsidRPr="00195C3E">
              <w:rPr>
                <w:rFonts w:eastAsia="Times New Roman" w:cs="Times New Roman"/>
                <w:sz w:val="24"/>
              </w:rPr>
              <w:t xml:space="preserve"> по предоставлению муниципальн</w:t>
            </w:r>
            <w:r>
              <w:rPr>
                <w:rFonts w:eastAsia="Times New Roman" w:cs="Times New Roman"/>
                <w:sz w:val="24"/>
              </w:rPr>
              <w:t>ой</w:t>
            </w:r>
            <w:r w:rsidRPr="00195C3E">
              <w:rPr>
                <w:rFonts w:eastAsia="Times New Roman" w:cs="Times New Roman"/>
                <w:sz w:val="24"/>
              </w:rPr>
              <w:t xml:space="preserve"> услуг</w:t>
            </w:r>
            <w:r>
              <w:rPr>
                <w:rFonts w:eastAsia="Times New Roman" w:cs="Times New Roman"/>
                <w:sz w:val="24"/>
              </w:rPr>
              <w:t>и</w:t>
            </w:r>
            <w:r>
              <w:rPr>
                <w:rFonts w:cs="Times New Roman"/>
                <w:bCs/>
                <w:sz w:val="24"/>
              </w:rPr>
              <w:t xml:space="preserve"> «</w:t>
            </w:r>
            <w:r w:rsidRPr="00195C3E">
              <w:rPr>
                <w:rFonts w:cs="Times New Roman"/>
                <w:bCs/>
                <w:sz w:val="24"/>
              </w:rPr>
              <w:t>Передача в собственность граждан занимаемых ими жилых помещений жилищного фонда (приватизация жилищного фонда)</w:t>
            </w:r>
            <w:r>
              <w:rPr>
                <w:rFonts w:cs="Times New Roman"/>
                <w:bCs/>
                <w:sz w:val="24"/>
              </w:rPr>
              <w:t>»</w:t>
            </w:r>
            <w:r w:rsidRPr="00195C3E">
              <w:rPr>
                <w:rFonts w:cs="Times New Roman"/>
                <w:bCs/>
                <w:sz w:val="24"/>
              </w:rPr>
              <w:t xml:space="preserve"> </w:t>
            </w:r>
            <w:r>
              <w:rPr>
                <w:rFonts w:cs="Times New Roman"/>
                <w:bCs/>
                <w:sz w:val="24"/>
              </w:rPr>
              <w:t>- размещён для проведения независимой экспертизы 20.10.2022 г.</w:t>
            </w:r>
          </w:p>
          <w:p w14:paraId="2A3341B1" w14:textId="77777777" w:rsidR="000765AA" w:rsidRDefault="000765AA" w:rsidP="000765AA">
            <w:pPr>
              <w:ind w:firstLine="595"/>
              <w:jc w:val="both"/>
              <w:rPr>
                <w:rFonts w:cs="Times New Roman"/>
                <w:color w:val="000000"/>
                <w:sz w:val="24"/>
                <w:shd w:val="clear" w:color="auto" w:fill="FFFFFF"/>
              </w:rPr>
            </w:pPr>
            <w:r w:rsidRPr="00195C3E">
              <w:rPr>
                <w:rFonts w:cs="Times New Roman"/>
                <w:color w:val="000000"/>
                <w:sz w:val="24"/>
                <w:shd w:val="clear" w:color="auto" w:fill="FFFFFF"/>
              </w:rPr>
              <w:t>Заключени</w:t>
            </w:r>
            <w:r>
              <w:rPr>
                <w:rFonts w:cs="Times New Roman"/>
                <w:color w:val="000000"/>
                <w:sz w:val="24"/>
                <w:shd w:val="clear" w:color="auto" w:fill="FFFFFF"/>
              </w:rPr>
              <w:t>е</w:t>
            </w:r>
            <w:r w:rsidRPr="00195C3E">
              <w:rPr>
                <w:rFonts w:cs="Times New Roman"/>
                <w:color w:val="000000"/>
                <w:sz w:val="24"/>
                <w:shd w:val="clear" w:color="auto" w:fill="FFFFFF"/>
              </w:rPr>
              <w:t xml:space="preserve"> по результатам проведения независимой экспертизы</w:t>
            </w:r>
            <w:r>
              <w:rPr>
                <w:rFonts w:cs="Times New Roman"/>
                <w:color w:val="000000"/>
                <w:sz w:val="24"/>
                <w:shd w:val="clear" w:color="auto" w:fill="FFFFFF"/>
              </w:rPr>
              <w:t xml:space="preserve"> не поступало. </w:t>
            </w:r>
          </w:p>
          <w:p w14:paraId="1D3B1781" w14:textId="0DFFD24B" w:rsidR="000765AA" w:rsidRDefault="000765AA" w:rsidP="000765AA">
            <w:pPr>
              <w:ind w:firstLine="595"/>
              <w:jc w:val="both"/>
              <w:rPr>
                <w:rFonts w:cs="Times New Roman"/>
                <w:bCs/>
                <w:sz w:val="24"/>
              </w:rPr>
            </w:pPr>
            <w:r>
              <w:rPr>
                <w:rFonts w:cs="Times New Roman"/>
                <w:color w:val="000000"/>
                <w:sz w:val="24"/>
                <w:shd w:val="clear" w:color="auto" w:fill="FFFFFF"/>
              </w:rPr>
              <w:t>П</w:t>
            </w:r>
            <w:r>
              <w:rPr>
                <w:rFonts w:cs="Times New Roman"/>
                <w:bCs/>
                <w:sz w:val="24"/>
              </w:rPr>
              <w:t xml:space="preserve">ринят </w:t>
            </w:r>
            <w:r>
              <w:rPr>
                <w:rFonts w:eastAsia="Times New Roman" w:cs="Times New Roman"/>
                <w:bCs/>
                <w:sz w:val="24"/>
              </w:rPr>
              <w:t xml:space="preserve">постановлением Администрации Провиденского городского округа от </w:t>
            </w:r>
            <w:r>
              <w:rPr>
                <w:rFonts w:cs="Times New Roman"/>
                <w:bCs/>
                <w:sz w:val="24"/>
              </w:rPr>
              <w:t>01.03.2023 г. № 92.</w:t>
            </w:r>
          </w:p>
          <w:p w14:paraId="7C80E5AB" w14:textId="4527BF9D" w:rsidR="000765AA" w:rsidRPr="00195C3E" w:rsidRDefault="000765AA" w:rsidP="000765AA">
            <w:pPr>
              <w:ind w:firstLine="595"/>
              <w:jc w:val="both"/>
              <w:rPr>
                <w:rFonts w:cs="Times New Roman"/>
                <w:sz w:val="24"/>
              </w:rPr>
            </w:pPr>
            <w:r>
              <w:rPr>
                <w:rFonts w:cs="Times New Roman"/>
                <w:sz w:val="24"/>
              </w:rPr>
              <w:t xml:space="preserve">2. </w:t>
            </w:r>
            <w:r w:rsidRPr="00195C3E">
              <w:rPr>
                <w:rFonts w:eastAsia="Times New Roman" w:cs="Times New Roman"/>
                <w:sz w:val="24"/>
              </w:rPr>
              <w:t xml:space="preserve">С целью приведения в соответствии с действующим законодательством в 1 квартале 2023 г. были внесены изменения в Административный регламент </w:t>
            </w:r>
            <w:bookmarkStart w:id="1" w:name="_Hlk130294083"/>
            <w:r w:rsidRPr="00195C3E">
              <w:rPr>
                <w:rFonts w:eastAsia="Times New Roman" w:cs="Times New Roman"/>
                <w:sz w:val="24"/>
              </w:rPr>
              <w:t>по предоставлению муниципальной услуги «Согласование создания места (площадки) накопления твердых коммунальных отходов на территории Провиденского городского округа»</w:t>
            </w:r>
            <w:bookmarkEnd w:id="1"/>
            <w:r>
              <w:rPr>
                <w:rFonts w:eastAsia="Times New Roman" w:cs="Times New Roman"/>
                <w:sz w:val="24"/>
              </w:rPr>
              <w:t xml:space="preserve"> (постановление Администрации Провиденского городского округа от 30.03.2023 г. № 125).</w:t>
            </w:r>
          </w:p>
        </w:tc>
      </w:tr>
      <w:tr w:rsidR="000765AA" w14:paraId="2FFB8743" w14:textId="77777777" w:rsidTr="008E47B6">
        <w:tc>
          <w:tcPr>
            <w:tcW w:w="756" w:type="dxa"/>
            <w:shd w:val="clear" w:color="auto" w:fill="auto"/>
          </w:tcPr>
          <w:p w14:paraId="389488BC" w14:textId="2D9A821F" w:rsidR="000765AA" w:rsidRDefault="000765AA" w:rsidP="000765AA">
            <w:r w:rsidRPr="005D4526">
              <w:rPr>
                <w:rFonts w:eastAsia="Times New Roman" w:cs="Times New Roman"/>
                <w:sz w:val="24"/>
              </w:rPr>
              <w:lastRenderedPageBreak/>
              <w:t>2.2.</w:t>
            </w:r>
          </w:p>
        </w:tc>
        <w:tc>
          <w:tcPr>
            <w:tcW w:w="5929" w:type="dxa"/>
            <w:shd w:val="clear" w:color="auto" w:fill="auto"/>
          </w:tcPr>
          <w:p w14:paraId="354E6A17" w14:textId="1B7EBB47" w:rsidR="000765AA" w:rsidRDefault="000765AA" w:rsidP="000765AA">
            <w:pPr>
              <w:jc w:val="both"/>
            </w:pPr>
            <w:r w:rsidRPr="005D4526">
              <w:rPr>
                <w:rFonts w:eastAsia="Calibri"/>
                <w:sz w:val="24"/>
              </w:rPr>
              <w:t>Размещение вновь принятых и актуализированных административных регламентов исполнения государственных (муниципальных) функций (предоставления государственных (муниципальных) услуг) на официальном сайте Провиденского городского округа</w:t>
            </w:r>
          </w:p>
        </w:tc>
        <w:tc>
          <w:tcPr>
            <w:tcW w:w="7769" w:type="dxa"/>
            <w:shd w:val="clear" w:color="auto" w:fill="auto"/>
          </w:tcPr>
          <w:p w14:paraId="1922F6EC" w14:textId="6CAF6E5C" w:rsidR="000765AA" w:rsidRPr="000266C2" w:rsidRDefault="000765AA" w:rsidP="000765AA">
            <w:pPr>
              <w:ind w:firstLine="595"/>
              <w:jc w:val="both"/>
              <w:rPr>
                <w:rFonts w:eastAsia="Times New Roman" w:cs="Times New Roman"/>
                <w:sz w:val="24"/>
              </w:rPr>
            </w:pPr>
            <w:r w:rsidRPr="000266C2">
              <w:rPr>
                <w:rFonts w:eastAsia="Times New Roman" w:cs="Times New Roman"/>
                <w:sz w:val="24"/>
              </w:rPr>
              <w:t xml:space="preserve">В </w:t>
            </w:r>
            <w:r>
              <w:rPr>
                <w:rFonts w:eastAsia="Times New Roman" w:cs="Times New Roman"/>
                <w:sz w:val="24"/>
              </w:rPr>
              <w:t>1</w:t>
            </w:r>
            <w:r w:rsidRPr="000266C2">
              <w:rPr>
                <w:rFonts w:eastAsia="Times New Roman" w:cs="Times New Roman"/>
                <w:sz w:val="24"/>
              </w:rPr>
              <w:t xml:space="preserve"> квартале 2023 г. </w:t>
            </w:r>
            <w:r>
              <w:rPr>
                <w:rFonts w:eastAsia="Times New Roman" w:cs="Times New Roman"/>
                <w:sz w:val="24"/>
              </w:rPr>
              <w:t>н</w:t>
            </w:r>
            <w:r w:rsidRPr="000266C2">
              <w:rPr>
                <w:rFonts w:eastAsia="Times New Roman" w:cs="Times New Roman"/>
                <w:sz w:val="24"/>
              </w:rPr>
              <w:t>а официальном сайте Провиденского городского округа были размещены Административные регламенты по предоставлению следующих муниципальных услуг:</w:t>
            </w:r>
          </w:p>
          <w:p w14:paraId="006041A4" w14:textId="2C74BD73" w:rsidR="000765AA" w:rsidRPr="00E9044D" w:rsidRDefault="000765AA" w:rsidP="000765AA">
            <w:pPr>
              <w:pStyle w:val="a4"/>
              <w:widowControl/>
              <w:numPr>
                <w:ilvl w:val="0"/>
                <w:numId w:val="6"/>
              </w:numPr>
              <w:suppressAutoHyphens w:val="0"/>
              <w:ind w:left="0" w:firstLine="453"/>
              <w:jc w:val="both"/>
              <w:rPr>
                <w:rFonts w:eastAsia="Times New Roman" w:cs="Times New Roman"/>
                <w:sz w:val="24"/>
              </w:rPr>
            </w:pPr>
            <w:r w:rsidRPr="00E9044D">
              <w:rPr>
                <w:rFonts w:eastAsia="Times New Roman" w:cs="Times New Roman"/>
                <w:bCs/>
                <w:sz w:val="24"/>
              </w:rPr>
              <w:t xml:space="preserve">Предоставление муниципального имущества Провиденского городского округа в аренду, безвозмездное пользование и по иным договорам, предусматривающим переход прав владения и (или) пользования </w:t>
            </w:r>
            <w:r w:rsidRPr="00E9044D">
              <w:rPr>
                <w:rFonts w:eastAsia="Times New Roman" w:cs="Times New Roman"/>
                <w:sz w:val="24"/>
              </w:rPr>
              <w:t>(постановление Администрации от 12.01.2023 г. № 05)- размещен 18.01.2023 г.</w:t>
            </w:r>
          </w:p>
          <w:p w14:paraId="5E888559" w14:textId="03FDD252" w:rsidR="000765AA" w:rsidRPr="00E9044D" w:rsidRDefault="000765AA" w:rsidP="000765AA">
            <w:pPr>
              <w:widowControl/>
              <w:suppressAutoHyphens w:val="0"/>
              <w:jc w:val="both"/>
              <w:rPr>
                <w:rFonts w:eastAsia="Times New Roman" w:cs="Times New Roman"/>
                <w:sz w:val="24"/>
                <w:lang w:bidi="ar-SA"/>
              </w:rPr>
            </w:pPr>
            <w:r w:rsidRPr="00E9044D">
              <w:rPr>
                <w:rFonts w:eastAsia="Times New Roman" w:cs="Times New Roman"/>
                <w:sz w:val="24"/>
              </w:rPr>
              <w:t xml:space="preserve"> </w:t>
            </w:r>
            <w:hyperlink r:id="rId7" w:history="1">
              <w:r w:rsidRPr="00FE67B4">
                <w:rPr>
                  <w:rStyle w:val="a6"/>
                  <w:rFonts w:cs="Times New Roman"/>
                  <w:sz w:val="24"/>
                </w:rPr>
                <w:t>http://provadm.ru/inova_block_documentset/document/391823/</w:t>
              </w:r>
            </w:hyperlink>
          </w:p>
          <w:p w14:paraId="01DB1931" w14:textId="4D622AFE" w:rsidR="000765AA" w:rsidRPr="00E9044D" w:rsidRDefault="000765AA" w:rsidP="000765AA">
            <w:pPr>
              <w:pStyle w:val="a4"/>
              <w:numPr>
                <w:ilvl w:val="0"/>
                <w:numId w:val="6"/>
              </w:numPr>
              <w:tabs>
                <w:tab w:val="left" w:pos="878"/>
              </w:tabs>
              <w:ind w:left="0" w:firstLine="595"/>
              <w:jc w:val="both"/>
              <w:rPr>
                <w:rFonts w:eastAsia="Times New Roman" w:cs="Times New Roman"/>
                <w:bCs/>
                <w:sz w:val="24"/>
              </w:rPr>
            </w:pPr>
            <w:r w:rsidRPr="00E9044D">
              <w:rPr>
                <w:rFonts w:eastAsia="Times New Roman" w:cs="Times New Roman"/>
                <w:bCs/>
                <w:sz w:val="24"/>
              </w:rPr>
              <w:t xml:space="preserve">Передача в собственность граждан занимаемых ими жилых </w:t>
            </w:r>
            <w:r w:rsidRPr="00E9044D">
              <w:rPr>
                <w:rFonts w:eastAsia="Times New Roman" w:cs="Times New Roman"/>
                <w:bCs/>
                <w:sz w:val="24"/>
              </w:rPr>
              <w:lastRenderedPageBreak/>
              <w:t>помещений жилищного фонда (приватизация жилищного фонда) (постановление Администрации Провиденского городского округа от 01.03.2023 г. № 92)- размещен 03.03.2023 г.</w:t>
            </w:r>
          </w:p>
          <w:p w14:paraId="1C48CD5F" w14:textId="59CBC5C0" w:rsidR="000765AA" w:rsidRPr="00E9044D" w:rsidRDefault="00000000" w:rsidP="000765AA">
            <w:pPr>
              <w:widowControl/>
              <w:suppressAutoHyphens w:val="0"/>
              <w:rPr>
                <w:sz w:val="24"/>
              </w:rPr>
            </w:pPr>
            <w:hyperlink r:id="rId8" w:history="1">
              <w:r w:rsidR="000765AA" w:rsidRPr="00E9044D">
                <w:rPr>
                  <w:rStyle w:val="a6"/>
                  <w:rFonts w:cs="Times New Roman"/>
                  <w:sz w:val="24"/>
                </w:rPr>
                <w:t>http://provadm.ru/inova_block_documentset/document/388438/</w:t>
              </w:r>
            </w:hyperlink>
            <w:r w:rsidR="000765AA">
              <w:rPr>
                <w:rFonts w:ascii="Consolas" w:hAnsi="Consolas"/>
                <w:color w:val="000000"/>
                <w:sz w:val="18"/>
                <w:szCs w:val="18"/>
              </w:rPr>
              <w:t xml:space="preserve">  </w:t>
            </w:r>
          </w:p>
        </w:tc>
      </w:tr>
      <w:tr w:rsidR="000765AA" w14:paraId="71EDC006" w14:textId="77777777" w:rsidTr="008E47B6">
        <w:tc>
          <w:tcPr>
            <w:tcW w:w="14454" w:type="dxa"/>
            <w:gridSpan w:val="3"/>
          </w:tcPr>
          <w:p w14:paraId="3FC133D1" w14:textId="086B63D1" w:rsidR="000765AA" w:rsidRPr="00D156BC" w:rsidRDefault="000765AA" w:rsidP="000765AA">
            <w:pPr>
              <w:pStyle w:val="a4"/>
              <w:numPr>
                <w:ilvl w:val="0"/>
                <w:numId w:val="1"/>
              </w:numPr>
              <w:rPr>
                <w:b/>
                <w:bCs/>
                <w:sz w:val="24"/>
              </w:rPr>
            </w:pPr>
            <w:r w:rsidRPr="00D156BC">
              <w:rPr>
                <w:b/>
                <w:bCs/>
                <w:sz w:val="24"/>
              </w:rPr>
              <w:lastRenderedPageBreak/>
              <w:t>Совершенствование кадровой работы</w:t>
            </w:r>
          </w:p>
        </w:tc>
      </w:tr>
      <w:tr w:rsidR="000765AA" w14:paraId="5815804A" w14:textId="77777777" w:rsidTr="008E47B6">
        <w:tc>
          <w:tcPr>
            <w:tcW w:w="14454" w:type="dxa"/>
            <w:gridSpan w:val="3"/>
          </w:tcPr>
          <w:p w14:paraId="5468EB3E" w14:textId="36DDD029" w:rsidR="000765AA" w:rsidRPr="00D156BC" w:rsidRDefault="000765AA" w:rsidP="000765AA">
            <w:pPr>
              <w:rPr>
                <w:b/>
                <w:bCs/>
                <w:sz w:val="24"/>
              </w:rPr>
            </w:pPr>
            <w:r w:rsidRPr="00D156BC">
              <w:rPr>
                <w:b/>
                <w:bCs/>
                <w:sz w:val="24"/>
              </w:rPr>
              <w:t>в том числе:</w:t>
            </w:r>
          </w:p>
        </w:tc>
      </w:tr>
      <w:tr w:rsidR="000765AA" w14:paraId="5ED7B30D" w14:textId="77777777" w:rsidTr="008E47B6">
        <w:tc>
          <w:tcPr>
            <w:tcW w:w="756" w:type="dxa"/>
            <w:shd w:val="clear" w:color="auto" w:fill="auto"/>
          </w:tcPr>
          <w:p w14:paraId="4E434F23" w14:textId="26CE124B" w:rsidR="000765AA" w:rsidRDefault="000765AA" w:rsidP="000765AA">
            <w:r>
              <w:rPr>
                <w:rFonts w:eastAsia="Times New Roman" w:cs="Times New Roman"/>
                <w:sz w:val="24"/>
              </w:rPr>
              <w:t>3.1.</w:t>
            </w:r>
          </w:p>
        </w:tc>
        <w:tc>
          <w:tcPr>
            <w:tcW w:w="5929" w:type="dxa"/>
            <w:shd w:val="clear" w:color="auto" w:fill="auto"/>
          </w:tcPr>
          <w:p w14:paraId="073FC7A9" w14:textId="4AA09060" w:rsidR="000765AA" w:rsidRDefault="000765AA" w:rsidP="000765AA">
            <w:pPr>
              <w:jc w:val="both"/>
            </w:pPr>
            <w:r>
              <w:rPr>
                <w:rFonts w:eastAsia="Times New Roman" w:cs="Times New Roman"/>
                <w:sz w:val="24"/>
              </w:rPr>
              <w:t>Обеспечение комплексной работы по информированию граждан, претендующих на замещение должностей муниципальной службы, а также лиц, замещающих должности муниципальной службы, о положениях законодательства Российской Федерации, Чукотского автономного округа и нормативных правовых актов органов местного самоуправления о противодействии коррупции, в том числе касающихся требований, обязанностей, ограничений и запретов в связи с прохождением муниципальной службы, в том числе об их изменениях</w:t>
            </w:r>
          </w:p>
        </w:tc>
        <w:tc>
          <w:tcPr>
            <w:tcW w:w="7769" w:type="dxa"/>
            <w:shd w:val="clear" w:color="auto" w:fill="auto"/>
          </w:tcPr>
          <w:p w14:paraId="02F8B56F" w14:textId="77777777" w:rsidR="000765AA" w:rsidRDefault="000765AA" w:rsidP="000765AA">
            <w:pPr>
              <w:ind w:firstLine="606"/>
              <w:jc w:val="both"/>
              <w:rPr>
                <w:sz w:val="24"/>
              </w:rPr>
            </w:pPr>
            <w:r>
              <w:rPr>
                <w:sz w:val="24"/>
              </w:rPr>
              <w:t>В 1 квартале 2023 года на должность муниципальной службы назначен 1 гражданин.</w:t>
            </w:r>
          </w:p>
          <w:p w14:paraId="481EFA74" w14:textId="30CC3E49" w:rsidR="000765AA" w:rsidRDefault="000765AA" w:rsidP="000765AA">
            <w:pPr>
              <w:ind w:firstLine="606"/>
              <w:jc w:val="both"/>
              <w:rPr>
                <w:sz w:val="24"/>
              </w:rPr>
            </w:pPr>
            <w:r>
              <w:rPr>
                <w:sz w:val="24"/>
              </w:rPr>
              <w:t>При поступлении на должность муниципальной службы кандидат был ознакомлен под подпись с ограничениями и запретами, связанными с муниципальной службой, с требованиями к служебному поведению муниципального служащего, с положениями об урегулировании конфликта интересов на муниципальной службе, а также с нормативными правовыми актами о противодействии коррупции</w:t>
            </w:r>
            <w:r w:rsidR="00AD6890">
              <w:rPr>
                <w:sz w:val="24"/>
              </w:rPr>
              <w:t>.</w:t>
            </w:r>
            <w:r>
              <w:rPr>
                <w:sz w:val="24"/>
              </w:rPr>
              <w:t xml:space="preserve"> </w:t>
            </w:r>
          </w:p>
          <w:p w14:paraId="34DB5EFC" w14:textId="5C05085F" w:rsidR="000765AA" w:rsidRPr="007B657D" w:rsidRDefault="000765AA" w:rsidP="000765AA">
            <w:pPr>
              <w:ind w:firstLine="606"/>
              <w:jc w:val="both"/>
              <w:rPr>
                <w:sz w:val="24"/>
              </w:rPr>
            </w:pPr>
          </w:p>
        </w:tc>
      </w:tr>
      <w:tr w:rsidR="000765AA" w14:paraId="39F5E207" w14:textId="77777777" w:rsidTr="008E47B6">
        <w:tc>
          <w:tcPr>
            <w:tcW w:w="756" w:type="dxa"/>
            <w:shd w:val="clear" w:color="auto" w:fill="auto"/>
          </w:tcPr>
          <w:p w14:paraId="5F16E69F" w14:textId="7F70A7F5" w:rsidR="000765AA" w:rsidRDefault="000765AA" w:rsidP="000765AA">
            <w:r>
              <w:rPr>
                <w:rFonts w:eastAsia="Times New Roman" w:cs="Times New Roman"/>
                <w:sz w:val="24"/>
              </w:rPr>
              <w:t>3.2.</w:t>
            </w:r>
          </w:p>
        </w:tc>
        <w:tc>
          <w:tcPr>
            <w:tcW w:w="5929" w:type="dxa"/>
            <w:shd w:val="clear" w:color="auto" w:fill="auto"/>
          </w:tcPr>
          <w:p w14:paraId="0C9A45B8" w14:textId="32D85BB0" w:rsidR="000765AA" w:rsidRDefault="000765AA" w:rsidP="000765AA">
            <w:pPr>
              <w:jc w:val="both"/>
            </w:pPr>
            <w:r>
              <w:rPr>
                <w:rFonts w:cs="Times New Roman"/>
                <w:sz w:val="24"/>
              </w:rPr>
              <w:t>Анализ</w:t>
            </w:r>
            <w:r w:rsidRPr="00DA2BDD">
              <w:rPr>
                <w:rFonts w:cs="Times New Roman"/>
                <w:sz w:val="24"/>
              </w:rPr>
              <w:t xml:space="preserve"> сведений, содержащихся в анкетах, представляемых гражданами</w:t>
            </w:r>
            <w:r>
              <w:rPr>
                <w:rFonts w:cs="Times New Roman"/>
                <w:sz w:val="24"/>
              </w:rPr>
              <w:t xml:space="preserve"> при назначении на должности муниципальной службы</w:t>
            </w:r>
            <w:r w:rsidRPr="00DA2BDD">
              <w:rPr>
                <w:rFonts w:cs="Times New Roman"/>
                <w:sz w:val="24"/>
              </w:rPr>
              <w:t xml:space="preserve">, </w:t>
            </w:r>
            <w:r w:rsidR="00D5027D" w:rsidRPr="00DA2BDD">
              <w:rPr>
                <w:rFonts w:cs="Times New Roman"/>
                <w:sz w:val="24"/>
              </w:rPr>
              <w:t>в том</w:t>
            </w:r>
            <w:r w:rsidRPr="00DA2BDD">
              <w:rPr>
                <w:rFonts w:cs="Times New Roman"/>
                <w:sz w:val="24"/>
              </w:rPr>
              <w:t xml:space="preserve"> числе сведений об их родственниках и свойственниках</w:t>
            </w:r>
          </w:p>
        </w:tc>
        <w:tc>
          <w:tcPr>
            <w:tcW w:w="7769" w:type="dxa"/>
            <w:shd w:val="clear" w:color="auto" w:fill="auto"/>
          </w:tcPr>
          <w:p w14:paraId="3E89F7F3" w14:textId="56AF8ECF" w:rsidR="000765AA" w:rsidRPr="00D04491" w:rsidRDefault="000765AA" w:rsidP="000765AA">
            <w:pPr>
              <w:ind w:firstLine="595"/>
              <w:jc w:val="both"/>
              <w:rPr>
                <w:rFonts w:cs="Times New Roman"/>
                <w:sz w:val="24"/>
              </w:rPr>
            </w:pPr>
            <w:r w:rsidRPr="00D04491">
              <w:rPr>
                <w:rFonts w:cs="Times New Roman"/>
                <w:sz w:val="24"/>
              </w:rPr>
              <w:t xml:space="preserve">При назначении на должности муниципальной службы, проводится Анализ сведений, содержащихся в анкетах, </w:t>
            </w:r>
            <w:r w:rsidR="00D5027D" w:rsidRPr="00D04491">
              <w:rPr>
                <w:rFonts w:cs="Times New Roman"/>
                <w:sz w:val="24"/>
              </w:rPr>
              <w:t>в том</w:t>
            </w:r>
            <w:r w:rsidRPr="00D04491">
              <w:rPr>
                <w:rFonts w:cs="Times New Roman"/>
                <w:sz w:val="24"/>
              </w:rPr>
              <w:t xml:space="preserve"> числе сведений о</w:t>
            </w:r>
            <w:r>
              <w:rPr>
                <w:rFonts w:cs="Times New Roman"/>
                <w:sz w:val="24"/>
              </w:rPr>
              <w:t xml:space="preserve"> </w:t>
            </w:r>
            <w:r w:rsidRPr="00D04491">
              <w:rPr>
                <w:rFonts w:cs="Times New Roman"/>
                <w:sz w:val="24"/>
              </w:rPr>
              <w:t>родственниках и свойственниках</w:t>
            </w:r>
            <w:r>
              <w:rPr>
                <w:rFonts w:cs="Times New Roman"/>
                <w:sz w:val="24"/>
              </w:rPr>
              <w:t xml:space="preserve"> кандидатов на должность</w:t>
            </w:r>
            <w:r w:rsidRPr="00D04491">
              <w:rPr>
                <w:rFonts w:cs="Times New Roman"/>
                <w:sz w:val="24"/>
              </w:rPr>
              <w:t>.</w:t>
            </w:r>
          </w:p>
          <w:p w14:paraId="1A43C099" w14:textId="6FA6B787" w:rsidR="000765AA" w:rsidRPr="00D04491" w:rsidRDefault="000765AA" w:rsidP="000765AA">
            <w:pPr>
              <w:ind w:firstLine="595"/>
              <w:jc w:val="both"/>
              <w:rPr>
                <w:sz w:val="24"/>
              </w:rPr>
            </w:pPr>
            <w:r w:rsidRPr="00D04491">
              <w:rPr>
                <w:sz w:val="24"/>
              </w:rPr>
              <w:t xml:space="preserve">В </w:t>
            </w:r>
            <w:r>
              <w:rPr>
                <w:sz w:val="24"/>
              </w:rPr>
              <w:t>1</w:t>
            </w:r>
            <w:r w:rsidRPr="00D04491">
              <w:rPr>
                <w:sz w:val="24"/>
              </w:rPr>
              <w:t xml:space="preserve"> квартале 202</w:t>
            </w:r>
            <w:r>
              <w:rPr>
                <w:sz w:val="24"/>
              </w:rPr>
              <w:t>3</w:t>
            </w:r>
            <w:r w:rsidRPr="00D04491">
              <w:rPr>
                <w:sz w:val="24"/>
              </w:rPr>
              <w:t xml:space="preserve"> года на должност</w:t>
            </w:r>
            <w:r>
              <w:rPr>
                <w:sz w:val="24"/>
              </w:rPr>
              <w:t>ь</w:t>
            </w:r>
            <w:r w:rsidRPr="00D04491">
              <w:rPr>
                <w:sz w:val="24"/>
              </w:rPr>
              <w:t xml:space="preserve"> муниципальной службы назначен 1 </w:t>
            </w:r>
            <w:r>
              <w:rPr>
                <w:sz w:val="24"/>
              </w:rPr>
              <w:t>гражданин – заместитель главы администрации, начальник Управления социальной политики</w:t>
            </w:r>
            <w:r w:rsidRPr="00D04491">
              <w:rPr>
                <w:sz w:val="24"/>
              </w:rPr>
              <w:t>.</w:t>
            </w:r>
          </w:p>
          <w:p w14:paraId="15716329" w14:textId="4C837D85" w:rsidR="000765AA" w:rsidRDefault="000765AA" w:rsidP="000765AA">
            <w:pPr>
              <w:ind w:firstLine="595"/>
              <w:jc w:val="both"/>
            </w:pPr>
            <w:r>
              <w:rPr>
                <w:sz w:val="24"/>
              </w:rPr>
              <w:t>С</w:t>
            </w:r>
            <w:r w:rsidRPr="00D04491">
              <w:rPr>
                <w:sz w:val="24"/>
              </w:rPr>
              <w:t>ведени</w:t>
            </w:r>
            <w:r>
              <w:rPr>
                <w:sz w:val="24"/>
              </w:rPr>
              <w:t>я</w:t>
            </w:r>
            <w:r w:rsidRPr="00D04491">
              <w:rPr>
                <w:sz w:val="24"/>
              </w:rPr>
              <w:t xml:space="preserve">, </w:t>
            </w:r>
            <w:r w:rsidRPr="00D04491">
              <w:rPr>
                <w:rFonts w:cs="Times New Roman"/>
                <w:sz w:val="24"/>
              </w:rPr>
              <w:t>содержащи</w:t>
            </w:r>
            <w:r>
              <w:rPr>
                <w:rFonts w:cs="Times New Roman"/>
                <w:sz w:val="24"/>
              </w:rPr>
              <w:t>е</w:t>
            </w:r>
            <w:r w:rsidRPr="00D04491">
              <w:rPr>
                <w:rFonts w:cs="Times New Roman"/>
                <w:sz w:val="24"/>
              </w:rPr>
              <w:t>ся в анкет</w:t>
            </w:r>
            <w:r>
              <w:rPr>
                <w:rFonts w:cs="Times New Roman"/>
                <w:sz w:val="24"/>
              </w:rPr>
              <w:t>е</w:t>
            </w:r>
            <w:r w:rsidRPr="00D04491">
              <w:rPr>
                <w:rFonts w:cs="Times New Roman"/>
                <w:sz w:val="24"/>
              </w:rPr>
              <w:t xml:space="preserve">, </w:t>
            </w:r>
            <w:r>
              <w:rPr>
                <w:rFonts w:cs="Times New Roman"/>
                <w:sz w:val="24"/>
              </w:rPr>
              <w:t xml:space="preserve">были проанализированы специалистом кадровой службы, </w:t>
            </w:r>
            <w:r w:rsidR="00E47159">
              <w:rPr>
                <w:rFonts w:cs="Times New Roman"/>
                <w:sz w:val="24"/>
              </w:rPr>
              <w:t xml:space="preserve">явных </w:t>
            </w:r>
            <w:r>
              <w:rPr>
                <w:rFonts w:cs="Times New Roman"/>
                <w:sz w:val="24"/>
              </w:rPr>
              <w:t xml:space="preserve">нарушений не выявлено. </w:t>
            </w:r>
            <w:r>
              <w:t xml:space="preserve"> </w:t>
            </w:r>
          </w:p>
        </w:tc>
      </w:tr>
      <w:tr w:rsidR="000765AA" w14:paraId="69B6D2EA" w14:textId="77777777" w:rsidTr="008E47B6">
        <w:tc>
          <w:tcPr>
            <w:tcW w:w="756" w:type="dxa"/>
            <w:shd w:val="clear" w:color="auto" w:fill="auto"/>
          </w:tcPr>
          <w:p w14:paraId="3F41E92D" w14:textId="77777777" w:rsidR="000765AA" w:rsidRDefault="000765AA" w:rsidP="000765AA">
            <w:pPr>
              <w:rPr>
                <w:rFonts w:eastAsia="Times New Roman" w:cs="Times New Roman"/>
                <w:sz w:val="24"/>
              </w:rPr>
            </w:pPr>
            <w:r>
              <w:rPr>
                <w:rFonts w:eastAsia="Times New Roman" w:cs="Times New Roman"/>
                <w:sz w:val="24"/>
              </w:rPr>
              <w:t>3.3</w:t>
            </w:r>
          </w:p>
          <w:p w14:paraId="3DB59101" w14:textId="77777777" w:rsidR="000765AA" w:rsidRDefault="000765AA" w:rsidP="000765AA"/>
        </w:tc>
        <w:tc>
          <w:tcPr>
            <w:tcW w:w="5929" w:type="dxa"/>
            <w:shd w:val="clear" w:color="auto" w:fill="auto"/>
          </w:tcPr>
          <w:p w14:paraId="7988AFE6" w14:textId="0D73C98B" w:rsidR="000765AA" w:rsidRDefault="000765AA" w:rsidP="000765AA">
            <w:pPr>
              <w:jc w:val="both"/>
            </w:pPr>
            <w:r w:rsidRPr="00DA2BDD">
              <w:rPr>
                <w:rFonts w:eastAsia="Times New Roman" w:cs="Times New Roman"/>
                <w:sz w:val="24"/>
              </w:rPr>
              <w:t>Анализ сведений о доходах, расходах, об имуществе и обязательствах имущественного характера граждан, поступающих на муниципальную службу</w:t>
            </w:r>
          </w:p>
        </w:tc>
        <w:tc>
          <w:tcPr>
            <w:tcW w:w="7769" w:type="dxa"/>
            <w:shd w:val="clear" w:color="auto" w:fill="auto"/>
          </w:tcPr>
          <w:p w14:paraId="4559981B" w14:textId="356B673C" w:rsidR="000765AA" w:rsidRPr="00D04491" w:rsidRDefault="000765AA" w:rsidP="000765AA">
            <w:pPr>
              <w:ind w:firstLine="595"/>
              <w:jc w:val="both"/>
              <w:rPr>
                <w:sz w:val="24"/>
              </w:rPr>
            </w:pPr>
            <w:r w:rsidRPr="00D04491">
              <w:rPr>
                <w:sz w:val="24"/>
              </w:rPr>
              <w:t xml:space="preserve">В </w:t>
            </w:r>
            <w:r>
              <w:rPr>
                <w:sz w:val="24"/>
              </w:rPr>
              <w:t>1</w:t>
            </w:r>
            <w:r w:rsidRPr="00D04491">
              <w:rPr>
                <w:sz w:val="24"/>
              </w:rPr>
              <w:t xml:space="preserve"> квартале 202</w:t>
            </w:r>
            <w:r>
              <w:rPr>
                <w:sz w:val="24"/>
              </w:rPr>
              <w:t>3</w:t>
            </w:r>
            <w:r w:rsidRPr="00D04491">
              <w:rPr>
                <w:sz w:val="24"/>
              </w:rPr>
              <w:t xml:space="preserve"> года на должност</w:t>
            </w:r>
            <w:r>
              <w:rPr>
                <w:sz w:val="24"/>
              </w:rPr>
              <w:t>ь</w:t>
            </w:r>
            <w:r w:rsidRPr="00D04491">
              <w:rPr>
                <w:sz w:val="24"/>
              </w:rPr>
              <w:t xml:space="preserve"> муниципальной службы назначен 1 </w:t>
            </w:r>
            <w:r>
              <w:rPr>
                <w:sz w:val="24"/>
              </w:rPr>
              <w:t>гражданин</w:t>
            </w:r>
            <w:r w:rsidRPr="00D04491">
              <w:rPr>
                <w:sz w:val="24"/>
              </w:rPr>
              <w:t>.</w:t>
            </w:r>
          </w:p>
          <w:p w14:paraId="3FC64F40" w14:textId="77777777" w:rsidR="000765AA" w:rsidRDefault="000765AA" w:rsidP="000765AA">
            <w:pPr>
              <w:ind w:firstLine="459"/>
              <w:jc w:val="both"/>
              <w:rPr>
                <w:rFonts w:eastAsia="Times New Roman" w:cs="Times New Roman"/>
                <w:sz w:val="24"/>
              </w:rPr>
            </w:pPr>
            <w:r>
              <w:rPr>
                <w:sz w:val="24"/>
              </w:rPr>
              <w:t>Специалистом кадровой службы п</w:t>
            </w:r>
            <w:r w:rsidRPr="00711EB5">
              <w:rPr>
                <w:sz w:val="24"/>
              </w:rPr>
              <w:t>роведён Анализ сведений</w:t>
            </w:r>
            <w:r>
              <w:rPr>
                <w:sz w:val="24"/>
              </w:rPr>
              <w:t xml:space="preserve"> </w:t>
            </w:r>
            <w:r w:rsidRPr="00DA2BDD">
              <w:rPr>
                <w:rFonts w:eastAsia="Times New Roman" w:cs="Times New Roman"/>
                <w:sz w:val="24"/>
              </w:rPr>
              <w:t>о доходах, расходах, об имуществе и обязательствах имущественного характера граждан</w:t>
            </w:r>
            <w:r>
              <w:rPr>
                <w:rFonts w:eastAsia="Times New Roman" w:cs="Times New Roman"/>
                <w:sz w:val="24"/>
              </w:rPr>
              <w:t>ина</w:t>
            </w:r>
            <w:r w:rsidRPr="00DA2BDD">
              <w:rPr>
                <w:rFonts w:eastAsia="Times New Roman" w:cs="Times New Roman"/>
                <w:sz w:val="24"/>
              </w:rPr>
              <w:t xml:space="preserve">, </w:t>
            </w:r>
            <w:r>
              <w:rPr>
                <w:rFonts w:eastAsia="Times New Roman" w:cs="Times New Roman"/>
                <w:sz w:val="24"/>
              </w:rPr>
              <w:t>поступающего на муниципальную службу.</w:t>
            </w:r>
          </w:p>
          <w:p w14:paraId="0BD0F0E9" w14:textId="1D110A92" w:rsidR="000765AA" w:rsidRPr="008A5AC1" w:rsidRDefault="000765AA" w:rsidP="000765AA">
            <w:pPr>
              <w:ind w:firstLine="709"/>
              <w:jc w:val="both"/>
              <w:rPr>
                <w:sz w:val="24"/>
              </w:rPr>
            </w:pPr>
            <w:r w:rsidRPr="008A5AC1">
              <w:rPr>
                <w:sz w:val="24"/>
              </w:rPr>
              <w:t xml:space="preserve">Основания для инициирования проведения проверки достоверности и полноты сведений, либо о наличии достаточной для инициирования проведения проверки информации, в том числе </w:t>
            </w:r>
            <w:r w:rsidRPr="008A5AC1">
              <w:rPr>
                <w:sz w:val="24"/>
              </w:rPr>
              <w:lastRenderedPageBreak/>
              <w:t xml:space="preserve">присутствии признаков конфликта интересов, иных нарушений законодательства Российской Федерации о противодействии коррупции отсутствуют. </w:t>
            </w:r>
          </w:p>
        </w:tc>
      </w:tr>
      <w:tr w:rsidR="000765AA" w14:paraId="16876D4A" w14:textId="77777777" w:rsidTr="008E47B6">
        <w:tc>
          <w:tcPr>
            <w:tcW w:w="756" w:type="dxa"/>
            <w:shd w:val="clear" w:color="auto" w:fill="auto"/>
          </w:tcPr>
          <w:p w14:paraId="7A894722" w14:textId="54590F80" w:rsidR="000765AA" w:rsidRDefault="000765AA" w:rsidP="000765AA">
            <w:pPr>
              <w:rPr>
                <w:rFonts w:eastAsia="Times New Roman" w:cs="Times New Roman"/>
                <w:sz w:val="24"/>
              </w:rPr>
            </w:pPr>
            <w:r>
              <w:rPr>
                <w:rFonts w:eastAsia="Times New Roman" w:cs="Times New Roman"/>
                <w:sz w:val="24"/>
              </w:rPr>
              <w:lastRenderedPageBreak/>
              <w:t>3.5.</w:t>
            </w:r>
          </w:p>
        </w:tc>
        <w:tc>
          <w:tcPr>
            <w:tcW w:w="5929" w:type="dxa"/>
            <w:shd w:val="clear" w:color="auto" w:fill="auto"/>
          </w:tcPr>
          <w:p w14:paraId="7F7AEBCB" w14:textId="77B4811B" w:rsidR="000765AA" w:rsidRPr="00DA2BDD" w:rsidRDefault="000765AA" w:rsidP="000765AA">
            <w:pPr>
              <w:jc w:val="both"/>
              <w:rPr>
                <w:rFonts w:eastAsia="Times New Roman" w:cs="Times New Roman"/>
                <w:sz w:val="24"/>
              </w:rPr>
            </w:pPr>
            <w:r w:rsidRPr="00DA2BDD">
              <w:rPr>
                <w:rFonts w:eastAsia="Times New Roman" w:cs="Times New Roman"/>
                <w:sz w:val="24"/>
              </w:rPr>
              <w:t>Анализ сведений о доходах, расходах, об имуществе и обязательствах имущественного характера, представленных муниципальными служащими</w:t>
            </w:r>
          </w:p>
        </w:tc>
        <w:tc>
          <w:tcPr>
            <w:tcW w:w="7769" w:type="dxa"/>
            <w:shd w:val="clear" w:color="auto" w:fill="auto"/>
          </w:tcPr>
          <w:p w14:paraId="62D35D3C" w14:textId="77777777" w:rsidR="000765AA" w:rsidRDefault="000765AA" w:rsidP="000765AA">
            <w:pPr>
              <w:ind w:firstLine="606"/>
              <w:jc w:val="both"/>
              <w:rPr>
                <w:sz w:val="24"/>
              </w:rPr>
            </w:pPr>
            <w:r>
              <w:rPr>
                <w:sz w:val="24"/>
              </w:rPr>
              <w:t>В 1 квартале 2023 года началась декларационная кампания за отчётный 2022 год. Поступило Справок:</w:t>
            </w:r>
          </w:p>
          <w:p w14:paraId="0D24AE22" w14:textId="1D1AE780" w:rsidR="000765AA" w:rsidRDefault="000765AA" w:rsidP="000765AA">
            <w:pPr>
              <w:ind w:firstLine="606"/>
              <w:jc w:val="both"/>
              <w:rPr>
                <w:sz w:val="24"/>
              </w:rPr>
            </w:pPr>
            <w:r>
              <w:rPr>
                <w:sz w:val="24"/>
              </w:rPr>
              <w:t xml:space="preserve">- Администрация – </w:t>
            </w:r>
            <w:r w:rsidR="00E86535">
              <w:rPr>
                <w:sz w:val="24"/>
              </w:rPr>
              <w:t>п</w:t>
            </w:r>
            <w:r w:rsidR="00E86535">
              <w:rPr>
                <w:rFonts w:eastAsia="Times New Roman" w:cs="Times New Roman"/>
                <w:sz w:val="24"/>
              </w:rPr>
              <w:t>о состоянию на 31 марта 2023 года предоставлено 7 справок. Проводится Анализ.</w:t>
            </w:r>
          </w:p>
          <w:p w14:paraId="29B4C21C" w14:textId="27545A02" w:rsidR="000765AA" w:rsidRPr="00711EB5" w:rsidRDefault="000765AA" w:rsidP="000765AA">
            <w:pPr>
              <w:ind w:firstLine="770"/>
              <w:jc w:val="both"/>
              <w:rPr>
                <w:sz w:val="24"/>
              </w:rPr>
            </w:pPr>
            <w:r>
              <w:rPr>
                <w:sz w:val="24"/>
              </w:rPr>
              <w:t>- Управление социальной политики – п</w:t>
            </w:r>
            <w:r>
              <w:rPr>
                <w:rFonts w:eastAsia="Times New Roman" w:cs="Times New Roman"/>
                <w:sz w:val="24"/>
              </w:rPr>
              <w:t>о состоянию на 31 марта 2023 года предоставлено 3 справки. Проводится Анализ представленных Справок.</w:t>
            </w:r>
          </w:p>
        </w:tc>
      </w:tr>
      <w:tr w:rsidR="000765AA" w14:paraId="34933A53" w14:textId="77777777" w:rsidTr="008E47B6">
        <w:tc>
          <w:tcPr>
            <w:tcW w:w="756" w:type="dxa"/>
            <w:shd w:val="clear" w:color="auto" w:fill="auto"/>
          </w:tcPr>
          <w:p w14:paraId="0A6E4C88" w14:textId="40DC40FB" w:rsidR="000765AA" w:rsidRDefault="000765AA" w:rsidP="000765AA">
            <w:pPr>
              <w:rPr>
                <w:rFonts w:eastAsia="Times New Roman" w:cs="Times New Roman"/>
                <w:sz w:val="24"/>
              </w:rPr>
            </w:pPr>
            <w:r>
              <w:rPr>
                <w:rFonts w:eastAsia="Times New Roman" w:cs="Times New Roman"/>
                <w:sz w:val="24"/>
              </w:rPr>
              <w:t>3.6.</w:t>
            </w:r>
          </w:p>
        </w:tc>
        <w:tc>
          <w:tcPr>
            <w:tcW w:w="5929" w:type="dxa"/>
            <w:shd w:val="clear" w:color="auto" w:fill="auto"/>
          </w:tcPr>
          <w:p w14:paraId="447ABA79" w14:textId="5CB5A33D" w:rsidR="000765AA" w:rsidRPr="00DA2BDD" w:rsidRDefault="000765AA" w:rsidP="000765AA">
            <w:pPr>
              <w:jc w:val="both"/>
              <w:rPr>
                <w:rFonts w:eastAsia="Times New Roman" w:cs="Times New Roman"/>
                <w:sz w:val="24"/>
              </w:rPr>
            </w:pPr>
            <w:r w:rsidRPr="00DA2BDD">
              <w:rPr>
                <w:rFonts w:eastAsia="Times New Roman" w:cs="Times New Roman"/>
                <w:sz w:val="24"/>
              </w:rPr>
              <w:t>Анализ сведений о доходах, расходах, об имуществе и обязательствах имущественного характера, представленных</w:t>
            </w:r>
            <w:r>
              <w:rPr>
                <w:rFonts w:eastAsia="Times New Roman" w:cs="Times New Roman"/>
                <w:sz w:val="24"/>
              </w:rPr>
              <w:t xml:space="preserve"> </w:t>
            </w:r>
            <w:r w:rsidRPr="00DA2BDD">
              <w:rPr>
                <w:rFonts w:eastAsia="Times New Roman" w:cs="Times New Roman"/>
                <w:sz w:val="24"/>
              </w:rPr>
              <w:t>руководителями</w:t>
            </w:r>
            <w:r>
              <w:rPr>
                <w:rFonts w:eastAsia="Times New Roman" w:cs="Times New Roman"/>
                <w:sz w:val="24"/>
              </w:rPr>
              <w:t xml:space="preserve"> подведомственных органам местного самоуправления</w:t>
            </w:r>
            <w:r w:rsidRPr="00DA2BDD">
              <w:rPr>
                <w:rFonts w:eastAsia="Times New Roman" w:cs="Times New Roman"/>
                <w:sz w:val="24"/>
              </w:rPr>
              <w:t xml:space="preserve"> муниципальных организаций, а также сведений их супруг (супругов) и несовершеннолетних детей</w:t>
            </w:r>
          </w:p>
        </w:tc>
        <w:tc>
          <w:tcPr>
            <w:tcW w:w="7769" w:type="dxa"/>
            <w:shd w:val="clear" w:color="auto" w:fill="auto"/>
          </w:tcPr>
          <w:p w14:paraId="1F925302" w14:textId="18E1F475" w:rsidR="000765AA" w:rsidRDefault="000765AA" w:rsidP="000765AA">
            <w:pPr>
              <w:ind w:firstLine="606"/>
              <w:jc w:val="both"/>
              <w:rPr>
                <w:sz w:val="24"/>
              </w:rPr>
            </w:pPr>
            <w:r>
              <w:rPr>
                <w:sz w:val="24"/>
              </w:rPr>
              <w:t xml:space="preserve">В 1 квартале 2023 года началась декларационная кампания за отчётный 2022 год. </w:t>
            </w:r>
          </w:p>
          <w:p w14:paraId="33508F39" w14:textId="0AD637E4" w:rsidR="000765AA" w:rsidRPr="003419AC" w:rsidRDefault="000765AA" w:rsidP="000765AA">
            <w:pPr>
              <w:ind w:firstLine="606"/>
              <w:jc w:val="both"/>
              <w:rPr>
                <w:sz w:val="24"/>
              </w:rPr>
            </w:pPr>
            <w:r>
              <w:rPr>
                <w:rFonts w:eastAsia="Times New Roman" w:cs="Times New Roman"/>
                <w:sz w:val="24"/>
              </w:rPr>
              <w:t xml:space="preserve">По состоянию на 31 марта 2023 года </w:t>
            </w:r>
            <w:r w:rsidR="00E47159">
              <w:rPr>
                <w:rFonts w:eastAsia="Times New Roman" w:cs="Times New Roman"/>
                <w:sz w:val="24"/>
              </w:rPr>
              <w:t xml:space="preserve">руководителями подведомственных учреждений </w:t>
            </w:r>
            <w:r>
              <w:rPr>
                <w:rFonts w:eastAsia="Times New Roman" w:cs="Times New Roman"/>
                <w:sz w:val="24"/>
              </w:rPr>
              <w:t>представлено 7 справок. Проводится Анализ представленных Справок.</w:t>
            </w:r>
          </w:p>
        </w:tc>
      </w:tr>
      <w:tr w:rsidR="007770CA" w14:paraId="5449BCC6" w14:textId="77777777" w:rsidTr="008E47B6">
        <w:tc>
          <w:tcPr>
            <w:tcW w:w="756" w:type="dxa"/>
            <w:shd w:val="clear" w:color="auto" w:fill="auto"/>
          </w:tcPr>
          <w:p w14:paraId="11E88AC2" w14:textId="031351AA" w:rsidR="007770CA" w:rsidRDefault="007770CA" w:rsidP="000765AA">
            <w:pPr>
              <w:rPr>
                <w:rFonts w:eastAsia="Times New Roman" w:cs="Times New Roman"/>
                <w:sz w:val="24"/>
              </w:rPr>
            </w:pPr>
            <w:r>
              <w:rPr>
                <w:rFonts w:eastAsia="Times New Roman" w:cs="Times New Roman"/>
                <w:sz w:val="24"/>
              </w:rPr>
              <w:t xml:space="preserve">3.7. </w:t>
            </w:r>
          </w:p>
        </w:tc>
        <w:tc>
          <w:tcPr>
            <w:tcW w:w="5929" w:type="dxa"/>
            <w:shd w:val="clear" w:color="auto" w:fill="auto"/>
          </w:tcPr>
          <w:p w14:paraId="211FFA3D" w14:textId="3DB6F66B" w:rsidR="007770CA" w:rsidRPr="00DA2BDD" w:rsidRDefault="007770CA" w:rsidP="000765AA">
            <w:pPr>
              <w:jc w:val="both"/>
              <w:rPr>
                <w:rFonts w:eastAsia="Times New Roman" w:cs="Times New Roman"/>
                <w:sz w:val="24"/>
              </w:rPr>
            </w:pPr>
            <w:r>
              <w:rPr>
                <w:rFonts w:eastAsia="Times New Roman" w:cs="Times New Roman"/>
                <w:sz w:val="24"/>
              </w:rPr>
              <w:t>Размещение сведений о доходах, расходах, об имуществе и обязательствах имущественного характера на официальном сайте Провиденского городского округа</w:t>
            </w:r>
          </w:p>
        </w:tc>
        <w:tc>
          <w:tcPr>
            <w:tcW w:w="7769" w:type="dxa"/>
            <w:shd w:val="clear" w:color="auto" w:fill="auto"/>
          </w:tcPr>
          <w:p w14:paraId="2035FDDD" w14:textId="0262ADCD" w:rsidR="007770CA" w:rsidRPr="007770CA" w:rsidRDefault="007770CA" w:rsidP="000765AA">
            <w:pPr>
              <w:ind w:firstLine="606"/>
              <w:jc w:val="both"/>
              <w:rPr>
                <w:rFonts w:cs="Times New Roman"/>
                <w:sz w:val="24"/>
                <w:shd w:val="clear" w:color="auto" w:fill="FFFFFF"/>
              </w:rPr>
            </w:pPr>
            <w:r w:rsidRPr="007770CA">
              <w:rPr>
                <w:sz w:val="24"/>
              </w:rPr>
              <w:t xml:space="preserve">В соответствии с пунктом «ж» Указа Президента Российской Федерации от 29.12.2002 г. № 968 </w:t>
            </w:r>
            <w:r w:rsidRPr="007770CA">
              <w:rPr>
                <w:rFonts w:cs="Times New Roman"/>
                <w:sz w:val="24"/>
              </w:rPr>
              <w:t>«О</w:t>
            </w:r>
            <w:r w:rsidRPr="007770CA">
              <w:rPr>
                <w:rFonts w:cs="Times New Roman"/>
                <w:sz w:val="24"/>
                <w:shd w:val="clear" w:color="auto" w:fill="FFFFFF"/>
              </w:rPr>
              <w:t>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размещение в информационно-телекоммуникационной сети «Интернет» на официальных сайтах органов и организаций сведений о доходах, расходах, об имуществе и обязательствах имущественного характера, представляемых в соответствии с </w:t>
            </w:r>
            <w:hyperlink r:id="rId9" w:anchor="/document/12164203/entry/0" w:history="1">
              <w:r w:rsidRPr="007770CA">
                <w:rPr>
                  <w:rStyle w:val="a6"/>
                  <w:rFonts w:cs="Times New Roman"/>
                  <w:color w:val="auto"/>
                  <w:sz w:val="24"/>
                  <w:u w:val="none"/>
                  <w:shd w:val="clear" w:color="auto" w:fill="FFFFFF"/>
                </w:rPr>
                <w:t>Федеральным законом</w:t>
              </w:r>
            </w:hyperlink>
            <w:r w:rsidRPr="007770CA">
              <w:rPr>
                <w:rFonts w:cs="Times New Roman"/>
                <w:sz w:val="24"/>
                <w:shd w:val="clear" w:color="auto" w:fill="FFFFFF"/>
              </w:rPr>
              <w:t xml:space="preserve"> от 25 декабря 2008 г. </w:t>
            </w:r>
            <w:r>
              <w:rPr>
                <w:rFonts w:cs="Times New Roman"/>
                <w:sz w:val="24"/>
                <w:shd w:val="clear" w:color="auto" w:fill="FFFFFF"/>
              </w:rPr>
              <w:t>№</w:t>
            </w:r>
            <w:r w:rsidRPr="007770CA">
              <w:rPr>
                <w:rFonts w:cs="Times New Roman"/>
                <w:sz w:val="24"/>
                <w:shd w:val="clear" w:color="auto" w:fill="FFFFFF"/>
              </w:rPr>
              <w:t> 273-ФЗ "О противодействии коррупции" и другими федеральными законами, и предоставление таких сведений общероссийским средствам массовой информации для опубликования не осуществляются.</w:t>
            </w:r>
          </w:p>
          <w:p w14:paraId="4BF5FC4F" w14:textId="77777777" w:rsidR="007770CA" w:rsidRDefault="007770CA" w:rsidP="007770CA">
            <w:pPr>
              <w:widowControl/>
              <w:suppressAutoHyphens w:val="0"/>
              <w:ind w:firstLine="719"/>
              <w:jc w:val="both"/>
              <w:rPr>
                <w:rFonts w:cs="Times New Roman"/>
                <w:sz w:val="24"/>
              </w:rPr>
            </w:pPr>
            <w:r w:rsidRPr="007770CA">
              <w:rPr>
                <w:rFonts w:cs="Times New Roman"/>
                <w:sz w:val="24"/>
              </w:rPr>
              <w:t>Указанная информация размещена на официальном сайте Провиденского городского округа в разделе «Противодействие коррупции» подраздел «Сведения о доходах, расходах, об имуществе и обязательствах имущественного характера»</w:t>
            </w:r>
            <w:r>
              <w:rPr>
                <w:rFonts w:cs="Times New Roman"/>
                <w:sz w:val="24"/>
              </w:rPr>
              <w:t>.</w:t>
            </w:r>
          </w:p>
          <w:p w14:paraId="2EDB86FC" w14:textId="36DD42AF" w:rsidR="007770CA" w:rsidRPr="007770CA" w:rsidRDefault="007770CA" w:rsidP="007770CA">
            <w:pPr>
              <w:widowControl/>
              <w:suppressAutoHyphens w:val="0"/>
              <w:ind w:firstLine="719"/>
              <w:jc w:val="both"/>
              <w:rPr>
                <w:rFonts w:eastAsia="Times New Roman" w:cs="Times New Roman"/>
                <w:sz w:val="24"/>
                <w:lang w:bidi="ar-SA"/>
              </w:rPr>
            </w:pPr>
            <w:r w:rsidRPr="007770CA">
              <w:rPr>
                <w:rFonts w:eastAsia="Times New Roman" w:cs="Times New Roman"/>
                <w:color w:val="000000"/>
                <w:sz w:val="24"/>
                <w:lang w:bidi="ar-SA"/>
              </w:rPr>
              <w:lastRenderedPageBreak/>
              <w:t>Ссылка с пояснением размещена 14.04.2023</w:t>
            </w:r>
          </w:p>
          <w:p w14:paraId="62CFADC1" w14:textId="53011A86" w:rsidR="007770CA" w:rsidRDefault="00000000" w:rsidP="007770CA">
            <w:pPr>
              <w:widowControl/>
              <w:suppressAutoHyphens w:val="0"/>
              <w:ind w:firstLine="719"/>
              <w:jc w:val="both"/>
              <w:rPr>
                <w:sz w:val="24"/>
              </w:rPr>
            </w:pPr>
            <w:hyperlink r:id="rId10" w:history="1">
              <w:r w:rsidR="007770CA" w:rsidRPr="007770CA">
                <w:rPr>
                  <w:rStyle w:val="a6"/>
                  <w:rFonts w:eastAsia="Times New Roman" w:cs="Times New Roman"/>
                  <w:sz w:val="24"/>
                  <w:lang w:bidi="ar-SA"/>
                </w:rPr>
                <w:t>http://provadm.ru/anticorruption/svedeniya-o-dohodah-rashodah-ob-imuschestve-i-obyazatelstvah-imuschestvennogo-haraktera/</w:t>
              </w:r>
            </w:hyperlink>
            <w:r w:rsidR="007770CA">
              <w:rPr>
                <w:rFonts w:eastAsia="Times New Roman" w:cs="Times New Roman"/>
                <w:color w:val="000000"/>
                <w:sz w:val="24"/>
                <w:lang w:bidi="ar-SA"/>
              </w:rPr>
              <w:t xml:space="preserve"> </w:t>
            </w:r>
          </w:p>
        </w:tc>
      </w:tr>
      <w:tr w:rsidR="000765AA" w14:paraId="09CC719B" w14:textId="77777777" w:rsidTr="008E47B6">
        <w:tc>
          <w:tcPr>
            <w:tcW w:w="756" w:type="dxa"/>
            <w:shd w:val="clear" w:color="auto" w:fill="auto"/>
          </w:tcPr>
          <w:p w14:paraId="662CBDBF" w14:textId="1BF18D1C" w:rsidR="000765AA" w:rsidRDefault="000765AA" w:rsidP="000765AA">
            <w:pPr>
              <w:rPr>
                <w:rFonts w:eastAsia="Times New Roman" w:cs="Times New Roman"/>
                <w:sz w:val="24"/>
              </w:rPr>
            </w:pPr>
            <w:r w:rsidRPr="00DA2BDD">
              <w:rPr>
                <w:rFonts w:eastAsia="Times New Roman" w:cs="Times New Roman"/>
                <w:sz w:val="24"/>
              </w:rPr>
              <w:lastRenderedPageBreak/>
              <w:t>3.</w:t>
            </w:r>
            <w:r>
              <w:rPr>
                <w:rFonts w:eastAsia="Times New Roman" w:cs="Times New Roman"/>
                <w:sz w:val="24"/>
              </w:rPr>
              <w:t>9.</w:t>
            </w:r>
          </w:p>
        </w:tc>
        <w:tc>
          <w:tcPr>
            <w:tcW w:w="5929" w:type="dxa"/>
            <w:shd w:val="clear" w:color="auto" w:fill="auto"/>
          </w:tcPr>
          <w:p w14:paraId="5D782585" w14:textId="6AA3B94B" w:rsidR="000765AA" w:rsidRPr="00DA2BDD" w:rsidRDefault="000765AA" w:rsidP="000765AA">
            <w:pPr>
              <w:jc w:val="both"/>
              <w:rPr>
                <w:rFonts w:eastAsia="Times New Roman" w:cs="Times New Roman"/>
                <w:sz w:val="24"/>
              </w:rPr>
            </w:pPr>
            <w:r w:rsidRPr="00DA2BDD">
              <w:rPr>
                <w:rFonts w:cs="Times New Roman"/>
                <w:sz w:val="24"/>
              </w:rPr>
              <w:t xml:space="preserve">Обеспечение функционирования и совершенствование </w:t>
            </w:r>
            <w:r w:rsidR="00D5027D" w:rsidRPr="00DA2BDD">
              <w:rPr>
                <w:rFonts w:cs="Times New Roman"/>
                <w:sz w:val="24"/>
              </w:rPr>
              <w:t>деятельности Единой</w:t>
            </w:r>
            <w:r w:rsidRPr="00DA2BDD">
              <w:rPr>
                <w:rFonts w:cs="Times New Roman"/>
                <w:sz w:val="24"/>
              </w:rPr>
              <w:t xml:space="preserve"> комиссии по соблюдению требований к служебному поведению муниципальных служащих органов местного самоуправления Провиденского городского округа и урегулированию </w:t>
            </w:r>
            <w:r w:rsidR="00D5027D" w:rsidRPr="00DA2BDD">
              <w:rPr>
                <w:rFonts w:cs="Times New Roman"/>
                <w:sz w:val="24"/>
              </w:rPr>
              <w:t>конфликта интересов</w:t>
            </w:r>
          </w:p>
        </w:tc>
        <w:tc>
          <w:tcPr>
            <w:tcW w:w="7769" w:type="dxa"/>
            <w:shd w:val="clear" w:color="auto" w:fill="auto"/>
          </w:tcPr>
          <w:p w14:paraId="0EBB0B00" w14:textId="77777777" w:rsidR="000765AA" w:rsidRPr="00D219EB" w:rsidRDefault="000765AA" w:rsidP="000765AA">
            <w:pPr>
              <w:ind w:firstLine="459"/>
              <w:jc w:val="both"/>
              <w:rPr>
                <w:sz w:val="24"/>
              </w:rPr>
            </w:pPr>
            <w:r w:rsidRPr="00D219EB">
              <w:rPr>
                <w:sz w:val="24"/>
              </w:rPr>
              <w:t>В 1 квартале 2023 года состоялось 1 заседание комиссии, на котором были рассмотрены следующие вопросы:</w:t>
            </w:r>
          </w:p>
          <w:p w14:paraId="38A1A896" w14:textId="7F9FBE9B" w:rsidR="000765AA" w:rsidRPr="00D219EB" w:rsidRDefault="000765AA" w:rsidP="000765AA">
            <w:pPr>
              <w:jc w:val="both"/>
              <w:rPr>
                <w:sz w:val="24"/>
              </w:rPr>
            </w:pPr>
            <w:r>
              <w:rPr>
                <w:sz w:val="24"/>
              </w:rPr>
              <w:t xml:space="preserve">       </w:t>
            </w:r>
            <w:r w:rsidRPr="00D219EB">
              <w:rPr>
                <w:sz w:val="24"/>
              </w:rPr>
              <w:t>- Исполнение Плана работы Единой комиссии за 2022 год;</w:t>
            </w:r>
          </w:p>
          <w:p w14:paraId="2CCD5511" w14:textId="0EE7A06D" w:rsidR="000765AA" w:rsidRPr="00D219EB" w:rsidRDefault="000765AA" w:rsidP="000765AA">
            <w:pPr>
              <w:jc w:val="both"/>
              <w:rPr>
                <w:sz w:val="24"/>
              </w:rPr>
            </w:pPr>
            <w:r>
              <w:rPr>
                <w:sz w:val="24"/>
              </w:rPr>
              <w:t xml:space="preserve">       </w:t>
            </w:r>
            <w:r w:rsidRPr="00D219EB">
              <w:rPr>
                <w:sz w:val="24"/>
              </w:rPr>
              <w:t>- Утверждение Плана работы Единой комиссии на 2023 год;</w:t>
            </w:r>
          </w:p>
          <w:p w14:paraId="6544570D" w14:textId="52077A0A" w:rsidR="000765AA" w:rsidRPr="00D219EB" w:rsidRDefault="000765AA" w:rsidP="000765AA">
            <w:pPr>
              <w:jc w:val="both"/>
              <w:rPr>
                <w:sz w:val="24"/>
              </w:rPr>
            </w:pPr>
            <w:r>
              <w:rPr>
                <w:sz w:val="24"/>
              </w:rPr>
              <w:t xml:space="preserve">       </w:t>
            </w:r>
            <w:r w:rsidRPr="00D219EB">
              <w:rPr>
                <w:sz w:val="24"/>
              </w:rPr>
              <w:t>- Рассмотрение информационных материалов по проведению декларационной кампании 2023 год</w:t>
            </w:r>
            <w:r>
              <w:rPr>
                <w:sz w:val="24"/>
              </w:rPr>
              <w:t>а</w:t>
            </w:r>
            <w:r w:rsidRPr="00D219EB">
              <w:rPr>
                <w:sz w:val="24"/>
              </w:rPr>
              <w:t xml:space="preserve"> за отчётный 2022 год</w:t>
            </w:r>
            <w:r>
              <w:rPr>
                <w:sz w:val="24"/>
              </w:rPr>
              <w:t>.</w:t>
            </w:r>
          </w:p>
        </w:tc>
      </w:tr>
      <w:tr w:rsidR="000765AA" w14:paraId="5262CE2A" w14:textId="77777777" w:rsidTr="0005562B">
        <w:tc>
          <w:tcPr>
            <w:tcW w:w="756" w:type="dxa"/>
            <w:shd w:val="clear" w:color="auto" w:fill="auto"/>
          </w:tcPr>
          <w:p w14:paraId="10109DB6" w14:textId="72AD1D4A" w:rsidR="000765AA" w:rsidRDefault="000765AA" w:rsidP="000765AA">
            <w:pPr>
              <w:rPr>
                <w:rFonts w:eastAsia="Times New Roman" w:cs="Times New Roman"/>
                <w:sz w:val="24"/>
              </w:rPr>
            </w:pPr>
            <w:r>
              <w:rPr>
                <w:rFonts w:eastAsia="Times New Roman" w:cs="Times New Roman"/>
                <w:sz w:val="24"/>
              </w:rPr>
              <w:t>3.10.</w:t>
            </w:r>
          </w:p>
        </w:tc>
        <w:tc>
          <w:tcPr>
            <w:tcW w:w="5929" w:type="dxa"/>
            <w:shd w:val="clear" w:color="auto" w:fill="auto"/>
          </w:tcPr>
          <w:p w14:paraId="687F1313" w14:textId="048708E9" w:rsidR="000765AA" w:rsidRPr="00DA2BDD" w:rsidRDefault="000765AA" w:rsidP="000765AA">
            <w:pPr>
              <w:jc w:val="both"/>
              <w:rPr>
                <w:rFonts w:eastAsia="Times New Roman" w:cs="Times New Roman"/>
                <w:sz w:val="24"/>
              </w:rPr>
            </w:pPr>
            <w:r w:rsidRPr="00DA2BDD">
              <w:rPr>
                <w:rFonts w:cs="Times New Roman"/>
                <w:sz w:val="24"/>
              </w:rPr>
              <w:t>Размещение на официальном сайте Провиденского городского округа решений, принятых Единой комиссией по   соблюдению</w:t>
            </w:r>
            <w:r>
              <w:rPr>
                <w:rFonts w:cs="Times New Roman"/>
                <w:sz w:val="24"/>
              </w:rPr>
              <w:t xml:space="preserve"> </w:t>
            </w:r>
            <w:r w:rsidRPr="00DA2BDD">
              <w:rPr>
                <w:rFonts w:cs="Times New Roman"/>
                <w:sz w:val="24"/>
              </w:rPr>
              <w:t xml:space="preserve">требований    </w:t>
            </w:r>
            <w:r w:rsidR="00D5027D" w:rsidRPr="00DA2BDD">
              <w:rPr>
                <w:rFonts w:cs="Times New Roman"/>
                <w:sz w:val="24"/>
              </w:rPr>
              <w:t>служебному поведению муниципальных</w:t>
            </w:r>
            <w:r w:rsidRPr="00DA2BDD">
              <w:rPr>
                <w:rFonts w:cs="Times New Roman"/>
                <w:sz w:val="24"/>
              </w:rPr>
              <w:t xml:space="preserve"> служащих органов местного самоуправления Провиденского городского округа </w:t>
            </w:r>
            <w:r>
              <w:rPr>
                <w:rFonts w:cs="Times New Roman"/>
                <w:sz w:val="24"/>
              </w:rPr>
              <w:t xml:space="preserve">и </w:t>
            </w:r>
            <w:r w:rsidRPr="00DA2BDD">
              <w:rPr>
                <w:rFonts w:cs="Times New Roman"/>
                <w:sz w:val="24"/>
              </w:rPr>
              <w:t xml:space="preserve">урегулированию   конфликта    интересов  </w:t>
            </w:r>
          </w:p>
        </w:tc>
        <w:tc>
          <w:tcPr>
            <w:tcW w:w="7769" w:type="dxa"/>
            <w:shd w:val="clear" w:color="auto" w:fill="auto"/>
          </w:tcPr>
          <w:p w14:paraId="05066F4B" w14:textId="2455B207" w:rsidR="000765AA" w:rsidRDefault="000765AA" w:rsidP="000765AA">
            <w:pPr>
              <w:ind w:firstLine="770"/>
              <w:jc w:val="both"/>
              <w:rPr>
                <w:rFonts w:cs="Times New Roman"/>
                <w:sz w:val="24"/>
              </w:rPr>
            </w:pPr>
            <w:r w:rsidRPr="0005562B">
              <w:rPr>
                <w:rFonts w:cs="Times New Roman"/>
                <w:sz w:val="24"/>
              </w:rPr>
              <w:t xml:space="preserve">Решения, принятые </w:t>
            </w:r>
            <w:r w:rsidR="00D5027D" w:rsidRPr="0005562B">
              <w:rPr>
                <w:rFonts w:cs="Times New Roman"/>
                <w:sz w:val="24"/>
              </w:rPr>
              <w:t>Комиссией,</w:t>
            </w:r>
            <w:r w:rsidRPr="0005562B">
              <w:rPr>
                <w:rFonts w:cs="Times New Roman"/>
                <w:sz w:val="24"/>
              </w:rPr>
              <w:t xml:space="preserve"> размещ</w:t>
            </w:r>
            <w:r w:rsidR="0005562B">
              <w:rPr>
                <w:rFonts w:cs="Times New Roman"/>
                <w:sz w:val="24"/>
              </w:rPr>
              <w:t>аются</w:t>
            </w:r>
            <w:r w:rsidRPr="0005562B">
              <w:rPr>
                <w:rFonts w:cs="Times New Roman"/>
                <w:sz w:val="24"/>
              </w:rPr>
              <w:t xml:space="preserve"> в информационно-телекоммуникационной сети «Интернет» на официальном сайте Провиденского городского округа в разделе «Противодействие коррупции».</w:t>
            </w:r>
            <w:r w:rsidR="0005562B">
              <w:rPr>
                <w:rFonts w:cs="Times New Roman"/>
                <w:sz w:val="24"/>
              </w:rPr>
              <w:t xml:space="preserve"> </w:t>
            </w:r>
          </w:p>
          <w:p w14:paraId="1CC6F7EA" w14:textId="5427F6A8" w:rsidR="0005562B" w:rsidRPr="0005562B" w:rsidRDefault="00A91643" w:rsidP="00A91643">
            <w:pPr>
              <w:ind w:firstLine="770"/>
              <w:jc w:val="both"/>
              <w:rPr>
                <w:rFonts w:eastAsia="Times New Roman" w:cs="Times New Roman"/>
                <w:sz w:val="24"/>
                <w:lang w:bidi="ar-SA"/>
              </w:rPr>
            </w:pPr>
            <w:r>
              <w:rPr>
                <w:rFonts w:cs="Times New Roman"/>
                <w:sz w:val="24"/>
              </w:rPr>
              <w:t xml:space="preserve">Протокол от 01.02.2023 г. № 1 размещён. </w:t>
            </w:r>
            <w:hyperlink r:id="rId11" w:history="1">
              <w:r w:rsidR="0005562B" w:rsidRPr="0058291D">
                <w:rPr>
                  <w:rStyle w:val="a6"/>
                  <w:rFonts w:cs="Times New Roman"/>
                  <w:sz w:val="24"/>
                </w:rPr>
                <w:t>http://provadm.ru/anticorruption/anticorruptionemployee/</w:t>
              </w:r>
            </w:hyperlink>
          </w:p>
          <w:p w14:paraId="6E0BB670" w14:textId="0FFA0109" w:rsidR="0005562B" w:rsidRPr="0005562B" w:rsidRDefault="0005562B" w:rsidP="000765AA">
            <w:pPr>
              <w:ind w:firstLine="770"/>
              <w:jc w:val="both"/>
              <w:rPr>
                <w:rFonts w:cs="Times New Roman"/>
                <w:sz w:val="24"/>
              </w:rPr>
            </w:pPr>
          </w:p>
        </w:tc>
      </w:tr>
      <w:tr w:rsidR="000765AA" w14:paraId="5DBF6236" w14:textId="77777777" w:rsidTr="008E47B6">
        <w:tc>
          <w:tcPr>
            <w:tcW w:w="756" w:type="dxa"/>
            <w:shd w:val="clear" w:color="auto" w:fill="auto"/>
          </w:tcPr>
          <w:p w14:paraId="0BF24597" w14:textId="5C9E0734" w:rsidR="000765AA" w:rsidRDefault="000765AA" w:rsidP="000765AA">
            <w:pPr>
              <w:rPr>
                <w:rFonts w:eastAsia="Times New Roman" w:cs="Times New Roman"/>
                <w:sz w:val="24"/>
              </w:rPr>
            </w:pPr>
            <w:r w:rsidRPr="005D4526">
              <w:rPr>
                <w:rFonts w:eastAsia="Times New Roman" w:cs="Times New Roman"/>
                <w:sz w:val="24"/>
              </w:rPr>
              <w:t>3.12.</w:t>
            </w:r>
          </w:p>
        </w:tc>
        <w:tc>
          <w:tcPr>
            <w:tcW w:w="5929" w:type="dxa"/>
            <w:shd w:val="clear" w:color="auto" w:fill="auto"/>
          </w:tcPr>
          <w:p w14:paraId="6864755D" w14:textId="35873760" w:rsidR="000765AA" w:rsidRPr="00DA2BDD" w:rsidRDefault="000765AA" w:rsidP="000765AA">
            <w:pPr>
              <w:jc w:val="both"/>
              <w:rPr>
                <w:rFonts w:eastAsia="Times New Roman" w:cs="Times New Roman"/>
                <w:sz w:val="24"/>
              </w:rPr>
            </w:pPr>
            <w:r w:rsidRPr="005D4526">
              <w:rPr>
                <w:rFonts w:eastAsia="Times New Roman" w:cs="Times New Roman"/>
                <w:sz w:val="24"/>
              </w:rPr>
              <w:t xml:space="preserve">Обеспечение выполнения муниципальными служащими требований к служебному поведению (Кодекса этики и служебного поведения) </w:t>
            </w:r>
          </w:p>
        </w:tc>
        <w:tc>
          <w:tcPr>
            <w:tcW w:w="7769" w:type="dxa"/>
            <w:shd w:val="clear" w:color="auto" w:fill="auto"/>
          </w:tcPr>
          <w:p w14:paraId="6AD7709E" w14:textId="5DE10EC7" w:rsidR="000765AA" w:rsidRPr="006032D8" w:rsidRDefault="000765AA" w:rsidP="000765AA">
            <w:pPr>
              <w:widowControl/>
              <w:shd w:val="clear" w:color="auto" w:fill="FFFFFF"/>
              <w:suppressAutoHyphens w:val="0"/>
              <w:ind w:firstLine="459"/>
              <w:jc w:val="both"/>
              <w:outlineLvl w:val="3"/>
              <w:rPr>
                <w:rStyle w:val="ab"/>
                <w:b w:val="0"/>
                <w:bCs w:val="0"/>
                <w:sz w:val="24"/>
              </w:rPr>
            </w:pPr>
            <w:r w:rsidRPr="006032D8">
              <w:rPr>
                <w:sz w:val="24"/>
              </w:rPr>
              <w:t xml:space="preserve">Соблюдение требований Кодекса </w:t>
            </w:r>
            <w:r>
              <w:rPr>
                <w:sz w:val="24"/>
              </w:rPr>
              <w:t>муниципальными служащими</w:t>
            </w:r>
            <w:r w:rsidRPr="006032D8">
              <w:rPr>
                <w:sz w:val="24"/>
              </w:rPr>
              <w:t xml:space="preserve"> независимо от за</w:t>
            </w:r>
            <w:r>
              <w:rPr>
                <w:sz w:val="24"/>
              </w:rPr>
              <w:t>мещаемой</w:t>
            </w:r>
            <w:r w:rsidRPr="006032D8">
              <w:rPr>
                <w:sz w:val="24"/>
              </w:rPr>
              <w:t xml:space="preserve"> ими должности или стажа работы является непременным условием успешной деятельности </w:t>
            </w:r>
            <w:r>
              <w:rPr>
                <w:sz w:val="24"/>
              </w:rPr>
              <w:t>органов местного самоуправления.</w:t>
            </w:r>
          </w:p>
          <w:p w14:paraId="3305A64C" w14:textId="15EFAD16" w:rsidR="000765AA" w:rsidRDefault="000765AA" w:rsidP="000765AA">
            <w:pPr>
              <w:widowControl/>
              <w:shd w:val="clear" w:color="auto" w:fill="FFFFFF"/>
              <w:suppressAutoHyphens w:val="0"/>
              <w:ind w:firstLine="459"/>
              <w:jc w:val="both"/>
              <w:outlineLvl w:val="3"/>
              <w:rPr>
                <w:sz w:val="24"/>
              </w:rPr>
            </w:pPr>
            <w:r w:rsidRPr="006C6D7C">
              <w:rPr>
                <w:sz w:val="24"/>
              </w:rPr>
              <w:t>Неисполнение или ненадлежащее исполнение требований Кодекса является неприемлемым и влечет ответственность в соответствии с законодательством Российской Федерации.</w:t>
            </w:r>
          </w:p>
          <w:p w14:paraId="0F769C58" w14:textId="77777777" w:rsidR="000765AA" w:rsidRDefault="000765AA" w:rsidP="000765AA">
            <w:pPr>
              <w:widowControl/>
              <w:shd w:val="clear" w:color="auto" w:fill="FFFFFF"/>
              <w:suppressAutoHyphens w:val="0"/>
              <w:ind w:firstLine="459"/>
              <w:jc w:val="both"/>
              <w:outlineLvl w:val="3"/>
              <w:rPr>
                <w:rStyle w:val="ab"/>
                <w:b w:val="0"/>
                <w:bCs w:val="0"/>
                <w:sz w:val="24"/>
              </w:rPr>
            </w:pPr>
            <w:r w:rsidRPr="00D219EB">
              <w:rPr>
                <w:rStyle w:val="ab"/>
                <w:b w:val="0"/>
                <w:bCs w:val="0"/>
                <w:sz w:val="24"/>
              </w:rPr>
              <w:t>Соблюдение муниципальными служащими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14:paraId="70F763DF" w14:textId="54DDA916" w:rsidR="000765AA" w:rsidRPr="006032D8" w:rsidRDefault="000765AA" w:rsidP="00E47159">
            <w:pPr>
              <w:widowControl/>
              <w:shd w:val="clear" w:color="auto" w:fill="FFFFFF"/>
              <w:suppressAutoHyphens w:val="0"/>
              <w:ind w:firstLine="459"/>
              <w:jc w:val="both"/>
              <w:outlineLvl w:val="3"/>
              <w:rPr>
                <w:sz w:val="24"/>
              </w:rPr>
            </w:pPr>
            <w:r>
              <w:rPr>
                <w:rFonts w:eastAsia="Times New Roman" w:cs="Times New Roman"/>
                <w:sz w:val="24"/>
                <w:lang w:bidi="ar-SA"/>
              </w:rPr>
              <w:t xml:space="preserve">В 1 квартале 2023 года было аттестовано </w:t>
            </w:r>
            <w:r w:rsidR="00A91643">
              <w:rPr>
                <w:rFonts w:eastAsia="Times New Roman" w:cs="Times New Roman"/>
                <w:sz w:val="24"/>
                <w:lang w:bidi="ar-SA"/>
              </w:rPr>
              <w:t xml:space="preserve">в замещаемой должности </w:t>
            </w:r>
            <w:r>
              <w:rPr>
                <w:rFonts w:eastAsia="Times New Roman" w:cs="Times New Roman"/>
                <w:sz w:val="24"/>
                <w:lang w:bidi="ar-SA"/>
              </w:rPr>
              <w:t>2 муниципальных служащих, из них 1 служащий прошёл аттестацию впервые.</w:t>
            </w:r>
          </w:p>
        </w:tc>
      </w:tr>
      <w:tr w:rsidR="000765AA" w14:paraId="01599DFD" w14:textId="77777777" w:rsidTr="008E47B6">
        <w:tc>
          <w:tcPr>
            <w:tcW w:w="756" w:type="dxa"/>
            <w:shd w:val="clear" w:color="auto" w:fill="auto"/>
          </w:tcPr>
          <w:p w14:paraId="624B7399" w14:textId="1DF389F9" w:rsidR="000765AA" w:rsidRDefault="000765AA" w:rsidP="000765AA">
            <w:pPr>
              <w:rPr>
                <w:rFonts w:eastAsia="Times New Roman" w:cs="Times New Roman"/>
                <w:sz w:val="24"/>
              </w:rPr>
            </w:pPr>
            <w:r w:rsidRPr="005D4526">
              <w:rPr>
                <w:rFonts w:eastAsia="Times New Roman" w:cs="Times New Roman"/>
                <w:sz w:val="24"/>
              </w:rPr>
              <w:t>3.14.</w:t>
            </w:r>
          </w:p>
        </w:tc>
        <w:tc>
          <w:tcPr>
            <w:tcW w:w="5929" w:type="dxa"/>
            <w:shd w:val="clear" w:color="auto" w:fill="auto"/>
          </w:tcPr>
          <w:p w14:paraId="039E9252" w14:textId="2300E57C" w:rsidR="000765AA" w:rsidRPr="00DA2BDD" w:rsidRDefault="000765AA" w:rsidP="000765AA">
            <w:pPr>
              <w:jc w:val="both"/>
              <w:rPr>
                <w:rFonts w:eastAsia="Times New Roman" w:cs="Times New Roman"/>
                <w:sz w:val="24"/>
              </w:rPr>
            </w:pPr>
            <w:r w:rsidRPr="005D4526">
              <w:rPr>
                <w:rFonts w:cs="Times New Roman"/>
                <w:sz w:val="24"/>
              </w:rPr>
              <w:t xml:space="preserve">Организация работы по уведомлению муниципальными служащими представителя нанимателя (работодателя) о выполнении иной оплачиваемой работы </w:t>
            </w:r>
          </w:p>
        </w:tc>
        <w:tc>
          <w:tcPr>
            <w:tcW w:w="7769" w:type="dxa"/>
            <w:shd w:val="clear" w:color="auto" w:fill="auto"/>
          </w:tcPr>
          <w:p w14:paraId="2F3B7283" w14:textId="2828FC60" w:rsidR="000765AA" w:rsidRDefault="000765AA" w:rsidP="000765AA">
            <w:pPr>
              <w:pStyle w:val="a4"/>
              <w:ind w:left="0" w:firstLine="626"/>
              <w:jc w:val="both"/>
              <w:rPr>
                <w:sz w:val="24"/>
              </w:rPr>
            </w:pPr>
            <w:r>
              <w:rPr>
                <w:sz w:val="24"/>
              </w:rPr>
              <w:t>В 1 квартале 2023 года от муниципального служащего Администрации Провиденского ГО поступило 1 Уведомление о намерении выполнять иную оплачиваемую работу.</w:t>
            </w:r>
          </w:p>
          <w:p w14:paraId="7EAD8B27" w14:textId="14A1384F" w:rsidR="000765AA" w:rsidRDefault="000765AA" w:rsidP="000765AA">
            <w:pPr>
              <w:pStyle w:val="a4"/>
              <w:ind w:left="0" w:firstLine="626"/>
              <w:jc w:val="both"/>
              <w:rPr>
                <w:sz w:val="24"/>
              </w:rPr>
            </w:pPr>
            <w:r>
              <w:rPr>
                <w:sz w:val="24"/>
              </w:rPr>
              <w:lastRenderedPageBreak/>
              <w:t>Признаков конфликта интересов в Уведомлении не обнаружено.</w:t>
            </w:r>
          </w:p>
          <w:p w14:paraId="65B6B650" w14:textId="77777777" w:rsidR="000765AA" w:rsidRDefault="000765AA" w:rsidP="000765AA">
            <w:pPr>
              <w:pStyle w:val="a4"/>
              <w:ind w:left="0" w:firstLine="626"/>
              <w:jc w:val="both"/>
              <w:rPr>
                <w:sz w:val="24"/>
              </w:rPr>
            </w:pPr>
            <w:r>
              <w:rPr>
                <w:sz w:val="24"/>
              </w:rPr>
              <w:t>Уведомление на заседании Единой комиссии не рассматривалось.</w:t>
            </w:r>
          </w:p>
          <w:p w14:paraId="7560102E" w14:textId="7E83C19B" w:rsidR="000765AA" w:rsidRDefault="000765AA" w:rsidP="000765AA">
            <w:pPr>
              <w:pStyle w:val="a4"/>
              <w:ind w:left="0" w:firstLine="626"/>
              <w:jc w:val="both"/>
              <w:rPr>
                <w:sz w:val="24"/>
              </w:rPr>
            </w:pPr>
            <w:r>
              <w:rPr>
                <w:sz w:val="24"/>
              </w:rPr>
              <w:t xml:space="preserve">Уведомление зарегистрировано и приобщено к личному делу муниципального служащего. </w:t>
            </w:r>
          </w:p>
        </w:tc>
      </w:tr>
      <w:tr w:rsidR="000765AA" w14:paraId="14834698" w14:textId="77777777" w:rsidTr="008E47B6">
        <w:tc>
          <w:tcPr>
            <w:tcW w:w="14454" w:type="dxa"/>
            <w:gridSpan w:val="3"/>
          </w:tcPr>
          <w:p w14:paraId="6C40FEFE" w14:textId="7B11D0DE" w:rsidR="000765AA" w:rsidRPr="00552783" w:rsidRDefault="000765AA" w:rsidP="000765AA">
            <w:pPr>
              <w:pStyle w:val="a4"/>
              <w:numPr>
                <w:ilvl w:val="0"/>
                <w:numId w:val="1"/>
              </w:numPr>
              <w:ind w:left="0" w:firstLine="360"/>
              <w:jc w:val="both"/>
              <w:rPr>
                <w:sz w:val="24"/>
              </w:rPr>
            </w:pPr>
            <w:bookmarkStart w:id="2" w:name="_Hlk124926492"/>
            <w:r w:rsidRPr="00552783">
              <w:rPr>
                <w:b/>
                <w:sz w:val="24"/>
              </w:rPr>
              <w:lastRenderedPageBreak/>
              <w:t>Противодействие коррупции в коррупционно</w:t>
            </w:r>
            <w:r>
              <w:rPr>
                <w:b/>
                <w:sz w:val="24"/>
              </w:rPr>
              <w:t>-</w:t>
            </w:r>
            <w:r w:rsidRPr="00552783">
              <w:rPr>
                <w:b/>
                <w:sz w:val="24"/>
              </w:rPr>
              <w:t>опасных сферах деятельности органов местного самоуправления</w:t>
            </w:r>
          </w:p>
        </w:tc>
      </w:tr>
      <w:tr w:rsidR="000765AA" w14:paraId="28A9526D" w14:textId="77777777" w:rsidTr="008E47B6">
        <w:tc>
          <w:tcPr>
            <w:tcW w:w="14454" w:type="dxa"/>
            <w:gridSpan w:val="3"/>
          </w:tcPr>
          <w:p w14:paraId="07C8426F" w14:textId="4421035D" w:rsidR="000765AA" w:rsidRPr="00552783" w:rsidRDefault="000765AA" w:rsidP="000765AA">
            <w:pPr>
              <w:jc w:val="both"/>
              <w:rPr>
                <w:b/>
                <w:bCs/>
                <w:sz w:val="24"/>
              </w:rPr>
            </w:pPr>
            <w:r w:rsidRPr="00552783">
              <w:rPr>
                <w:b/>
                <w:bCs/>
                <w:sz w:val="24"/>
              </w:rPr>
              <w:t>в том числе:</w:t>
            </w:r>
          </w:p>
        </w:tc>
      </w:tr>
      <w:bookmarkEnd w:id="2"/>
      <w:tr w:rsidR="000765AA" w14:paraId="01951EC7" w14:textId="77777777" w:rsidTr="008E47B6">
        <w:tc>
          <w:tcPr>
            <w:tcW w:w="756" w:type="dxa"/>
            <w:shd w:val="clear" w:color="auto" w:fill="auto"/>
          </w:tcPr>
          <w:p w14:paraId="2A2C2057" w14:textId="53C8E522" w:rsidR="000765AA" w:rsidRDefault="000765AA" w:rsidP="000765AA">
            <w:pPr>
              <w:rPr>
                <w:rFonts w:eastAsia="Times New Roman" w:cs="Times New Roman"/>
                <w:sz w:val="24"/>
              </w:rPr>
            </w:pPr>
            <w:r w:rsidRPr="005D4526">
              <w:rPr>
                <w:rFonts w:eastAsia="Times New Roman" w:cs="Times New Roman"/>
                <w:sz w:val="24"/>
              </w:rPr>
              <w:t>4.2.</w:t>
            </w:r>
          </w:p>
        </w:tc>
        <w:tc>
          <w:tcPr>
            <w:tcW w:w="5929" w:type="dxa"/>
            <w:shd w:val="clear" w:color="auto" w:fill="auto"/>
          </w:tcPr>
          <w:p w14:paraId="79E17641" w14:textId="508EDA34" w:rsidR="000765AA" w:rsidRPr="00DA2BDD" w:rsidRDefault="000765AA" w:rsidP="000765AA">
            <w:pPr>
              <w:jc w:val="both"/>
              <w:rPr>
                <w:rFonts w:eastAsia="Times New Roman" w:cs="Times New Roman"/>
                <w:sz w:val="24"/>
              </w:rPr>
            </w:pPr>
            <w:r w:rsidRPr="005D4526">
              <w:rPr>
                <w:rFonts w:eastAsia="Times New Roman" w:cs="Times New Roman"/>
                <w:sz w:val="24"/>
              </w:rPr>
              <w:t xml:space="preserve">Осуществление мероприятий, направленных на повышение эффективности борьбы с коррупцией в бюджетной сфере, в том числе в </w:t>
            </w:r>
            <w:r w:rsidR="00D5027D" w:rsidRPr="005D4526">
              <w:rPr>
                <w:rFonts w:eastAsia="Times New Roman" w:cs="Times New Roman"/>
                <w:sz w:val="24"/>
              </w:rPr>
              <w:t>рамках реализации</w:t>
            </w:r>
            <w:r w:rsidRPr="005D4526">
              <w:rPr>
                <w:rFonts w:eastAsia="Times New Roman" w:cs="Times New Roman"/>
                <w:sz w:val="24"/>
              </w:rPr>
              <w:t xml:space="preserve"> муниципальных программ</w:t>
            </w:r>
          </w:p>
        </w:tc>
        <w:tc>
          <w:tcPr>
            <w:tcW w:w="7769" w:type="dxa"/>
            <w:shd w:val="clear" w:color="auto" w:fill="auto"/>
          </w:tcPr>
          <w:p w14:paraId="52E3673C" w14:textId="77777777" w:rsidR="00FA4CAE" w:rsidRDefault="00FA4CAE" w:rsidP="00F52235">
            <w:pPr>
              <w:ind w:firstLine="709"/>
              <w:jc w:val="both"/>
              <w:rPr>
                <w:bCs/>
                <w:sz w:val="24"/>
              </w:rPr>
            </w:pPr>
            <w:r w:rsidRPr="00FA4CAE">
              <w:rPr>
                <w:sz w:val="24"/>
              </w:rPr>
              <w:t xml:space="preserve">В соответствии с Порядком разработки, реализации и оценки эффективности муниципальных программ Провиденского городского округа, утвержденным Постановлением Администрации Провиденского городского округа от 10.07.2018 года № 212, </w:t>
            </w:r>
            <w:r w:rsidRPr="00FA4CAE">
              <w:rPr>
                <w:bCs/>
                <w:sz w:val="24"/>
              </w:rPr>
              <w:t xml:space="preserve">ежегодно, </w:t>
            </w:r>
            <w:r>
              <w:rPr>
                <w:bCs/>
                <w:sz w:val="24"/>
              </w:rPr>
              <w:t xml:space="preserve">в срок </w:t>
            </w:r>
            <w:r w:rsidRPr="00FA4CAE">
              <w:rPr>
                <w:bCs/>
                <w:sz w:val="24"/>
              </w:rPr>
              <w:t>до 20 апреля года, следующего за отчетным, готовит</w:t>
            </w:r>
            <w:r>
              <w:rPr>
                <w:bCs/>
                <w:sz w:val="24"/>
              </w:rPr>
              <w:t>ся</w:t>
            </w:r>
            <w:r w:rsidRPr="00FA4CAE">
              <w:rPr>
                <w:bCs/>
                <w:sz w:val="24"/>
              </w:rPr>
              <w:t xml:space="preserve"> сводный годовой отчет о ходе реализации и оценке эффективности реализации муниципальных программ (далее - сводный годовой отчет) за отчетный финансовый год</w:t>
            </w:r>
            <w:r>
              <w:rPr>
                <w:bCs/>
                <w:sz w:val="24"/>
              </w:rPr>
              <w:t>.</w:t>
            </w:r>
          </w:p>
          <w:p w14:paraId="78FC4FF8" w14:textId="77777777" w:rsidR="00FA4CAE" w:rsidRDefault="00FA4CAE" w:rsidP="00FA4CAE">
            <w:pPr>
              <w:ind w:firstLine="709"/>
              <w:jc w:val="both"/>
              <w:rPr>
                <w:rFonts w:cs="Times New Roman"/>
                <w:sz w:val="24"/>
              </w:rPr>
            </w:pPr>
            <w:r w:rsidRPr="00F52235">
              <w:rPr>
                <w:rFonts w:cs="Times New Roman"/>
                <w:sz w:val="24"/>
              </w:rPr>
              <w:t>Реализация муниципальных программ осуществлялась за счет средств местного, окружного и федерального бюджетов.</w:t>
            </w:r>
          </w:p>
          <w:p w14:paraId="590E0524" w14:textId="77777777" w:rsidR="008E47B6" w:rsidRPr="00F52235" w:rsidRDefault="008E47B6" w:rsidP="00F52235">
            <w:pPr>
              <w:spacing w:line="235" w:lineRule="auto"/>
              <w:ind w:firstLine="709"/>
              <w:jc w:val="both"/>
              <w:rPr>
                <w:rFonts w:cs="Times New Roman"/>
                <w:b/>
                <w:bCs/>
                <w:sz w:val="24"/>
              </w:rPr>
            </w:pPr>
            <w:r w:rsidRPr="00F52235">
              <w:rPr>
                <w:rFonts w:cs="Times New Roman"/>
                <w:b/>
                <w:bCs/>
                <w:sz w:val="24"/>
              </w:rPr>
              <w:t xml:space="preserve">1. Муниципальная программа «Противодействие терроризму и экстремизму в Провиденском городском округе на 2021-2025 годы». </w:t>
            </w:r>
          </w:p>
          <w:p w14:paraId="04A21CD1" w14:textId="77777777" w:rsidR="008E47B6" w:rsidRPr="00F52235" w:rsidRDefault="008E47B6" w:rsidP="00F52235">
            <w:pPr>
              <w:spacing w:line="235" w:lineRule="auto"/>
              <w:ind w:firstLine="709"/>
              <w:jc w:val="both"/>
              <w:rPr>
                <w:rFonts w:cs="Times New Roman"/>
                <w:sz w:val="24"/>
              </w:rPr>
            </w:pPr>
            <w:bookmarkStart w:id="3" w:name="_Hlk132015192"/>
            <w:r w:rsidRPr="00F52235">
              <w:rPr>
                <w:rFonts w:cs="Times New Roman"/>
                <w:sz w:val="24"/>
              </w:rPr>
              <w:t>Объем профинансированных мероприятий по состоянию на 01.01.2023 составил 434,9 тыс. руб.</w:t>
            </w:r>
          </w:p>
          <w:p w14:paraId="5A383C31" w14:textId="77777777" w:rsidR="008E47B6" w:rsidRPr="00F52235" w:rsidRDefault="008E47B6" w:rsidP="00F52235">
            <w:pPr>
              <w:spacing w:line="235" w:lineRule="auto"/>
              <w:ind w:firstLine="709"/>
              <w:jc w:val="both"/>
              <w:rPr>
                <w:rFonts w:cs="Times New Roman"/>
                <w:sz w:val="24"/>
              </w:rPr>
            </w:pPr>
            <w:r w:rsidRPr="00F52235">
              <w:rPr>
                <w:rFonts w:cs="Times New Roman"/>
                <w:sz w:val="24"/>
              </w:rPr>
              <w:t>Исполнение Программы составило 100 % от запланированных средств на 2022 год.</w:t>
            </w:r>
          </w:p>
          <w:bookmarkEnd w:id="3"/>
          <w:p w14:paraId="3A69FB78" w14:textId="77777777" w:rsidR="008E47B6" w:rsidRPr="00F52235" w:rsidRDefault="008E47B6" w:rsidP="00F52235">
            <w:pPr>
              <w:spacing w:line="235" w:lineRule="auto"/>
              <w:ind w:firstLine="709"/>
              <w:jc w:val="both"/>
              <w:rPr>
                <w:rFonts w:cs="Times New Roman"/>
                <w:b/>
                <w:bCs/>
                <w:sz w:val="24"/>
              </w:rPr>
            </w:pPr>
            <w:r w:rsidRPr="00F52235">
              <w:rPr>
                <w:rFonts w:cs="Times New Roman"/>
                <w:b/>
                <w:bCs/>
                <w:sz w:val="24"/>
              </w:rPr>
              <w:t xml:space="preserve">2. Муниципальная программа «Развитие образования, культуры, молодёжной политики и спорта Провиденского городского округа в 2020-2024 годах». </w:t>
            </w:r>
          </w:p>
          <w:p w14:paraId="0EE0F201" w14:textId="603DE88B" w:rsidR="008E47B6" w:rsidRPr="00F52235" w:rsidRDefault="008E47B6" w:rsidP="00F52235">
            <w:pPr>
              <w:spacing w:line="235" w:lineRule="auto"/>
              <w:ind w:firstLine="709"/>
              <w:jc w:val="both"/>
              <w:rPr>
                <w:rFonts w:cs="Times New Roman"/>
                <w:sz w:val="24"/>
              </w:rPr>
            </w:pPr>
            <w:r w:rsidRPr="00F52235">
              <w:rPr>
                <w:rFonts w:cs="Times New Roman"/>
                <w:sz w:val="24"/>
              </w:rPr>
              <w:t xml:space="preserve">Ответственный исполнитель Программы </w:t>
            </w:r>
            <w:r w:rsidR="00D5027D" w:rsidRPr="00F52235">
              <w:rPr>
                <w:rFonts w:cs="Times New Roman"/>
                <w:sz w:val="24"/>
              </w:rPr>
              <w:t>- Управление</w:t>
            </w:r>
            <w:r w:rsidRPr="00F52235">
              <w:rPr>
                <w:rFonts w:cs="Times New Roman"/>
                <w:sz w:val="24"/>
              </w:rPr>
              <w:t xml:space="preserve"> социальной политики администрации Провиденского городского округа. </w:t>
            </w:r>
          </w:p>
          <w:p w14:paraId="66B0C7CF" w14:textId="77777777" w:rsidR="008E47B6" w:rsidRPr="00F52235" w:rsidRDefault="008E47B6" w:rsidP="00F52235">
            <w:pPr>
              <w:spacing w:line="235" w:lineRule="auto"/>
              <w:ind w:firstLine="709"/>
              <w:jc w:val="both"/>
              <w:rPr>
                <w:rFonts w:cs="Times New Roman"/>
                <w:sz w:val="24"/>
              </w:rPr>
            </w:pPr>
            <w:r w:rsidRPr="00F52235">
              <w:rPr>
                <w:rFonts w:cs="Times New Roman"/>
                <w:sz w:val="24"/>
              </w:rPr>
              <w:t>Объем профинансированных мероприятий по состоянию на 01.01.2023 составил 1028196,2 тыс. руб.</w:t>
            </w:r>
          </w:p>
          <w:p w14:paraId="26EE39ED" w14:textId="53D929BB" w:rsidR="008E47B6" w:rsidRPr="00F52235" w:rsidRDefault="008E47B6" w:rsidP="00F52235">
            <w:pPr>
              <w:spacing w:line="235" w:lineRule="auto"/>
              <w:ind w:firstLine="709"/>
              <w:jc w:val="both"/>
              <w:rPr>
                <w:rFonts w:cs="Times New Roman"/>
                <w:sz w:val="24"/>
              </w:rPr>
            </w:pPr>
            <w:r w:rsidRPr="00F52235">
              <w:rPr>
                <w:rFonts w:cs="Times New Roman"/>
                <w:sz w:val="24"/>
              </w:rPr>
              <w:t xml:space="preserve">Исполнение Программы составило 96,3 % от запланированных средств, в том </w:t>
            </w:r>
            <w:r w:rsidR="00D5027D" w:rsidRPr="00F52235">
              <w:rPr>
                <w:rFonts w:cs="Times New Roman"/>
                <w:sz w:val="24"/>
              </w:rPr>
              <w:t>числе:</w:t>
            </w:r>
          </w:p>
          <w:p w14:paraId="35989070" w14:textId="3FA5CB40" w:rsidR="008E47B6" w:rsidRPr="00F52235" w:rsidRDefault="008E47B6" w:rsidP="00F52235">
            <w:pPr>
              <w:spacing w:line="235" w:lineRule="auto"/>
              <w:ind w:firstLine="709"/>
              <w:jc w:val="both"/>
              <w:rPr>
                <w:rFonts w:cs="Times New Roman"/>
                <w:b/>
                <w:bCs/>
                <w:sz w:val="24"/>
              </w:rPr>
            </w:pPr>
            <w:r w:rsidRPr="00F52235">
              <w:rPr>
                <w:rFonts w:cs="Times New Roman"/>
                <w:b/>
                <w:bCs/>
                <w:sz w:val="24"/>
              </w:rPr>
              <w:t xml:space="preserve">3. Муниципальная программа «Стимулирование экономической активности населения Провиденского городского округа на 2022-2024 годы». </w:t>
            </w:r>
          </w:p>
          <w:p w14:paraId="7F2CF7B0" w14:textId="0EFE1BBB" w:rsidR="008E47B6" w:rsidRPr="00F52235" w:rsidRDefault="008E47B6" w:rsidP="00F52235">
            <w:pPr>
              <w:spacing w:line="235" w:lineRule="auto"/>
              <w:ind w:firstLine="709"/>
              <w:jc w:val="both"/>
              <w:rPr>
                <w:rFonts w:cs="Times New Roman"/>
                <w:sz w:val="24"/>
              </w:rPr>
            </w:pPr>
            <w:r w:rsidRPr="00F52235">
              <w:rPr>
                <w:rFonts w:cs="Times New Roman"/>
                <w:sz w:val="24"/>
              </w:rPr>
              <w:t xml:space="preserve"> Объем профинансированных мероприятий по состоянию на </w:t>
            </w:r>
            <w:r w:rsidRPr="00F52235">
              <w:rPr>
                <w:rFonts w:cs="Times New Roman"/>
                <w:sz w:val="24"/>
              </w:rPr>
              <w:lastRenderedPageBreak/>
              <w:t>01.01.2023 составил 36910,1 тыс. руб.</w:t>
            </w:r>
          </w:p>
          <w:p w14:paraId="4705FE94" w14:textId="70497A66" w:rsidR="008E47B6" w:rsidRPr="00F52235" w:rsidRDefault="008E47B6" w:rsidP="00F52235">
            <w:pPr>
              <w:spacing w:line="235" w:lineRule="auto"/>
              <w:ind w:firstLine="709"/>
              <w:jc w:val="both"/>
              <w:rPr>
                <w:rFonts w:cs="Times New Roman"/>
                <w:sz w:val="24"/>
              </w:rPr>
            </w:pPr>
            <w:r w:rsidRPr="00F52235">
              <w:rPr>
                <w:rFonts w:cs="Times New Roman"/>
                <w:sz w:val="24"/>
              </w:rPr>
              <w:t xml:space="preserve"> </w:t>
            </w:r>
            <w:bookmarkStart w:id="4" w:name="_Hlk131761398"/>
            <w:r w:rsidRPr="00F52235">
              <w:rPr>
                <w:rFonts w:cs="Times New Roman"/>
                <w:sz w:val="24"/>
              </w:rPr>
              <w:t xml:space="preserve">Исполнение Программы составило 100 % от запланированных средств на 2022 год. </w:t>
            </w:r>
            <w:bookmarkEnd w:id="4"/>
          </w:p>
          <w:p w14:paraId="5E162E7A" w14:textId="77777777" w:rsidR="008E47B6" w:rsidRPr="00F52235" w:rsidRDefault="008E47B6" w:rsidP="00F52235">
            <w:pPr>
              <w:spacing w:line="235" w:lineRule="auto"/>
              <w:ind w:firstLine="709"/>
              <w:jc w:val="both"/>
              <w:rPr>
                <w:rFonts w:cs="Times New Roman"/>
                <w:b/>
                <w:bCs/>
                <w:sz w:val="24"/>
              </w:rPr>
            </w:pPr>
            <w:r w:rsidRPr="00F52235">
              <w:rPr>
                <w:rFonts w:cs="Times New Roman"/>
                <w:b/>
                <w:bCs/>
                <w:sz w:val="24"/>
              </w:rPr>
              <w:t xml:space="preserve">  4. Муниципальная программа «Управление финансами и имуществом Провиденского городского округа в 2020-2024 годах».</w:t>
            </w:r>
          </w:p>
          <w:p w14:paraId="1401E38D" w14:textId="77777777" w:rsidR="008E47B6" w:rsidRPr="00F52235" w:rsidRDefault="008E47B6" w:rsidP="00F52235">
            <w:pPr>
              <w:spacing w:line="235" w:lineRule="auto"/>
              <w:ind w:firstLine="709"/>
              <w:jc w:val="both"/>
              <w:rPr>
                <w:rFonts w:cs="Times New Roman"/>
                <w:sz w:val="24"/>
              </w:rPr>
            </w:pPr>
            <w:r w:rsidRPr="00F52235">
              <w:rPr>
                <w:rFonts w:cs="Times New Roman"/>
                <w:sz w:val="24"/>
              </w:rPr>
              <w:t xml:space="preserve">  Основной исполнитель Программы – Управление финансов, экономики и имущественных отношений администрации Провиденского городского округа. </w:t>
            </w:r>
          </w:p>
          <w:p w14:paraId="5CA858FB" w14:textId="77777777" w:rsidR="008E47B6" w:rsidRPr="00F52235" w:rsidRDefault="008E47B6" w:rsidP="00F52235">
            <w:pPr>
              <w:spacing w:line="235" w:lineRule="auto"/>
              <w:ind w:firstLine="709"/>
              <w:jc w:val="both"/>
              <w:rPr>
                <w:rFonts w:eastAsia="Calibri" w:cs="Times New Roman"/>
                <w:sz w:val="24"/>
              </w:rPr>
            </w:pPr>
            <w:r w:rsidRPr="00F52235">
              <w:rPr>
                <w:rFonts w:eastAsia="Calibri" w:cs="Times New Roman"/>
                <w:sz w:val="24"/>
              </w:rPr>
              <w:t>Исполнение Программы составило 99,7% от запланированных средств на 2022 год.</w:t>
            </w:r>
          </w:p>
          <w:p w14:paraId="2D823036" w14:textId="5BDF8D2B" w:rsidR="008E47B6" w:rsidRPr="00F52235" w:rsidRDefault="008E47B6" w:rsidP="00F52235">
            <w:pPr>
              <w:ind w:right="10" w:firstLine="709"/>
              <w:jc w:val="both"/>
              <w:rPr>
                <w:rFonts w:cs="Times New Roman"/>
                <w:b/>
                <w:bCs/>
                <w:sz w:val="24"/>
              </w:rPr>
            </w:pPr>
            <w:r w:rsidRPr="00F52235">
              <w:rPr>
                <w:rFonts w:cs="Times New Roman"/>
                <w:b/>
                <w:bCs/>
                <w:sz w:val="24"/>
              </w:rPr>
              <w:t xml:space="preserve"> 5. Муниципальная программа «Обеспечение добровольной пожарной охраны Провиденского муниципального района снаряжением и имуществом на 2021-2025 годы»</w:t>
            </w:r>
          </w:p>
          <w:p w14:paraId="76805C0F" w14:textId="504E8AB1" w:rsidR="008E47B6" w:rsidRPr="00F52235" w:rsidRDefault="008E47B6" w:rsidP="00F52235">
            <w:pPr>
              <w:ind w:right="10" w:firstLine="709"/>
              <w:jc w:val="both"/>
              <w:rPr>
                <w:rFonts w:cs="Times New Roman"/>
                <w:sz w:val="24"/>
              </w:rPr>
            </w:pPr>
            <w:r w:rsidRPr="00F52235">
              <w:rPr>
                <w:rFonts w:cs="Times New Roman"/>
                <w:sz w:val="24"/>
              </w:rPr>
              <w:t xml:space="preserve">Ответственный исполнитель Программы – Администрация Провиденского городского округа. </w:t>
            </w:r>
          </w:p>
          <w:p w14:paraId="3291B99C" w14:textId="179082E6" w:rsidR="008E47B6" w:rsidRPr="00F52235" w:rsidRDefault="008E47B6" w:rsidP="00F52235">
            <w:pPr>
              <w:spacing w:line="235" w:lineRule="auto"/>
              <w:ind w:firstLine="709"/>
              <w:jc w:val="both"/>
              <w:rPr>
                <w:rFonts w:cs="Times New Roman"/>
                <w:sz w:val="24"/>
              </w:rPr>
            </w:pPr>
            <w:r w:rsidRPr="00F52235">
              <w:rPr>
                <w:rFonts w:cs="Times New Roman"/>
                <w:sz w:val="24"/>
              </w:rPr>
              <w:t>Объем профинансированных мероприятий Программы по состоянию на 01.01.2023 составил 406,3 тыс. руб.</w:t>
            </w:r>
          </w:p>
          <w:p w14:paraId="26DF748C" w14:textId="3D35D5E0" w:rsidR="008E47B6" w:rsidRPr="00F52235" w:rsidRDefault="008E47B6" w:rsidP="00F52235">
            <w:pPr>
              <w:spacing w:line="235" w:lineRule="auto"/>
              <w:ind w:firstLine="709"/>
              <w:jc w:val="both"/>
              <w:rPr>
                <w:rFonts w:cs="Times New Roman"/>
                <w:sz w:val="24"/>
              </w:rPr>
            </w:pPr>
            <w:r w:rsidRPr="00F52235">
              <w:rPr>
                <w:rFonts w:cs="Times New Roman"/>
                <w:sz w:val="24"/>
              </w:rPr>
              <w:t xml:space="preserve">Исполнение Программы составило 100 % от запланированных средств на 2022 год. </w:t>
            </w:r>
          </w:p>
          <w:p w14:paraId="00C15919" w14:textId="7CD86CDC" w:rsidR="008E47B6" w:rsidRPr="00F52235" w:rsidRDefault="008E47B6" w:rsidP="00F52235">
            <w:pPr>
              <w:ind w:firstLine="709"/>
              <w:jc w:val="both"/>
              <w:rPr>
                <w:rFonts w:cs="Times New Roman"/>
                <w:b/>
                <w:bCs/>
                <w:sz w:val="24"/>
              </w:rPr>
            </w:pPr>
            <w:r w:rsidRPr="00F52235">
              <w:rPr>
                <w:rFonts w:cs="Times New Roman"/>
                <w:b/>
                <w:bCs/>
                <w:sz w:val="24"/>
              </w:rPr>
              <w:t xml:space="preserve">6. Муниципальная программа «Развитие пищевой промышленности на территории Провиденского городского округа на 2019-2023 годы». </w:t>
            </w:r>
          </w:p>
          <w:p w14:paraId="1483CD7B" w14:textId="281B28D0" w:rsidR="008E47B6" w:rsidRPr="00F52235" w:rsidRDefault="00F52235" w:rsidP="00F52235">
            <w:pPr>
              <w:ind w:right="10" w:firstLine="709"/>
              <w:jc w:val="both"/>
              <w:rPr>
                <w:rFonts w:cs="Times New Roman"/>
                <w:sz w:val="24"/>
              </w:rPr>
            </w:pPr>
            <w:r>
              <w:rPr>
                <w:rFonts w:cs="Times New Roman"/>
                <w:sz w:val="24"/>
              </w:rPr>
              <w:t>О</w:t>
            </w:r>
            <w:r w:rsidR="008E47B6" w:rsidRPr="00F52235">
              <w:rPr>
                <w:rFonts w:cs="Times New Roman"/>
                <w:sz w:val="24"/>
              </w:rPr>
              <w:t>тветственный исполнитель Программы –</w:t>
            </w:r>
            <w:r w:rsidRPr="00F52235">
              <w:rPr>
                <w:rFonts w:cs="Times New Roman"/>
                <w:sz w:val="24"/>
              </w:rPr>
              <w:t xml:space="preserve"> </w:t>
            </w:r>
            <w:r w:rsidR="008E47B6" w:rsidRPr="00F52235">
              <w:rPr>
                <w:rFonts w:cs="Times New Roman"/>
                <w:sz w:val="24"/>
              </w:rPr>
              <w:t xml:space="preserve">Администрация Провиденского городского округа. </w:t>
            </w:r>
          </w:p>
          <w:p w14:paraId="25EFC4EF" w14:textId="43724420" w:rsidR="008E47B6" w:rsidRPr="00F52235" w:rsidRDefault="008E47B6" w:rsidP="00F52235">
            <w:pPr>
              <w:ind w:firstLine="709"/>
              <w:jc w:val="both"/>
              <w:rPr>
                <w:rFonts w:cs="Times New Roman"/>
                <w:sz w:val="24"/>
              </w:rPr>
            </w:pPr>
            <w:r w:rsidRPr="00F52235">
              <w:rPr>
                <w:rFonts w:cs="Times New Roman"/>
                <w:sz w:val="24"/>
              </w:rPr>
              <w:t xml:space="preserve"> Объем профинансированных мероприятий по состоянию на 01.01.2023 составил 109542,8 тыс. руб.</w:t>
            </w:r>
          </w:p>
          <w:p w14:paraId="7A62C363" w14:textId="65314C6E" w:rsidR="008E47B6" w:rsidRPr="00F52235" w:rsidRDefault="008E47B6" w:rsidP="00F52235">
            <w:pPr>
              <w:ind w:firstLine="709"/>
              <w:jc w:val="both"/>
              <w:rPr>
                <w:rFonts w:cs="Times New Roman"/>
                <w:sz w:val="24"/>
              </w:rPr>
            </w:pPr>
            <w:r w:rsidRPr="00F52235">
              <w:rPr>
                <w:rFonts w:cs="Times New Roman"/>
                <w:sz w:val="24"/>
              </w:rPr>
              <w:t xml:space="preserve">  Исполнение Программы составило 100 % от запланированных средств на 2022 год. </w:t>
            </w:r>
          </w:p>
          <w:p w14:paraId="1290524D" w14:textId="5C33518E" w:rsidR="008E47B6" w:rsidRPr="00F52235" w:rsidRDefault="008E47B6" w:rsidP="00F52235">
            <w:pPr>
              <w:ind w:firstLine="709"/>
              <w:jc w:val="both"/>
              <w:rPr>
                <w:rFonts w:cs="Times New Roman"/>
                <w:b/>
                <w:bCs/>
                <w:sz w:val="24"/>
              </w:rPr>
            </w:pPr>
            <w:r w:rsidRPr="00F52235">
              <w:rPr>
                <w:rFonts w:cs="Times New Roman"/>
                <w:b/>
                <w:bCs/>
                <w:sz w:val="24"/>
              </w:rPr>
              <w:t xml:space="preserve">7. Муниципальная программа «Профилактика и противодействие коррупции в органах местного самоуправления Провиденского городского округа на 2020-2022 годы».  </w:t>
            </w:r>
          </w:p>
          <w:p w14:paraId="5CBD16F4" w14:textId="56501A62" w:rsidR="008E47B6" w:rsidRPr="00F52235" w:rsidRDefault="008E47B6" w:rsidP="00F52235">
            <w:pPr>
              <w:ind w:firstLine="709"/>
              <w:jc w:val="both"/>
              <w:rPr>
                <w:rFonts w:cs="Times New Roman"/>
                <w:sz w:val="24"/>
              </w:rPr>
            </w:pPr>
            <w:r w:rsidRPr="00F52235">
              <w:rPr>
                <w:rFonts w:cs="Times New Roman"/>
                <w:sz w:val="24"/>
              </w:rPr>
              <w:t xml:space="preserve">Исполнителями Программы являются структурные подразделения органов местного самоуправления Провиденского городского округа и подведомственные им учреждения. </w:t>
            </w:r>
          </w:p>
          <w:p w14:paraId="5D266ED9" w14:textId="2013A628" w:rsidR="008E47B6" w:rsidRPr="00F52235" w:rsidRDefault="008E47B6" w:rsidP="00F52235">
            <w:pPr>
              <w:ind w:firstLine="709"/>
              <w:jc w:val="both"/>
              <w:rPr>
                <w:rFonts w:cs="Times New Roman"/>
                <w:sz w:val="24"/>
              </w:rPr>
            </w:pPr>
            <w:r w:rsidRPr="00F52235">
              <w:rPr>
                <w:rFonts w:cs="Times New Roman"/>
                <w:sz w:val="24"/>
              </w:rPr>
              <w:lastRenderedPageBreak/>
              <w:t xml:space="preserve"> Утверждено в бюджете Провиденского городского округа на 2022 год 0,0 тыс. рублей.</w:t>
            </w:r>
          </w:p>
          <w:p w14:paraId="4C458D27" w14:textId="3581BB01" w:rsidR="008E47B6" w:rsidRPr="00F52235" w:rsidRDefault="008E47B6" w:rsidP="00F52235">
            <w:pPr>
              <w:ind w:firstLine="709"/>
              <w:jc w:val="both"/>
              <w:rPr>
                <w:rFonts w:cs="Times New Roman"/>
                <w:b/>
                <w:bCs/>
                <w:sz w:val="24"/>
              </w:rPr>
            </w:pPr>
            <w:r w:rsidRPr="00F52235">
              <w:rPr>
                <w:rFonts w:cs="Times New Roman"/>
                <w:b/>
                <w:bCs/>
                <w:sz w:val="24"/>
              </w:rPr>
              <w:t xml:space="preserve"> 8. Муниципальная программа «Проведение ремонта жилищного фонда Провиденского городского округа в 2020-2022 г.». </w:t>
            </w:r>
          </w:p>
          <w:p w14:paraId="2344FF3D" w14:textId="6D44C188" w:rsidR="008E47B6" w:rsidRPr="00F52235" w:rsidRDefault="008E47B6" w:rsidP="00F52235">
            <w:pPr>
              <w:ind w:firstLine="709"/>
              <w:jc w:val="both"/>
              <w:rPr>
                <w:rFonts w:cs="Times New Roman"/>
                <w:sz w:val="24"/>
              </w:rPr>
            </w:pPr>
            <w:r w:rsidRPr="00F52235">
              <w:rPr>
                <w:rFonts w:cs="Times New Roman"/>
                <w:sz w:val="24"/>
              </w:rPr>
              <w:t xml:space="preserve">Ответственный исполнитель Программы – Управление промышленной политики Администрации Провиденского городского округа. </w:t>
            </w:r>
          </w:p>
          <w:p w14:paraId="2341F963" w14:textId="16C4E30F" w:rsidR="008E47B6" w:rsidRPr="00F52235" w:rsidRDefault="008E47B6" w:rsidP="00F52235">
            <w:pPr>
              <w:ind w:firstLine="709"/>
              <w:jc w:val="both"/>
              <w:rPr>
                <w:rFonts w:cs="Times New Roman"/>
                <w:sz w:val="24"/>
              </w:rPr>
            </w:pPr>
            <w:r w:rsidRPr="00F52235">
              <w:rPr>
                <w:rFonts w:cs="Times New Roman"/>
                <w:sz w:val="24"/>
              </w:rPr>
              <w:t>Объем профинансированных мероприятий по состоянию на 01.01.2023 составил 23976,2 тыс. руб.</w:t>
            </w:r>
          </w:p>
          <w:p w14:paraId="35091EF6" w14:textId="40A3C235" w:rsidR="008E47B6" w:rsidRPr="00F52235" w:rsidRDefault="008E47B6" w:rsidP="00F52235">
            <w:pPr>
              <w:ind w:firstLine="709"/>
              <w:jc w:val="both"/>
              <w:rPr>
                <w:rFonts w:cs="Times New Roman"/>
                <w:sz w:val="24"/>
              </w:rPr>
            </w:pPr>
            <w:r w:rsidRPr="00F52235">
              <w:rPr>
                <w:rFonts w:cs="Times New Roman"/>
                <w:sz w:val="24"/>
              </w:rPr>
              <w:t xml:space="preserve">Исполнение Программы составило 100 % от запланированных средств на 2022 год. </w:t>
            </w:r>
          </w:p>
          <w:p w14:paraId="1C6C4526" w14:textId="66A962D7" w:rsidR="008E47B6" w:rsidRPr="00F52235" w:rsidRDefault="008E47B6" w:rsidP="00F52235">
            <w:pPr>
              <w:ind w:firstLine="709"/>
              <w:jc w:val="both"/>
              <w:rPr>
                <w:rFonts w:cs="Times New Roman"/>
                <w:b/>
                <w:bCs/>
                <w:sz w:val="24"/>
              </w:rPr>
            </w:pPr>
            <w:r w:rsidRPr="00F52235">
              <w:rPr>
                <w:rFonts w:cs="Times New Roman"/>
                <w:b/>
                <w:bCs/>
                <w:sz w:val="24"/>
              </w:rPr>
              <w:t xml:space="preserve">  9. Муниципальная программа «Поддержка жилищно-коммунального хозяйства в Провиденском городском округе на 2020-2022 годы». </w:t>
            </w:r>
          </w:p>
          <w:p w14:paraId="00A573D0" w14:textId="138789F3" w:rsidR="008E47B6" w:rsidRPr="00F52235" w:rsidRDefault="008E47B6" w:rsidP="00F52235">
            <w:pPr>
              <w:ind w:firstLine="709"/>
              <w:jc w:val="both"/>
              <w:rPr>
                <w:rFonts w:cs="Times New Roman"/>
                <w:sz w:val="24"/>
              </w:rPr>
            </w:pPr>
            <w:r w:rsidRPr="00F52235">
              <w:rPr>
                <w:rFonts w:cs="Times New Roman"/>
                <w:sz w:val="24"/>
              </w:rPr>
              <w:t xml:space="preserve">Ответственный исполнитель Программы – Управление промышленной политики Администрации Провиденского городского округа. </w:t>
            </w:r>
          </w:p>
          <w:p w14:paraId="004D51DB" w14:textId="1BA2CC57" w:rsidR="008E47B6" w:rsidRPr="00F52235" w:rsidRDefault="008E47B6" w:rsidP="00F52235">
            <w:pPr>
              <w:ind w:firstLine="709"/>
              <w:jc w:val="both"/>
              <w:rPr>
                <w:rFonts w:cs="Times New Roman"/>
                <w:sz w:val="24"/>
              </w:rPr>
            </w:pPr>
            <w:r w:rsidRPr="00F52235">
              <w:rPr>
                <w:rFonts w:cs="Times New Roman"/>
                <w:sz w:val="24"/>
              </w:rPr>
              <w:t>Общий объем мероприятий, профинансированных в рамках программы «Поддержка жилищно-коммунального хозяйства в Провиденском городском округе на 2020-2022 годы» на 01.01.2023 г. составил 68519,8 тыс. руб.</w:t>
            </w:r>
          </w:p>
          <w:p w14:paraId="3149E646" w14:textId="53956935" w:rsidR="008E47B6" w:rsidRPr="00F52235" w:rsidRDefault="008E47B6" w:rsidP="00F52235">
            <w:pPr>
              <w:ind w:firstLine="709"/>
              <w:jc w:val="both"/>
              <w:rPr>
                <w:rFonts w:cs="Times New Roman"/>
                <w:sz w:val="24"/>
              </w:rPr>
            </w:pPr>
            <w:r w:rsidRPr="00F52235">
              <w:rPr>
                <w:rFonts w:cs="Times New Roman"/>
                <w:sz w:val="24"/>
              </w:rPr>
              <w:t xml:space="preserve"> </w:t>
            </w:r>
            <w:r w:rsidR="00F52235">
              <w:rPr>
                <w:rFonts w:cs="Times New Roman"/>
                <w:sz w:val="24"/>
              </w:rPr>
              <w:t>И</w:t>
            </w:r>
            <w:r w:rsidRPr="00F52235">
              <w:rPr>
                <w:rFonts w:cs="Times New Roman"/>
                <w:sz w:val="24"/>
              </w:rPr>
              <w:t>сполнение Программы составило 100 % от запланированных средств на 2022 год.</w:t>
            </w:r>
          </w:p>
          <w:p w14:paraId="777BB51C" w14:textId="454465BE" w:rsidR="008E47B6" w:rsidRPr="00F52235" w:rsidRDefault="008E47B6" w:rsidP="00F52235">
            <w:pPr>
              <w:ind w:firstLine="709"/>
              <w:jc w:val="both"/>
              <w:rPr>
                <w:rFonts w:cs="Times New Roman"/>
                <w:b/>
                <w:bCs/>
                <w:sz w:val="24"/>
              </w:rPr>
            </w:pPr>
            <w:r w:rsidRPr="00F52235">
              <w:rPr>
                <w:rFonts w:cs="Times New Roman"/>
                <w:b/>
                <w:bCs/>
                <w:sz w:val="24"/>
              </w:rPr>
              <w:t xml:space="preserve"> 10. Муниципальная программа «Возмещение стоимости услуг по погребению в Провиденском городском округе на 2020-2022 годы».</w:t>
            </w:r>
          </w:p>
          <w:p w14:paraId="5FDFDD1E" w14:textId="5B83DCDA" w:rsidR="008E47B6" w:rsidRPr="00F52235" w:rsidRDefault="008E47B6" w:rsidP="00F52235">
            <w:pPr>
              <w:ind w:firstLine="709"/>
              <w:jc w:val="both"/>
              <w:rPr>
                <w:rFonts w:cs="Times New Roman"/>
                <w:sz w:val="24"/>
              </w:rPr>
            </w:pPr>
            <w:r w:rsidRPr="00F52235">
              <w:rPr>
                <w:rFonts w:cs="Times New Roman"/>
                <w:sz w:val="24"/>
              </w:rPr>
              <w:t xml:space="preserve">Ответственный исполнитель Программы – Управление промышленной политики Администрации Провиденского городского округа. </w:t>
            </w:r>
          </w:p>
          <w:p w14:paraId="2A32C21C" w14:textId="233EDFD8" w:rsidR="008E47B6" w:rsidRPr="00F52235" w:rsidRDefault="008E47B6" w:rsidP="00F52235">
            <w:pPr>
              <w:ind w:firstLine="709"/>
              <w:jc w:val="both"/>
              <w:rPr>
                <w:rFonts w:cs="Times New Roman"/>
                <w:sz w:val="24"/>
              </w:rPr>
            </w:pPr>
            <w:r w:rsidRPr="00F52235">
              <w:rPr>
                <w:rFonts w:cs="Times New Roman"/>
                <w:sz w:val="24"/>
              </w:rPr>
              <w:t>Общий объем мероприятий, профинансированных в рамках программы на 01.01.2023 г. составил – 5565,0 тыс. руб.</w:t>
            </w:r>
          </w:p>
          <w:p w14:paraId="784D6976" w14:textId="27052B6E" w:rsidR="008E47B6" w:rsidRPr="00F52235" w:rsidRDefault="008E47B6" w:rsidP="00F52235">
            <w:pPr>
              <w:ind w:firstLine="709"/>
              <w:jc w:val="both"/>
              <w:rPr>
                <w:rFonts w:cs="Times New Roman"/>
                <w:sz w:val="24"/>
              </w:rPr>
            </w:pPr>
            <w:r w:rsidRPr="00F52235">
              <w:rPr>
                <w:rFonts w:cs="Times New Roman"/>
                <w:sz w:val="24"/>
              </w:rPr>
              <w:t xml:space="preserve"> Исполнение Программы составило 100 % от запланированных средств на 2022 год.</w:t>
            </w:r>
          </w:p>
          <w:p w14:paraId="731463F5" w14:textId="6641FF9E" w:rsidR="008E47B6" w:rsidRPr="00FA4CAE" w:rsidRDefault="00FA4CAE" w:rsidP="00F52235">
            <w:pPr>
              <w:autoSpaceDE w:val="0"/>
              <w:autoSpaceDN w:val="0"/>
              <w:adjustRightInd w:val="0"/>
              <w:ind w:firstLine="709"/>
              <w:jc w:val="both"/>
              <w:rPr>
                <w:rFonts w:cs="Times New Roman"/>
                <w:b/>
                <w:bCs/>
                <w:i/>
                <w:sz w:val="24"/>
              </w:rPr>
            </w:pPr>
            <w:r w:rsidRPr="00FA4CAE">
              <w:rPr>
                <w:rFonts w:cs="Times New Roman"/>
                <w:b/>
                <w:bCs/>
                <w:sz w:val="24"/>
              </w:rPr>
              <w:t>1</w:t>
            </w:r>
            <w:r w:rsidR="008E47B6" w:rsidRPr="00FA4CAE">
              <w:rPr>
                <w:rFonts w:cs="Times New Roman"/>
                <w:b/>
                <w:bCs/>
                <w:sz w:val="24"/>
              </w:rPr>
              <w:t xml:space="preserve">1. Муниципальная программа «Комплексное </w:t>
            </w:r>
            <w:r w:rsidR="008E47B6" w:rsidRPr="00FA4CAE">
              <w:rPr>
                <w:rFonts w:cs="Times New Roman"/>
                <w:b/>
                <w:bCs/>
                <w:sz w:val="24"/>
              </w:rPr>
              <w:lastRenderedPageBreak/>
              <w:t>благоустройство территорий Провиденского городского округа на 2020-2022 годы».</w:t>
            </w:r>
            <w:r w:rsidR="008E47B6" w:rsidRPr="00FA4CAE">
              <w:rPr>
                <w:rFonts w:cs="Times New Roman"/>
                <w:b/>
                <w:bCs/>
                <w:i/>
                <w:sz w:val="24"/>
              </w:rPr>
              <w:t xml:space="preserve"> </w:t>
            </w:r>
          </w:p>
          <w:p w14:paraId="704BB446" w14:textId="71AA961B" w:rsidR="008E47B6" w:rsidRPr="00F52235" w:rsidRDefault="008E47B6" w:rsidP="00F52235">
            <w:pPr>
              <w:ind w:firstLine="709"/>
              <w:jc w:val="both"/>
              <w:rPr>
                <w:rFonts w:cs="Times New Roman"/>
                <w:sz w:val="24"/>
              </w:rPr>
            </w:pPr>
            <w:r w:rsidRPr="00F52235">
              <w:rPr>
                <w:rFonts w:cs="Times New Roman"/>
                <w:sz w:val="24"/>
              </w:rPr>
              <w:t xml:space="preserve">Ответственный исполнитель Программы – Управление промышленной политики Администрации Провиденского городского округа. </w:t>
            </w:r>
          </w:p>
          <w:p w14:paraId="0AC3CC6F" w14:textId="46BCDE43" w:rsidR="008E47B6" w:rsidRPr="00F52235" w:rsidRDefault="008E47B6" w:rsidP="00F52235">
            <w:pPr>
              <w:ind w:firstLine="709"/>
              <w:jc w:val="both"/>
              <w:rPr>
                <w:rFonts w:cs="Times New Roman"/>
                <w:sz w:val="24"/>
              </w:rPr>
            </w:pPr>
            <w:r w:rsidRPr="00F52235">
              <w:rPr>
                <w:rFonts w:cs="Times New Roman"/>
                <w:sz w:val="24"/>
              </w:rPr>
              <w:t>Общий объем мероприятий, профинансированных в рамках программы на 01.01.2023 г. составил 32204,0 тыс. руб.</w:t>
            </w:r>
          </w:p>
          <w:p w14:paraId="1486818A" w14:textId="09C1F71B" w:rsidR="008E47B6" w:rsidRPr="00F52235" w:rsidRDefault="008E47B6" w:rsidP="00F52235">
            <w:pPr>
              <w:ind w:firstLine="709"/>
              <w:jc w:val="both"/>
              <w:rPr>
                <w:rFonts w:cs="Times New Roman"/>
                <w:sz w:val="24"/>
              </w:rPr>
            </w:pPr>
            <w:r w:rsidRPr="00F52235">
              <w:rPr>
                <w:rFonts w:cs="Times New Roman"/>
                <w:sz w:val="24"/>
              </w:rPr>
              <w:t>Исполнение Программы составило 100 % от запланированных средств на 2022 год.</w:t>
            </w:r>
          </w:p>
          <w:p w14:paraId="141E1CE0" w14:textId="0D28FC24" w:rsidR="008E47B6" w:rsidRPr="00FA4CAE" w:rsidRDefault="008E47B6" w:rsidP="00F52235">
            <w:pPr>
              <w:ind w:firstLine="709"/>
              <w:jc w:val="both"/>
              <w:rPr>
                <w:rFonts w:cs="Times New Roman"/>
                <w:b/>
                <w:bCs/>
                <w:sz w:val="24"/>
              </w:rPr>
            </w:pPr>
            <w:r w:rsidRPr="00FA4CAE">
              <w:rPr>
                <w:rFonts w:cs="Times New Roman"/>
                <w:b/>
                <w:bCs/>
                <w:sz w:val="24"/>
              </w:rPr>
              <w:t xml:space="preserve">12. Муниципальная программа «Содержание объектов дорожного хозяйства в Провиденском городском округе на 2020-2022 годы». </w:t>
            </w:r>
          </w:p>
          <w:p w14:paraId="6246672F" w14:textId="7C64197B" w:rsidR="008E47B6" w:rsidRPr="00F52235" w:rsidRDefault="008E47B6" w:rsidP="00F52235">
            <w:pPr>
              <w:ind w:firstLine="709"/>
              <w:jc w:val="both"/>
              <w:rPr>
                <w:rFonts w:cs="Times New Roman"/>
                <w:sz w:val="24"/>
              </w:rPr>
            </w:pPr>
            <w:r w:rsidRPr="00F52235">
              <w:rPr>
                <w:rFonts w:cs="Times New Roman"/>
                <w:sz w:val="24"/>
              </w:rPr>
              <w:t xml:space="preserve">Ответственный исполнитель Программы – Управление промышленной политики Администрации Провиденского городского округа. </w:t>
            </w:r>
          </w:p>
          <w:p w14:paraId="5471A013" w14:textId="44B60F1F" w:rsidR="008E47B6" w:rsidRPr="00F52235" w:rsidRDefault="008E47B6" w:rsidP="00F52235">
            <w:pPr>
              <w:ind w:firstLine="709"/>
              <w:jc w:val="both"/>
              <w:rPr>
                <w:rFonts w:cs="Times New Roman"/>
                <w:sz w:val="24"/>
              </w:rPr>
            </w:pPr>
            <w:r w:rsidRPr="00F52235">
              <w:rPr>
                <w:rFonts w:cs="Times New Roman"/>
                <w:sz w:val="24"/>
              </w:rPr>
              <w:t>Общий объем мероприятий, профинансированных в рамках программы на 01.01.2023 г. составил 11574,6 тыс. руб.</w:t>
            </w:r>
          </w:p>
          <w:p w14:paraId="2616CFE5" w14:textId="4D9D4975" w:rsidR="008E47B6" w:rsidRPr="00F52235" w:rsidRDefault="008E47B6" w:rsidP="00F52235">
            <w:pPr>
              <w:ind w:firstLine="709"/>
              <w:jc w:val="both"/>
              <w:rPr>
                <w:rFonts w:cs="Times New Roman"/>
                <w:sz w:val="24"/>
              </w:rPr>
            </w:pPr>
            <w:r w:rsidRPr="00F52235">
              <w:rPr>
                <w:rFonts w:cs="Times New Roman"/>
                <w:sz w:val="24"/>
              </w:rPr>
              <w:t>Исполнение Программы составило 100 % от запланированных средств на 2022 год.</w:t>
            </w:r>
          </w:p>
          <w:p w14:paraId="2AA49236" w14:textId="636329D6" w:rsidR="008E47B6" w:rsidRPr="00FA4CAE" w:rsidRDefault="008E47B6" w:rsidP="00F52235">
            <w:pPr>
              <w:ind w:firstLine="709"/>
              <w:jc w:val="both"/>
              <w:rPr>
                <w:rFonts w:cs="Times New Roman"/>
                <w:b/>
                <w:bCs/>
                <w:sz w:val="24"/>
              </w:rPr>
            </w:pPr>
            <w:r w:rsidRPr="00FA4CAE">
              <w:rPr>
                <w:rFonts w:cs="Times New Roman"/>
                <w:b/>
                <w:bCs/>
                <w:sz w:val="24"/>
              </w:rPr>
              <w:t>13. «Формирование системы мотивации населения Провиденского городского округа к здоровому образу жизни, включая здоровое питание и отказ от вредных привычек на 2021 - 2024 годы</w:t>
            </w:r>
            <w:r w:rsidR="00FA4CAE" w:rsidRPr="00FA4CAE">
              <w:rPr>
                <w:rFonts w:cs="Times New Roman"/>
                <w:b/>
                <w:bCs/>
                <w:sz w:val="24"/>
              </w:rPr>
              <w:t>»</w:t>
            </w:r>
            <w:r w:rsidRPr="00FA4CAE">
              <w:rPr>
                <w:rFonts w:cs="Times New Roman"/>
                <w:b/>
                <w:bCs/>
                <w:sz w:val="24"/>
              </w:rPr>
              <w:t xml:space="preserve">             </w:t>
            </w:r>
          </w:p>
          <w:p w14:paraId="72A0D5CA" w14:textId="51CE52A3" w:rsidR="008E47B6" w:rsidRPr="00F52235" w:rsidRDefault="008E47B6" w:rsidP="00F52235">
            <w:pPr>
              <w:ind w:firstLine="709"/>
              <w:jc w:val="both"/>
              <w:rPr>
                <w:rFonts w:cs="Times New Roman"/>
                <w:sz w:val="24"/>
              </w:rPr>
            </w:pPr>
            <w:r w:rsidRPr="00F52235">
              <w:rPr>
                <w:rFonts w:cs="Times New Roman"/>
                <w:sz w:val="24"/>
              </w:rPr>
              <w:t xml:space="preserve"> Ответственный исполнитель Программы – Управление социальной политики Администрации Провиденского городского округа. </w:t>
            </w:r>
          </w:p>
          <w:p w14:paraId="0EE976EF" w14:textId="77777777" w:rsidR="008E47B6" w:rsidRPr="00F52235" w:rsidRDefault="008E47B6" w:rsidP="00F52235">
            <w:pPr>
              <w:autoSpaceDE w:val="0"/>
              <w:autoSpaceDN w:val="0"/>
              <w:adjustRightInd w:val="0"/>
              <w:ind w:firstLine="709"/>
              <w:jc w:val="both"/>
              <w:rPr>
                <w:rFonts w:cs="Times New Roman"/>
                <w:sz w:val="24"/>
              </w:rPr>
            </w:pPr>
            <w:r w:rsidRPr="00F52235">
              <w:rPr>
                <w:rFonts w:cs="Times New Roman"/>
                <w:sz w:val="24"/>
              </w:rPr>
              <w:t>Утверждено в бюджете Провиденского городского округа на 2022 год 0,0 тыс. рублей.</w:t>
            </w:r>
          </w:p>
          <w:p w14:paraId="4C798199" w14:textId="6CBD7F81" w:rsidR="008E47B6" w:rsidRPr="00FA4CAE" w:rsidRDefault="008E47B6" w:rsidP="00F52235">
            <w:pPr>
              <w:autoSpaceDE w:val="0"/>
              <w:autoSpaceDN w:val="0"/>
              <w:adjustRightInd w:val="0"/>
              <w:ind w:firstLine="709"/>
              <w:jc w:val="both"/>
              <w:rPr>
                <w:rFonts w:cs="Times New Roman"/>
                <w:b/>
                <w:bCs/>
                <w:sz w:val="24"/>
              </w:rPr>
            </w:pPr>
            <w:r w:rsidRPr="00F52235">
              <w:rPr>
                <w:rFonts w:cs="Times New Roman"/>
                <w:sz w:val="24"/>
              </w:rPr>
              <w:t xml:space="preserve"> </w:t>
            </w:r>
            <w:r w:rsidRPr="00FA4CAE">
              <w:rPr>
                <w:rFonts w:cs="Times New Roman"/>
                <w:b/>
                <w:bCs/>
                <w:sz w:val="24"/>
              </w:rPr>
              <w:t>14. Муниципальная программа «Обеспечение жилыми помещениями детей-сирот и детей, оставшихся без попечения родителей в Провиденском городском округе на 2020-2022 годы».</w:t>
            </w:r>
          </w:p>
          <w:p w14:paraId="473ADE88" w14:textId="77777777" w:rsidR="008E47B6" w:rsidRPr="00F52235" w:rsidRDefault="008E47B6" w:rsidP="00F52235">
            <w:pPr>
              <w:ind w:firstLine="709"/>
              <w:jc w:val="both"/>
              <w:rPr>
                <w:rFonts w:cs="Times New Roman"/>
                <w:sz w:val="24"/>
              </w:rPr>
            </w:pPr>
            <w:r w:rsidRPr="00F52235">
              <w:rPr>
                <w:rFonts w:cs="Times New Roman"/>
                <w:sz w:val="24"/>
              </w:rPr>
              <w:t>Реализация Программы осуществляется Управлением промышленной политики администрации Провиденского городского округа.</w:t>
            </w:r>
          </w:p>
          <w:p w14:paraId="0F76F39A" w14:textId="77777777" w:rsidR="008E47B6" w:rsidRPr="00F52235" w:rsidRDefault="008E47B6" w:rsidP="00F52235">
            <w:pPr>
              <w:ind w:firstLine="709"/>
              <w:jc w:val="both"/>
              <w:rPr>
                <w:rFonts w:cs="Times New Roman"/>
                <w:sz w:val="24"/>
              </w:rPr>
            </w:pPr>
            <w:r w:rsidRPr="00F52235">
              <w:rPr>
                <w:rFonts w:cs="Times New Roman"/>
                <w:sz w:val="24"/>
              </w:rPr>
              <w:lastRenderedPageBreak/>
              <w:t>Общий объем мероприятий, профинансированных в рамках программы на 01.01.2023 г. составил 13694,8 тыс. руб.</w:t>
            </w:r>
          </w:p>
          <w:p w14:paraId="616C0414" w14:textId="77777777" w:rsidR="008E47B6" w:rsidRPr="00F52235" w:rsidRDefault="008E47B6" w:rsidP="00F52235">
            <w:pPr>
              <w:ind w:firstLine="709"/>
              <w:jc w:val="both"/>
              <w:rPr>
                <w:rFonts w:cs="Times New Roman"/>
                <w:sz w:val="24"/>
              </w:rPr>
            </w:pPr>
            <w:r w:rsidRPr="00F52235">
              <w:rPr>
                <w:rFonts w:cs="Times New Roman"/>
                <w:sz w:val="24"/>
              </w:rPr>
              <w:t>Исполнение Программы составило 100 % от запланированных средств на 2022 год.</w:t>
            </w:r>
          </w:p>
          <w:p w14:paraId="06F086C3" w14:textId="0A307C38" w:rsidR="008E47B6" w:rsidRPr="00FA4CAE" w:rsidRDefault="008E47B6" w:rsidP="00F52235">
            <w:pPr>
              <w:autoSpaceDE w:val="0"/>
              <w:autoSpaceDN w:val="0"/>
              <w:adjustRightInd w:val="0"/>
              <w:ind w:firstLine="709"/>
              <w:jc w:val="both"/>
              <w:rPr>
                <w:rFonts w:cs="Times New Roman"/>
                <w:b/>
                <w:bCs/>
                <w:sz w:val="24"/>
              </w:rPr>
            </w:pPr>
            <w:r w:rsidRPr="00FA4CAE">
              <w:rPr>
                <w:rFonts w:cs="Times New Roman"/>
                <w:b/>
                <w:bCs/>
                <w:sz w:val="24"/>
              </w:rPr>
              <w:t>15. Муниципальная программа «Энергосбережение и повышение энергетической эффективности в Провиденском городском округе на 2021-2023 годы».</w:t>
            </w:r>
          </w:p>
          <w:p w14:paraId="546EA7BA" w14:textId="77777777" w:rsidR="008E47B6" w:rsidRPr="00F52235" w:rsidRDefault="008E47B6" w:rsidP="00F52235">
            <w:pPr>
              <w:autoSpaceDE w:val="0"/>
              <w:autoSpaceDN w:val="0"/>
              <w:adjustRightInd w:val="0"/>
              <w:ind w:firstLine="709"/>
              <w:jc w:val="both"/>
              <w:rPr>
                <w:rFonts w:cs="Times New Roman"/>
                <w:sz w:val="24"/>
              </w:rPr>
            </w:pPr>
            <w:r w:rsidRPr="00F52235">
              <w:rPr>
                <w:rFonts w:cs="Times New Roman"/>
                <w:sz w:val="24"/>
              </w:rPr>
              <w:t xml:space="preserve">Ответственный исполнитель Программы – Управление промышленной политики Администрации Провиденского городского округа. </w:t>
            </w:r>
          </w:p>
          <w:p w14:paraId="3BCD78E1" w14:textId="50F9BBF4" w:rsidR="008E47B6" w:rsidRPr="00F52235" w:rsidRDefault="008E47B6" w:rsidP="00F52235">
            <w:pPr>
              <w:autoSpaceDE w:val="0"/>
              <w:autoSpaceDN w:val="0"/>
              <w:adjustRightInd w:val="0"/>
              <w:ind w:firstLine="709"/>
              <w:jc w:val="both"/>
              <w:rPr>
                <w:rFonts w:cs="Times New Roman"/>
                <w:sz w:val="24"/>
              </w:rPr>
            </w:pPr>
            <w:bookmarkStart w:id="5" w:name="_Hlk132014471"/>
            <w:r w:rsidRPr="00F52235">
              <w:rPr>
                <w:rFonts w:cs="Times New Roman"/>
                <w:sz w:val="24"/>
              </w:rPr>
              <w:t>Общий объем мероприятий, профинансированных в рамках программы на 01.01.2023 г. составил – 28,4 тыс. руб.</w:t>
            </w:r>
          </w:p>
          <w:bookmarkEnd w:id="5"/>
          <w:p w14:paraId="54A3163F" w14:textId="32B7DC17" w:rsidR="008E47B6" w:rsidRPr="00F52235" w:rsidRDefault="00FA4CAE" w:rsidP="00F52235">
            <w:pPr>
              <w:autoSpaceDE w:val="0"/>
              <w:autoSpaceDN w:val="0"/>
              <w:adjustRightInd w:val="0"/>
              <w:ind w:firstLine="709"/>
              <w:jc w:val="both"/>
              <w:rPr>
                <w:rFonts w:cs="Times New Roman"/>
                <w:sz w:val="24"/>
              </w:rPr>
            </w:pPr>
            <w:r>
              <w:rPr>
                <w:rFonts w:cs="Times New Roman"/>
                <w:sz w:val="24"/>
              </w:rPr>
              <w:t>И</w:t>
            </w:r>
            <w:r w:rsidR="008E47B6" w:rsidRPr="00F52235">
              <w:rPr>
                <w:rFonts w:cs="Times New Roman"/>
                <w:sz w:val="24"/>
              </w:rPr>
              <w:t>сполнение Программы составило 100 % от запланированных средств на 2022 год.</w:t>
            </w:r>
          </w:p>
          <w:p w14:paraId="0617BE4A" w14:textId="3C082230" w:rsidR="008E47B6" w:rsidRPr="00FA4CAE" w:rsidRDefault="008E47B6" w:rsidP="00F52235">
            <w:pPr>
              <w:shd w:val="clear" w:color="auto" w:fill="FFFFFF"/>
              <w:ind w:right="38" w:firstLine="709"/>
              <w:jc w:val="both"/>
              <w:rPr>
                <w:rFonts w:cs="Times New Roman"/>
                <w:b/>
                <w:bCs/>
                <w:sz w:val="24"/>
              </w:rPr>
            </w:pPr>
            <w:r w:rsidRPr="00FA4CAE">
              <w:rPr>
                <w:rFonts w:cs="Times New Roman"/>
                <w:b/>
                <w:bCs/>
                <w:sz w:val="24"/>
              </w:rPr>
              <w:t>16. Муниципальная программа «Развитие энергетики в Провиденском городском округе на 2019-2022 г.».</w:t>
            </w:r>
          </w:p>
          <w:p w14:paraId="57EBD72D" w14:textId="78BA2210" w:rsidR="008E47B6" w:rsidRPr="00F52235" w:rsidRDefault="008E47B6" w:rsidP="00F52235">
            <w:pPr>
              <w:autoSpaceDE w:val="0"/>
              <w:autoSpaceDN w:val="0"/>
              <w:adjustRightInd w:val="0"/>
              <w:ind w:firstLine="709"/>
              <w:jc w:val="both"/>
              <w:rPr>
                <w:rFonts w:cs="Times New Roman"/>
                <w:sz w:val="24"/>
              </w:rPr>
            </w:pPr>
            <w:r w:rsidRPr="00F52235">
              <w:rPr>
                <w:rFonts w:cs="Times New Roman"/>
                <w:sz w:val="24"/>
              </w:rPr>
              <w:t xml:space="preserve">Ответственный исполнитель Программы – Управление промышленной политики Администрации Провиденского городского округа. </w:t>
            </w:r>
          </w:p>
          <w:p w14:paraId="6A7AB528" w14:textId="06AEC280" w:rsidR="008E47B6" w:rsidRPr="00F52235" w:rsidRDefault="008E47B6" w:rsidP="00F52235">
            <w:pPr>
              <w:shd w:val="clear" w:color="auto" w:fill="FFFFFF"/>
              <w:ind w:right="38" w:firstLine="709"/>
              <w:jc w:val="both"/>
              <w:rPr>
                <w:rFonts w:cs="Times New Roman"/>
                <w:sz w:val="24"/>
              </w:rPr>
            </w:pPr>
            <w:r w:rsidRPr="00F52235">
              <w:rPr>
                <w:rFonts w:cs="Times New Roman"/>
                <w:sz w:val="24"/>
              </w:rPr>
              <w:t>Общий объем мероприятий, профинансированных в рамках программы на 01.01.2023 г. составил – 0,0 тыс. руб.</w:t>
            </w:r>
          </w:p>
          <w:p w14:paraId="7D5AFC62" w14:textId="37C6FE57" w:rsidR="008E47B6" w:rsidRPr="00FA4CAE" w:rsidRDefault="008E47B6" w:rsidP="00F52235">
            <w:pPr>
              <w:shd w:val="clear" w:color="auto" w:fill="FFFFFF"/>
              <w:ind w:right="38" w:firstLine="709"/>
              <w:jc w:val="both"/>
              <w:rPr>
                <w:rFonts w:cs="Times New Roman"/>
                <w:b/>
                <w:bCs/>
                <w:sz w:val="24"/>
              </w:rPr>
            </w:pPr>
            <w:r w:rsidRPr="00FA4CAE">
              <w:rPr>
                <w:rFonts w:cs="Times New Roman"/>
                <w:b/>
                <w:bCs/>
                <w:sz w:val="24"/>
              </w:rPr>
              <w:t>17. Муниципальная программа «Развитие традиционных видов деятельности на территории Провиденского городского округа на 2022-2024 годы».</w:t>
            </w:r>
          </w:p>
          <w:p w14:paraId="269132AA" w14:textId="1DF2B5A1" w:rsidR="008E47B6" w:rsidRPr="00F52235" w:rsidRDefault="008E47B6" w:rsidP="00F52235">
            <w:pPr>
              <w:autoSpaceDE w:val="0"/>
              <w:autoSpaceDN w:val="0"/>
              <w:adjustRightInd w:val="0"/>
              <w:ind w:firstLine="709"/>
              <w:jc w:val="both"/>
              <w:rPr>
                <w:rFonts w:cs="Times New Roman"/>
                <w:sz w:val="24"/>
              </w:rPr>
            </w:pPr>
            <w:r w:rsidRPr="00F52235">
              <w:rPr>
                <w:rFonts w:cs="Times New Roman"/>
                <w:sz w:val="24"/>
              </w:rPr>
              <w:t xml:space="preserve">Ответственный исполнитель Программы – Управление промышленной политики Администрации Провиденского городского округа. </w:t>
            </w:r>
          </w:p>
          <w:p w14:paraId="6FE4ACE8" w14:textId="562812E8" w:rsidR="008E47B6" w:rsidRPr="00F52235" w:rsidRDefault="008E47B6" w:rsidP="00F52235">
            <w:pPr>
              <w:shd w:val="clear" w:color="auto" w:fill="FFFFFF"/>
              <w:ind w:right="38" w:firstLine="709"/>
              <w:jc w:val="both"/>
              <w:rPr>
                <w:rFonts w:cs="Times New Roman"/>
                <w:sz w:val="24"/>
              </w:rPr>
            </w:pPr>
            <w:r w:rsidRPr="00F52235">
              <w:rPr>
                <w:rFonts w:cs="Times New Roman"/>
                <w:sz w:val="24"/>
              </w:rPr>
              <w:t xml:space="preserve">  Утверждено в бюджете Провиденского городского округа на 2022 год 1000,0 тыс. рублей, профинансировано средств по данной программе 1000,0 тыс. рублей, исполнение в целом составило 100 %.</w:t>
            </w:r>
          </w:p>
          <w:p w14:paraId="1343F05E" w14:textId="570CC655" w:rsidR="008E47B6" w:rsidRPr="00FA4CAE" w:rsidRDefault="008E47B6" w:rsidP="00F52235">
            <w:pPr>
              <w:shd w:val="clear" w:color="auto" w:fill="FFFFFF"/>
              <w:ind w:right="38" w:firstLine="709"/>
              <w:jc w:val="both"/>
              <w:rPr>
                <w:rFonts w:cs="Times New Roman"/>
                <w:b/>
                <w:bCs/>
                <w:sz w:val="24"/>
              </w:rPr>
            </w:pPr>
            <w:r w:rsidRPr="00FA4CAE">
              <w:rPr>
                <w:rFonts w:cs="Times New Roman"/>
                <w:b/>
                <w:bCs/>
                <w:sz w:val="24"/>
              </w:rPr>
              <w:t xml:space="preserve">18. Муниципальная программа «Повышение качества жизни пожилых людей в Провиденском городском округе «Активное долголетие» до 2024 года». </w:t>
            </w:r>
          </w:p>
          <w:p w14:paraId="3068FE32" w14:textId="66CE7604" w:rsidR="008E47B6" w:rsidRPr="00F52235" w:rsidRDefault="00FA4CAE" w:rsidP="00F52235">
            <w:pPr>
              <w:shd w:val="clear" w:color="auto" w:fill="FFFFFF"/>
              <w:ind w:right="38" w:firstLine="709"/>
              <w:jc w:val="both"/>
              <w:rPr>
                <w:rFonts w:cs="Times New Roman"/>
                <w:sz w:val="24"/>
              </w:rPr>
            </w:pPr>
            <w:r>
              <w:rPr>
                <w:rFonts w:cs="Times New Roman"/>
                <w:sz w:val="24"/>
              </w:rPr>
              <w:lastRenderedPageBreak/>
              <w:t>О</w:t>
            </w:r>
            <w:r w:rsidR="008E47B6" w:rsidRPr="00F52235">
              <w:rPr>
                <w:rFonts w:cs="Times New Roman"/>
                <w:sz w:val="24"/>
              </w:rPr>
              <w:t>тветственный исполнитель Программы – Управление социальной политики Администрации Провиденского городского округа.</w:t>
            </w:r>
          </w:p>
          <w:p w14:paraId="0D9D8C0C" w14:textId="5060158B" w:rsidR="008E47B6" w:rsidRPr="00F52235" w:rsidRDefault="008E47B6" w:rsidP="00F52235">
            <w:pPr>
              <w:shd w:val="clear" w:color="auto" w:fill="FFFFFF"/>
              <w:ind w:right="38" w:firstLine="709"/>
              <w:jc w:val="both"/>
              <w:rPr>
                <w:rFonts w:cs="Times New Roman"/>
                <w:sz w:val="24"/>
              </w:rPr>
            </w:pPr>
            <w:r w:rsidRPr="00F52235">
              <w:rPr>
                <w:rFonts w:cs="Times New Roman"/>
                <w:sz w:val="24"/>
              </w:rPr>
              <w:t>Утверждено в бюджете Провиденского городского округа на 2022 год 0,0 тыс. рублей.</w:t>
            </w:r>
          </w:p>
          <w:p w14:paraId="0B3D33B6" w14:textId="4E2A2BA3" w:rsidR="008E47B6" w:rsidRPr="00FA4CAE" w:rsidRDefault="00FA4CAE" w:rsidP="00F52235">
            <w:pPr>
              <w:shd w:val="clear" w:color="auto" w:fill="FFFFFF"/>
              <w:ind w:right="38" w:firstLine="709"/>
              <w:jc w:val="both"/>
              <w:rPr>
                <w:rFonts w:cs="Times New Roman"/>
                <w:b/>
                <w:bCs/>
                <w:sz w:val="24"/>
              </w:rPr>
            </w:pPr>
            <w:r w:rsidRPr="00FA4CAE">
              <w:rPr>
                <w:rFonts w:cs="Times New Roman"/>
                <w:b/>
                <w:bCs/>
                <w:sz w:val="24"/>
              </w:rPr>
              <w:t>19</w:t>
            </w:r>
            <w:r w:rsidR="008E47B6" w:rsidRPr="00FA4CAE">
              <w:rPr>
                <w:rFonts w:cs="Times New Roman"/>
                <w:b/>
                <w:bCs/>
                <w:sz w:val="24"/>
              </w:rPr>
              <w:t>. Муниципальная программа «Информационная безопасность детей и подростков Провиденского городского округа на 2019-2022 годы».</w:t>
            </w:r>
          </w:p>
          <w:p w14:paraId="45F582FE" w14:textId="143F9DE8" w:rsidR="008E47B6" w:rsidRPr="00F52235" w:rsidRDefault="008E47B6" w:rsidP="00F52235">
            <w:pPr>
              <w:shd w:val="clear" w:color="auto" w:fill="FFFFFF"/>
              <w:ind w:right="38" w:firstLine="709"/>
              <w:jc w:val="both"/>
              <w:rPr>
                <w:rFonts w:cs="Times New Roman"/>
                <w:sz w:val="24"/>
              </w:rPr>
            </w:pPr>
            <w:r w:rsidRPr="00F52235">
              <w:rPr>
                <w:rFonts w:cs="Times New Roman"/>
                <w:sz w:val="24"/>
              </w:rPr>
              <w:t>Ответственный исполнитель Программы – Управление социальной политики Администрации Провиденского городского округа.</w:t>
            </w:r>
          </w:p>
          <w:p w14:paraId="35BBF8B8" w14:textId="7743A566" w:rsidR="008E47B6" w:rsidRPr="00F52235" w:rsidRDefault="008E47B6" w:rsidP="00F52235">
            <w:pPr>
              <w:shd w:val="clear" w:color="auto" w:fill="FFFFFF"/>
              <w:ind w:right="38" w:firstLine="709"/>
              <w:jc w:val="both"/>
              <w:rPr>
                <w:rFonts w:cs="Times New Roman"/>
                <w:sz w:val="24"/>
              </w:rPr>
            </w:pPr>
            <w:r w:rsidRPr="00F52235">
              <w:rPr>
                <w:rFonts w:cs="Times New Roman"/>
                <w:sz w:val="24"/>
              </w:rPr>
              <w:t xml:space="preserve"> </w:t>
            </w:r>
            <w:bookmarkStart w:id="6" w:name="_Hlk132015732"/>
            <w:r w:rsidRPr="00F52235">
              <w:rPr>
                <w:rFonts w:cs="Times New Roman"/>
                <w:sz w:val="24"/>
              </w:rPr>
              <w:t>Утверждено в бюджете Провиденского городского округа на 2022 год 0,0 тыс. рублей.</w:t>
            </w:r>
          </w:p>
          <w:bookmarkEnd w:id="6"/>
          <w:p w14:paraId="779D3E78" w14:textId="6D10B276" w:rsidR="008E47B6" w:rsidRPr="00FA4CAE" w:rsidRDefault="008E47B6" w:rsidP="00F52235">
            <w:pPr>
              <w:shd w:val="clear" w:color="auto" w:fill="FFFFFF"/>
              <w:ind w:right="38" w:firstLine="709"/>
              <w:jc w:val="both"/>
              <w:rPr>
                <w:rFonts w:cs="Times New Roman"/>
                <w:b/>
                <w:bCs/>
                <w:sz w:val="24"/>
              </w:rPr>
            </w:pPr>
            <w:r w:rsidRPr="00F52235">
              <w:rPr>
                <w:rFonts w:cs="Times New Roman"/>
                <w:sz w:val="24"/>
              </w:rPr>
              <w:t xml:space="preserve">  </w:t>
            </w:r>
            <w:r w:rsidRPr="00FA4CAE">
              <w:rPr>
                <w:rFonts w:cs="Times New Roman"/>
                <w:b/>
                <w:bCs/>
                <w:sz w:val="24"/>
              </w:rPr>
              <w:t>20. Муниципальная программа «Организация питания воспитанников и обучающихся образовательных организаций Провиденского городского округа на 2019-2024 годы».</w:t>
            </w:r>
          </w:p>
          <w:p w14:paraId="6672689E" w14:textId="1FC626C8" w:rsidR="008E47B6" w:rsidRPr="00F52235" w:rsidRDefault="008E47B6" w:rsidP="00F52235">
            <w:pPr>
              <w:shd w:val="clear" w:color="auto" w:fill="FFFFFF"/>
              <w:ind w:right="38" w:firstLine="709"/>
              <w:jc w:val="both"/>
              <w:rPr>
                <w:rFonts w:cs="Times New Roman"/>
                <w:sz w:val="24"/>
              </w:rPr>
            </w:pPr>
            <w:r w:rsidRPr="00F52235">
              <w:rPr>
                <w:rFonts w:cs="Times New Roman"/>
                <w:sz w:val="24"/>
              </w:rPr>
              <w:t xml:space="preserve"> Ответственный исполнитель Программы – Управление социальной политики Администрации Провиденского городского округа.</w:t>
            </w:r>
          </w:p>
          <w:p w14:paraId="1EA096A7" w14:textId="4B7F027E" w:rsidR="008E47B6" w:rsidRPr="00F52235" w:rsidRDefault="008E47B6" w:rsidP="00F52235">
            <w:pPr>
              <w:shd w:val="clear" w:color="auto" w:fill="FFFFFF"/>
              <w:ind w:right="38" w:firstLine="709"/>
              <w:jc w:val="both"/>
              <w:rPr>
                <w:rFonts w:cs="Times New Roman"/>
                <w:sz w:val="24"/>
              </w:rPr>
            </w:pPr>
            <w:r w:rsidRPr="00F52235">
              <w:rPr>
                <w:rFonts w:cs="Times New Roman"/>
                <w:sz w:val="24"/>
              </w:rPr>
              <w:t xml:space="preserve">  </w:t>
            </w:r>
            <w:bookmarkStart w:id="7" w:name="_Hlk132015274"/>
            <w:r w:rsidRPr="00F52235">
              <w:rPr>
                <w:rFonts w:cs="Times New Roman"/>
                <w:sz w:val="24"/>
              </w:rPr>
              <w:t>Объем профинансированных мероприятий по состоянию на 01.01.2023 составил 8538,5 тыс. руб.</w:t>
            </w:r>
          </w:p>
          <w:p w14:paraId="11C03B38" w14:textId="366E08A9" w:rsidR="008E47B6" w:rsidRPr="00F52235" w:rsidRDefault="008E47B6" w:rsidP="00F52235">
            <w:pPr>
              <w:shd w:val="clear" w:color="auto" w:fill="FFFFFF"/>
              <w:ind w:right="38" w:firstLine="709"/>
              <w:jc w:val="both"/>
              <w:rPr>
                <w:rFonts w:cs="Times New Roman"/>
                <w:sz w:val="24"/>
              </w:rPr>
            </w:pPr>
            <w:r w:rsidRPr="00F52235">
              <w:rPr>
                <w:rFonts w:cs="Times New Roman"/>
                <w:sz w:val="24"/>
              </w:rPr>
              <w:t xml:space="preserve"> Исполнение Программы составило 100 % от запланированных средств на 2022 год.   </w:t>
            </w:r>
          </w:p>
          <w:bookmarkEnd w:id="7"/>
          <w:p w14:paraId="7515E870" w14:textId="44D4009A" w:rsidR="008E47B6" w:rsidRPr="00FA4CAE" w:rsidRDefault="008E47B6" w:rsidP="00F52235">
            <w:pPr>
              <w:shd w:val="clear" w:color="auto" w:fill="FFFFFF"/>
              <w:ind w:right="38" w:firstLine="709"/>
              <w:jc w:val="both"/>
              <w:rPr>
                <w:rFonts w:cs="Times New Roman"/>
                <w:b/>
                <w:bCs/>
                <w:sz w:val="24"/>
              </w:rPr>
            </w:pPr>
            <w:r w:rsidRPr="00FA4CAE">
              <w:rPr>
                <w:rFonts w:cs="Times New Roman"/>
                <w:b/>
                <w:bCs/>
                <w:sz w:val="24"/>
              </w:rPr>
              <w:t>21. Муниципальная программа «Обеспечение населения Провиденского городского округа твердым печным топливом на 2020-2022 годы»</w:t>
            </w:r>
          </w:p>
          <w:p w14:paraId="13BB861D" w14:textId="7C4F3374" w:rsidR="008E47B6" w:rsidRPr="00F52235" w:rsidRDefault="008E47B6" w:rsidP="00F52235">
            <w:pPr>
              <w:shd w:val="clear" w:color="auto" w:fill="FFFFFF"/>
              <w:ind w:right="38" w:firstLine="709"/>
              <w:jc w:val="both"/>
              <w:rPr>
                <w:rFonts w:cs="Times New Roman"/>
                <w:sz w:val="24"/>
              </w:rPr>
            </w:pPr>
            <w:r w:rsidRPr="00F52235">
              <w:rPr>
                <w:rFonts w:cs="Times New Roman"/>
                <w:sz w:val="24"/>
              </w:rPr>
              <w:t xml:space="preserve">Ответственный исполнитель Программы – Управление промышленной политики Администрации Провиденского городского округа. </w:t>
            </w:r>
          </w:p>
          <w:p w14:paraId="2857357E" w14:textId="72188FB7" w:rsidR="008E47B6" w:rsidRPr="00F52235" w:rsidRDefault="008E47B6" w:rsidP="00F52235">
            <w:pPr>
              <w:shd w:val="clear" w:color="auto" w:fill="FFFFFF"/>
              <w:ind w:right="38" w:firstLine="709"/>
              <w:jc w:val="both"/>
              <w:rPr>
                <w:rFonts w:cs="Times New Roman"/>
                <w:sz w:val="24"/>
              </w:rPr>
            </w:pPr>
            <w:bookmarkStart w:id="8" w:name="_Hlk132015371"/>
            <w:r w:rsidRPr="00F52235">
              <w:rPr>
                <w:rFonts w:cs="Times New Roman"/>
                <w:sz w:val="24"/>
              </w:rPr>
              <w:t>Объем профинансированных мероприятий по состоянию на 01.01.2023 составил 12827,3 тыс. руб.</w:t>
            </w:r>
          </w:p>
          <w:p w14:paraId="34ABF0C6" w14:textId="14AF4605" w:rsidR="008E47B6" w:rsidRPr="00F52235" w:rsidRDefault="008E47B6" w:rsidP="00F52235">
            <w:pPr>
              <w:shd w:val="clear" w:color="auto" w:fill="FFFFFF"/>
              <w:ind w:right="38" w:firstLine="709"/>
              <w:jc w:val="both"/>
              <w:rPr>
                <w:rFonts w:cs="Times New Roman"/>
                <w:sz w:val="24"/>
              </w:rPr>
            </w:pPr>
            <w:r w:rsidRPr="00F52235">
              <w:rPr>
                <w:rFonts w:cs="Times New Roman"/>
                <w:sz w:val="24"/>
              </w:rPr>
              <w:t xml:space="preserve">Исполнение Программы составило 100 % от запланированных средств на 2022 год.   </w:t>
            </w:r>
          </w:p>
          <w:bookmarkEnd w:id="8"/>
          <w:p w14:paraId="250B726C" w14:textId="1D116833" w:rsidR="008E47B6" w:rsidRPr="00FA4CAE" w:rsidRDefault="00FA4CAE" w:rsidP="00F52235">
            <w:pPr>
              <w:tabs>
                <w:tab w:val="left" w:pos="540"/>
              </w:tabs>
              <w:spacing w:line="0" w:lineRule="atLeast"/>
              <w:ind w:firstLine="709"/>
              <w:jc w:val="both"/>
              <w:rPr>
                <w:rFonts w:cs="Times New Roman"/>
                <w:b/>
                <w:bCs/>
                <w:sz w:val="24"/>
              </w:rPr>
            </w:pPr>
            <w:r w:rsidRPr="00FA4CAE">
              <w:rPr>
                <w:rFonts w:cs="Times New Roman"/>
                <w:b/>
                <w:bCs/>
                <w:sz w:val="24"/>
              </w:rPr>
              <w:t>2</w:t>
            </w:r>
            <w:r w:rsidR="008E47B6" w:rsidRPr="00FA4CAE">
              <w:rPr>
                <w:rFonts w:cs="Times New Roman"/>
                <w:b/>
                <w:bCs/>
                <w:sz w:val="24"/>
              </w:rPr>
              <w:t>2. Муниципальная программа «Переселение граждан из аварийного жилищного фонда Провиденского городского округа в 2020-2022 годах».</w:t>
            </w:r>
          </w:p>
          <w:p w14:paraId="563BC992" w14:textId="7F825C99" w:rsidR="008E47B6" w:rsidRPr="00F52235" w:rsidRDefault="008E47B6" w:rsidP="00F52235">
            <w:pPr>
              <w:shd w:val="clear" w:color="auto" w:fill="FFFFFF"/>
              <w:ind w:right="38" w:firstLine="709"/>
              <w:jc w:val="both"/>
              <w:rPr>
                <w:rFonts w:cs="Times New Roman"/>
                <w:sz w:val="24"/>
              </w:rPr>
            </w:pPr>
            <w:r w:rsidRPr="00F52235">
              <w:rPr>
                <w:rFonts w:cs="Times New Roman"/>
                <w:sz w:val="24"/>
              </w:rPr>
              <w:lastRenderedPageBreak/>
              <w:t xml:space="preserve">Ответственный исполнитель Программы – Управление промышленной политики Администрации Провиденского городского округа. </w:t>
            </w:r>
          </w:p>
          <w:p w14:paraId="70A0AB2C" w14:textId="77777777" w:rsidR="008E47B6" w:rsidRPr="00F52235" w:rsidRDefault="008E47B6" w:rsidP="00F52235">
            <w:pPr>
              <w:tabs>
                <w:tab w:val="left" w:pos="540"/>
              </w:tabs>
              <w:spacing w:line="0" w:lineRule="atLeast"/>
              <w:ind w:firstLine="709"/>
              <w:jc w:val="both"/>
              <w:rPr>
                <w:rFonts w:cs="Times New Roman"/>
                <w:sz w:val="24"/>
              </w:rPr>
            </w:pPr>
            <w:bookmarkStart w:id="9" w:name="_Hlk132015527"/>
            <w:r w:rsidRPr="00F52235">
              <w:rPr>
                <w:rFonts w:cs="Times New Roman"/>
                <w:sz w:val="24"/>
              </w:rPr>
              <w:t>Объем профинансированных мероприятий по состоянию на 01.01.2023 составил 146907,6 тыс. руб.</w:t>
            </w:r>
          </w:p>
          <w:p w14:paraId="5ED39F6F" w14:textId="77777777" w:rsidR="008E47B6" w:rsidRPr="00F52235" w:rsidRDefault="008E47B6" w:rsidP="00F52235">
            <w:pPr>
              <w:tabs>
                <w:tab w:val="left" w:pos="540"/>
              </w:tabs>
              <w:spacing w:line="0" w:lineRule="atLeast"/>
              <w:ind w:firstLine="709"/>
              <w:jc w:val="both"/>
              <w:rPr>
                <w:rFonts w:cs="Times New Roman"/>
                <w:sz w:val="24"/>
              </w:rPr>
            </w:pPr>
            <w:r w:rsidRPr="00F52235">
              <w:rPr>
                <w:rFonts w:cs="Times New Roman"/>
                <w:sz w:val="24"/>
              </w:rPr>
              <w:t xml:space="preserve"> Исполнение Программы составило 35,9 % от запланированных средств на 2022 год.   </w:t>
            </w:r>
          </w:p>
          <w:bookmarkEnd w:id="9"/>
          <w:p w14:paraId="27F271F7" w14:textId="77777777" w:rsidR="008E47B6" w:rsidRPr="00FA4CAE" w:rsidRDefault="008E47B6" w:rsidP="00F52235">
            <w:pPr>
              <w:tabs>
                <w:tab w:val="left" w:pos="540"/>
              </w:tabs>
              <w:spacing w:line="0" w:lineRule="atLeast"/>
              <w:ind w:firstLine="709"/>
              <w:jc w:val="both"/>
              <w:rPr>
                <w:rFonts w:cs="Times New Roman"/>
                <w:b/>
                <w:bCs/>
                <w:sz w:val="24"/>
              </w:rPr>
            </w:pPr>
            <w:r w:rsidRPr="00FA4CAE">
              <w:rPr>
                <w:rFonts w:cs="Times New Roman"/>
                <w:b/>
                <w:bCs/>
                <w:sz w:val="24"/>
              </w:rPr>
              <w:t>23. Муниципальная программа «Использование и охрана земель Провиденского городского округа Чукотского автономного округа на 2020 - 2022 годы».</w:t>
            </w:r>
          </w:p>
          <w:p w14:paraId="0954DD10" w14:textId="65234C7F" w:rsidR="008E47B6" w:rsidRPr="00F52235" w:rsidRDefault="008E47B6" w:rsidP="00F52235">
            <w:pPr>
              <w:tabs>
                <w:tab w:val="left" w:pos="540"/>
              </w:tabs>
              <w:spacing w:line="0" w:lineRule="atLeast"/>
              <w:ind w:firstLine="709"/>
              <w:jc w:val="both"/>
              <w:rPr>
                <w:rFonts w:cs="Times New Roman"/>
                <w:sz w:val="24"/>
              </w:rPr>
            </w:pPr>
            <w:r w:rsidRPr="00F52235">
              <w:rPr>
                <w:rFonts w:cs="Times New Roman"/>
                <w:sz w:val="24"/>
              </w:rPr>
              <w:t>Ответственный исполнитель Программы</w:t>
            </w:r>
            <w:r w:rsidR="00F52235" w:rsidRPr="00F52235">
              <w:rPr>
                <w:rFonts w:cs="Times New Roman"/>
                <w:sz w:val="24"/>
              </w:rPr>
              <w:t xml:space="preserve"> </w:t>
            </w:r>
            <w:r w:rsidRPr="00F52235">
              <w:rPr>
                <w:rFonts w:cs="Times New Roman"/>
                <w:sz w:val="24"/>
              </w:rPr>
              <w:t>-</w:t>
            </w:r>
            <w:r w:rsidR="00F52235" w:rsidRPr="00F52235">
              <w:rPr>
                <w:rFonts w:cs="Times New Roman"/>
                <w:sz w:val="24"/>
              </w:rPr>
              <w:t xml:space="preserve"> </w:t>
            </w:r>
            <w:r w:rsidRPr="00F52235">
              <w:rPr>
                <w:rFonts w:cs="Times New Roman"/>
                <w:sz w:val="24"/>
              </w:rPr>
              <w:t xml:space="preserve">Администрация Провиденского городского округа. </w:t>
            </w:r>
          </w:p>
          <w:p w14:paraId="2F54CB5C" w14:textId="77777777" w:rsidR="008E47B6" w:rsidRPr="00F52235" w:rsidRDefault="008E47B6" w:rsidP="00F52235">
            <w:pPr>
              <w:tabs>
                <w:tab w:val="left" w:pos="540"/>
              </w:tabs>
              <w:spacing w:line="0" w:lineRule="atLeast"/>
              <w:ind w:firstLine="709"/>
              <w:jc w:val="both"/>
              <w:rPr>
                <w:rFonts w:cs="Times New Roman"/>
                <w:sz w:val="24"/>
              </w:rPr>
            </w:pPr>
            <w:r w:rsidRPr="00F52235">
              <w:rPr>
                <w:rFonts w:cs="Times New Roman"/>
                <w:sz w:val="24"/>
              </w:rPr>
              <w:t>Утверждено в бюджете Провиденского городского округа на 2022 год 0,0 тыс. рублей.</w:t>
            </w:r>
          </w:p>
          <w:p w14:paraId="201DB960" w14:textId="07D48692" w:rsidR="008E47B6" w:rsidRPr="00FA4CAE" w:rsidRDefault="008E47B6" w:rsidP="00F52235">
            <w:pPr>
              <w:tabs>
                <w:tab w:val="left" w:pos="540"/>
              </w:tabs>
              <w:spacing w:line="0" w:lineRule="atLeast"/>
              <w:ind w:firstLine="709"/>
              <w:jc w:val="both"/>
              <w:rPr>
                <w:rFonts w:cs="Times New Roman"/>
                <w:b/>
                <w:bCs/>
                <w:sz w:val="24"/>
              </w:rPr>
            </w:pPr>
            <w:r w:rsidRPr="00FA4CAE">
              <w:rPr>
                <w:rFonts w:cs="Times New Roman"/>
                <w:b/>
                <w:bCs/>
                <w:sz w:val="24"/>
              </w:rPr>
              <w:t>24. Муниципальная программа «Содействие в обеспечении жильем молодых семей в Провиденском городском округе в 2020 - 2022 годах».</w:t>
            </w:r>
          </w:p>
          <w:p w14:paraId="2F5D6953" w14:textId="2611150D" w:rsidR="008E47B6" w:rsidRPr="00F52235" w:rsidRDefault="008E47B6" w:rsidP="00F52235">
            <w:pPr>
              <w:shd w:val="clear" w:color="auto" w:fill="FFFFFF"/>
              <w:ind w:right="38" w:firstLine="709"/>
              <w:jc w:val="both"/>
              <w:rPr>
                <w:rFonts w:cs="Times New Roman"/>
                <w:sz w:val="24"/>
              </w:rPr>
            </w:pPr>
            <w:r w:rsidRPr="00F52235">
              <w:rPr>
                <w:rFonts w:cs="Times New Roman"/>
                <w:sz w:val="24"/>
              </w:rPr>
              <w:t xml:space="preserve">Ответственный исполнитель Программы – Управление промышленной политики Администрации Провиденского городского округа. </w:t>
            </w:r>
          </w:p>
          <w:p w14:paraId="2EE19CCE" w14:textId="77777777" w:rsidR="008E47B6" w:rsidRPr="00F52235" w:rsidRDefault="008E47B6" w:rsidP="00F52235">
            <w:pPr>
              <w:tabs>
                <w:tab w:val="left" w:pos="540"/>
              </w:tabs>
              <w:spacing w:line="0" w:lineRule="atLeast"/>
              <w:ind w:firstLine="709"/>
              <w:jc w:val="both"/>
              <w:rPr>
                <w:rFonts w:cs="Times New Roman"/>
                <w:sz w:val="24"/>
              </w:rPr>
            </w:pPr>
            <w:bookmarkStart w:id="10" w:name="_Hlk132015762"/>
            <w:r w:rsidRPr="00F52235">
              <w:rPr>
                <w:rFonts w:cs="Times New Roman"/>
                <w:sz w:val="24"/>
              </w:rPr>
              <w:t>Объем профинансированных мероприятий по состоянию на 01.01.2023 составил 588,6 тыс. руб.</w:t>
            </w:r>
          </w:p>
          <w:p w14:paraId="20495577" w14:textId="77777777" w:rsidR="008E47B6" w:rsidRPr="00F52235" w:rsidRDefault="008E47B6" w:rsidP="00F52235">
            <w:pPr>
              <w:tabs>
                <w:tab w:val="left" w:pos="540"/>
              </w:tabs>
              <w:spacing w:line="0" w:lineRule="atLeast"/>
              <w:ind w:firstLine="709"/>
              <w:jc w:val="both"/>
              <w:rPr>
                <w:rFonts w:cs="Times New Roman"/>
                <w:sz w:val="24"/>
              </w:rPr>
            </w:pPr>
            <w:r w:rsidRPr="00F52235">
              <w:rPr>
                <w:rFonts w:cs="Times New Roman"/>
                <w:sz w:val="24"/>
              </w:rPr>
              <w:t xml:space="preserve">Исполнение Программы составило 100 % от запланированных средств на 2022 год.   </w:t>
            </w:r>
          </w:p>
          <w:bookmarkEnd w:id="10"/>
          <w:p w14:paraId="6B0559E6" w14:textId="77777777" w:rsidR="008E47B6" w:rsidRPr="00FA4CAE" w:rsidRDefault="008E47B6" w:rsidP="00F52235">
            <w:pPr>
              <w:tabs>
                <w:tab w:val="left" w:pos="540"/>
              </w:tabs>
              <w:spacing w:line="0" w:lineRule="atLeast"/>
              <w:ind w:firstLine="709"/>
              <w:jc w:val="both"/>
              <w:rPr>
                <w:rFonts w:cs="Times New Roman"/>
                <w:b/>
                <w:bCs/>
                <w:sz w:val="24"/>
              </w:rPr>
            </w:pPr>
            <w:r w:rsidRPr="00FA4CAE">
              <w:rPr>
                <w:rFonts w:cs="Times New Roman"/>
                <w:b/>
                <w:bCs/>
                <w:sz w:val="24"/>
              </w:rPr>
              <w:t>25. Муниципальная программа «Создание резерва материальных ресурсов для ликвидации чрезвычайных ситуаций природного и техногенного характера муниципального уровня на территории Провиденского городского округа в 2020-2022 годах».</w:t>
            </w:r>
          </w:p>
          <w:p w14:paraId="338F10C9" w14:textId="77777777" w:rsidR="008E47B6" w:rsidRPr="00F52235" w:rsidRDefault="008E47B6" w:rsidP="00F52235">
            <w:pPr>
              <w:tabs>
                <w:tab w:val="left" w:pos="540"/>
              </w:tabs>
              <w:spacing w:line="0" w:lineRule="atLeast"/>
              <w:ind w:firstLine="709"/>
              <w:jc w:val="both"/>
              <w:rPr>
                <w:rFonts w:cs="Times New Roman"/>
                <w:sz w:val="24"/>
              </w:rPr>
            </w:pPr>
            <w:bookmarkStart w:id="11" w:name="_Hlk132016450"/>
            <w:r w:rsidRPr="00F52235">
              <w:rPr>
                <w:rFonts w:cs="Times New Roman"/>
                <w:sz w:val="24"/>
              </w:rPr>
              <w:t>Объем профинансированных мероприятий по состоянию на 01.01.2023 составил 1473,3 тыс. руб.</w:t>
            </w:r>
          </w:p>
          <w:p w14:paraId="1283C3EB" w14:textId="77777777" w:rsidR="008E47B6" w:rsidRPr="00F52235" w:rsidRDefault="008E47B6" w:rsidP="00F52235">
            <w:pPr>
              <w:tabs>
                <w:tab w:val="left" w:pos="540"/>
              </w:tabs>
              <w:spacing w:line="0" w:lineRule="atLeast"/>
              <w:ind w:firstLine="709"/>
              <w:jc w:val="both"/>
              <w:rPr>
                <w:rFonts w:cs="Times New Roman"/>
                <w:sz w:val="24"/>
              </w:rPr>
            </w:pPr>
            <w:r w:rsidRPr="00F52235">
              <w:rPr>
                <w:rFonts w:cs="Times New Roman"/>
                <w:sz w:val="24"/>
              </w:rPr>
              <w:t xml:space="preserve">Исполнение Программы составило 100 % от запланированных средств на 2022 год.   </w:t>
            </w:r>
          </w:p>
          <w:bookmarkEnd w:id="11"/>
          <w:p w14:paraId="649460D3" w14:textId="77777777" w:rsidR="008E47B6" w:rsidRPr="00F52235" w:rsidRDefault="008E47B6" w:rsidP="00F52235">
            <w:pPr>
              <w:tabs>
                <w:tab w:val="left" w:pos="540"/>
              </w:tabs>
              <w:spacing w:line="0" w:lineRule="atLeast"/>
              <w:ind w:firstLine="709"/>
              <w:jc w:val="both"/>
              <w:rPr>
                <w:rFonts w:cs="Times New Roman"/>
                <w:b/>
                <w:bCs/>
                <w:sz w:val="24"/>
              </w:rPr>
            </w:pPr>
            <w:r w:rsidRPr="00F52235">
              <w:rPr>
                <w:rFonts w:cs="Times New Roman"/>
                <w:b/>
                <w:bCs/>
                <w:sz w:val="24"/>
              </w:rPr>
              <w:t xml:space="preserve">26. Муниципальная программа «Развитие транспортной </w:t>
            </w:r>
            <w:r w:rsidRPr="00F52235">
              <w:rPr>
                <w:rFonts w:cs="Times New Roman"/>
                <w:b/>
                <w:bCs/>
                <w:sz w:val="24"/>
              </w:rPr>
              <w:lastRenderedPageBreak/>
              <w:t>инфраструктуры Провиденского городского округа в 2021-2023 годах».</w:t>
            </w:r>
          </w:p>
          <w:p w14:paraId="37C447F4" w14:textId="77777777" w:rsidR="008E47B6" w:rsidRPr="00F52235" w:rsidRDefault="008E47B6" w:rsidP="00F52235">
            <w:pPr>
              <w:tabs>
                <w:tab w:val="left" w:pos="540"/>
              </w:tabs>
              <w:spacing w:line="0" w:lineRule="atLeast"/>
              <w:ind w:firstLine="709"/>
              <w:jc w:val="both"/>
              <w:rPr>
                <w:rFonts w:cs="Times New Roman"/>
                <w:sz w:val="24"/>
              </w:rPr>
            </w:pPr>
            <w:r w:rsidRPr="00F52235">
              <w:rPr>
                <w:rFonts w:cs="Times New Roman"/>
                <w:sz w:val="24"/>
              </w:rPr>
              <w:t xml:space="preserve">Ответственный исполнитель Программы - Администрация Провиденского городского округа. </w:t>
            </w:r>
          </w:p>
          <w:p w14:paraId="7CD6DB88" w14:textId="77777777" w:rsidR="008E47B6" w:rsidRPr="00F52235" w:rsidRDefault="008E47B6" w:rsidP="00F52235">
            <w:pPr>
              <w:tabs>
                <w:tab w:val="left" w:pos="540"/>
              </w:tabs>
              <w:spacing w:line="0" w:lineRule="atLeast"/>
              <w:ind w:firstLine="709"/>
              <w:jc w:val="both"/>
              <w:rPr>
                <w:rFonts w:cs="Times New Roman"/>
                <w:sz w:val="24"/>
              </w:rPr>
            </w:pPr>
            <w:r w:rsidRPr="00F52235">
              <w:rPr>
                <w:rFonts w:cs="Times New Roman"/>
                <w:sz w:val="24"/>
              </w:rPr>
              <w:t>Объем профинансированных мероприятий по состоянию на 01.01.2023 составил 104315,8 тыс. руб.</w:t>
            </w:r>
          </w:p>
          <w:p w14:paraId="59B0F687" w14:textId="77777777" w:rsidR="008E47B6" w:rsidRPr="00F52235" w:rsidRDefault="008E47B6" w:rsidP="00F52235">
            <w:pPr>
              <w:tabs>
                <w:tab w:val="left" w:pos="540"/>
              </w:tabs>
              <w:spacing w:line="0" w:lineRule="atLeast"/>
              <w:ind w:firstLine="709"/>
              <w:jc w:val="both"/>
              <w:rPr>
                <w:rFonts w:cs="Times New Roman"/>
                <w:sz w:val="24"/>
              </w:rPr>
            </w:pPr>
            <w:r w:rsidRPr="00F52235">
              <w:rPr>
                <w:rFonts w:cs="Times New Roman"/>
                <w:sz w:val="24"/>
              </w:rPr>
              <w:t xml:space="preserve">Исполнение Программы составило 100 % от запланированных средств на 2022 год.   </w:t>
            </w:r>
          </w:p>
          <w:p w14:paraId="7D9438EC" w14:textId="168C2F0D" w:rsidR="008E47B6" w:rsidRPr="00F52235" w:rsidRDefault="00F52235" w:rsidP="00F52235">
            <w:pPr>
              <w:tabs>
                <w:tab w:val="left" w:pos="540"/>
              </w:tabs>
              <w:spacing w:line="0" w:lineRule="atLeast"/>
              <w:ind w:firstLine="709"/>
              <w:jc w:val="both"/>
              <w:rPr>
                <w:rFonts w:cs="Times New Roman"/>
                <w:b/>
                <w:bCs/>
                <w:sz w:val="24"/>
              </w:rPr>
            </w:pPr>
            <w:r w:rsidRPr="00F52235">
              <w:rPr>
                <w:rFonts w:cs="Times New Roman"/>
                <w:b/>
                <w:bCs/>
                <w:sz w:val="24"/>
              </w:rPr>
              <w:t>27</w:t>
            </w:r>
            <w:r w:rsidR="008E47B6" w:rsidRPr="00F52235">
              <w:rPr>
                <w:rFonts w:cs="Times New Roman"/>
                <w:b/>
                <w:bCs/>
                <w:sz w:val="24"/>
              </w:rPr>
              <w:t>. Муниципальная программа «Укрепление здоровья населения Провиденского городского округа» на 2021-2024 годы.</w:t>
            </w:r>
          </w:p>
          <w:p w14:paraId="76939D97" w14:textId="77777777" w:rsidR="008E47B6" w:rsidRPr="00F52235" w:rsidRDefault="008E47B6" w:rsidP="00F52235">
            <w:pPr>
              <w:tabs>
                <w:tab w:val="left" w:pos="540"/>
              </w:tabs>
              <w:spacing w:line="0" w:lineRule="atLeast"/>
              <w:ind w:firstLine="709"/>
              <w:jc w:val="both"/>
              <w:rPr>
                <w:rFonts w:cs="Times New Roman"/>
                <w:sz w:val="24"/>
              </w:rPr>
            </w:pPr>
            <w:r w:rsidRPr="00F52235">
              <w:rPr>
                <w:rFonts w:cs="Times New Roman"/>
                <w:sz w:val="24"/>
              </w:rPr>
              <w:t xml:space="preserve">Ответственный исполнитель Программы – Управление социальной политики Администрации Провиденского городского округа. </w:t>
            </w:r>
          </w:p>
          <w:p w14:paraId="72B25842" w14:textId="77777777" w:rsidR="008E47B6" w:rsidRPr="00F52235" w:rsidRDefault="008E47B6" w:rsidP="00F52235">
            <w:pPr>
              <w:tabs>
                <w:tab w:val="left" w:pos="540"/>
              </w:tabs>
              <w:spacing w:line="0" w:lineRule="atLeast"/>
              <w:ind w:firstLine="709"/>
              <w:jc w:val="both"/>
              <w:rPr>
                <w:rFonts w:cs="Times New Roman"/>
                <w:sz w:val="24"/>
              </w:rPr>
            </w:pPr>
            <w:r w:rsidRPr="00F52235">
              <w:rPr>
                <w:rFonts w:cs="Times New Roman"/>
                <w:sz w:val="24"/>
              </w:rPr>
              <w:t>Утверждено в бюджете Провиденского городского округа на 2022 год 0,0 тыс. рублей.</w:t>
            </w:r>
          </w:p>
          <w:p w14:paraId="3514124F" w14:textId="0C8B7E30" w:rsidR="008E47B6" w:rsidRPr="00F52235" w:rsidRDefault="00F52235" w:rsidP="00F52235">
            <w:pPr>
              <w:shd w:val="clear" w:color="auto" w:fill="FFFFFF"/>
              <w:ind w:right="38" w:firstLine="709"/>
              <w:jc w:val="both"/>
              <w:rPr>
                <w:rFonts w:cs="Times New Roman"/>
                <w:b/>
                <w:bCs/>
                <w:sz w:val="24"/>
              </w:rPr>
            </w:pPr>
            <w:r w:rsidRPr="00F52235">
              <w:rPr>
                <w:rFonts w:cs="Times New Roman"/>
                <w:b/>
                <w:bCs/>
                <w:sz w:val="24"/>
              </w:rPr>
              <w:t>2</w:t>
            </w:r>
            <w:r w:rsidR="008E47B6" w:rsidRPr="00F52235">
              <w:rPr>
                <w:rFonts w:cs="Times New Roman"/>
                <w:b/>
                <w:bCs/>
                <w:sz w:val="24"/>
              </w:rPr>
              <w:t xml:space="preserve">8. Муниципальная программа </w:t>
            </w:r>
            <w:r>
              <w:rPr>
                <w:rFonts w:cs="Times New Roman"/>
                <w:b/>
                <w:bCs/>
                <w:sz w:val="24"/>
              </w:rPr>
              <w:t>«</w:t>
            </w:r>
            <w:r w:rsidR="008E47B6" w:rsidRPr="00F52235">
              <w:rPr>
                <w:rFonts w:cs="Times New Roman"/>
                <w:b/>
                <w:bCs/>
                <w:sz w:val="24"/>
              </w:rPr>
              <w:t>Развитие дополнительного образования детей в Провиденском городском округе</w:t>
            </w:r>
            <w:r>
              <w:rPr>
                <w:rFonts w:cs="Times New Roman"/>
                <w:b/>
                <w:bCs/>
                <w:sz w:val="24"/>
              </w:rPr>
              <w:t>»</w:t>
            </w:r>
          </w:p>
          <w:p w14:paraId="748C727E" w14:textId="2CFA47A1" w:rsidR="008E47B6" w:rsidRPr="00F52235" w:rsidRDefault="00F52235" w:rsidP="00F52235">
            <w:pPr>
              <w:autoSpaceDE w:val="0"/>
              <w:autoSpaceDN w:val="0"/>
              <w:adjustRightInd w:val="0"/>
              <w:ind w:firstLine="709"/>
              <w:jc w:val="both"/>
              <w:rPr>
                <w:rFonts w:cs="Times New Roman"/>
                <w:sz w:val="24"/>
              </w:rPr>
            </w:pPr>
            <w:r>
              <w:rPr>
                <w:rFonts w:cs="Times New Roman"/>
                <w:sz w:val="24"/>
              </w:rPr>
              <w:t>Утв</w:t>
            </w:r>
            <w:r w:rsidR="008E47B6" w:rsidRPr="00F52235">
              <w:rPr>
                <w:rFonts w:cs="Times New Roman"/>
                <w:sz w:val="24"/>
              </w:rPr>
              <w:t xml:space="preserve">ерждено в бюджете Провиденского городского округа на 2022 </w:t>
            </w:r>
            <w:r w:rsidR="00BC666D" w:rsidRPr="00F52235">
              <w:rPr>
                <w:rFonts w:cs="Times New Roman"/>
                <w:sz w:val="24"/>
              </w:rPr>
              <w:t>год -</w:t>
            </w:r>
            <w:r w:rsidR="008E47B6" w:rsidRPr="00F52235">
              <w:rPr>
                <w:rFonts w:cs="Times New Roman"/>
                <w:sz w:val="24"/>
              </w:rPr>
              <w:t xml:space="preserve"> 0,0 тыс. рублей.</w:t>
            </w:r>
          </w:p>
          <w:p w14:paraId="70159927" w14:textId="77777777" w:rsidR="008E47B6" w:rsidRPr="00F52235" w:rsidRDefault="008E47B6" w:rsidP="00F52235">
            <w:pPr>
              <w:shd w:val="clear" w:color="auto" w:fill="FFFFFF"/>
              <w:ind w:right="38" w:firstLine="709"/>
              <w:jc w:val="both"/>
              <w:rPr>
                <w:rFonts w:cs="Times New Roman"/>
                <w:b/>
                <w:bCs/>
                <w:sz w:val="24"/>
              </w:rPr>
            </w:pPr>
            <w:r w:rsidRPr="00F52235">
              <w:rPr>
                <w:rFonts w:cs="Times New Roman"/>
                <w:b/>
                <w:bCs/>
                <w:sz w:val="24"/>
              </w:rPr>
              <w:t>29. Муниципальная программа «Развитие индивидуального жилищного строительства в Провиденском городском округе в 2022-2024 годах»</w:t>
            </w:r>
          </w:p>
          <w:p w14:paraId="598294D9" w14:textId="195E6780" w:rsidR="008E47B6" w:rsidRPr="00F52235" w:rsidRDefault="008E47B6" w:rsidP="00F52235">
            <w:pPr>
              <w:shd w:val="clear" w:color="auto" w:fill="FFFFFF"/>
              <w:ind w:right="38" w:firstLine="709"/>
              <w:jc w:val="both"/>
              <w:rPr>
                <w:rFonts w:cs="Times New Roman"/>
                <w:sz w:val="24"/>
              </w:rPr>
            </w:pPr>
            <w:r w:rsidRPr="00F52235">
              <w:rPr>
                <w:rFonts w:cs="Times New Roman"/>
                <w:sz w:val="24"/>
              </w:rPr>
              <w:t>Утверждено в бюджете Провиденского городского округа на 2022 год 0,0 тыс. рублей.</w:t>
            </w:r>
          </w:p>
        </w:tc>
      </w:tr>
      <w:tr w:rsidR="000765AA" w14:paraId="3C47158E" w14:textId="77777777" w:rsidTr="008E47B6">
        <w:tc>
          <w:tcPr>
            <w:tcW w:w="756" w:type="dxa"/>
            <w:shd w:val="clear" w:color="auto" w:fill="auto"/>
          </w:tcPr>
          <w:p w14:paraId="5869C661" w14:textId="115FE8CF" w:rsidR="000765AA" w:rsidRDefault="000765AA" w:rsidP="000765AA">
            <w:pPr>
              <w:rPr>
                <w:rFonts w:eastAsia="Times New Roman" w:cs="Times New Roman"/>
                <w:sz w:val="24"/>
              </w:rPr>
            </w:pPr>
            <w:r>
              <w:rPr>
                <w:rFonts w:eastAsia="Times New Roman" w:cs="Times New Roman"/>
                <w:sz w:val="24"/>
              </w:rPr>
              <w:lastRenderedPageBreak/>
              <w:t>4.3.</w:t>
            </w:r>
          </w:p>
        </w:tc>
        <w:tc>
          <w:tcPr>
            <w:tcW w:w="5929" w:type="dxa"/>
            <w:shd w:val="clear" w:color="auto" w:fill="auto"/>
          </w:tcPr>
          <w:p w14:paraId="6CEC6F59" w14:textId="27730D57" w:rsidR="000765AA" w:rsidRPr="00DA2BDD" w:rsidRDefault="000765AA" w:rsidP="000765AA">
            <w:pPr>
              <w:jc w:val="both"/>
              <w:rPr>
                <w:rFonts w:eastAsia="Times New Roman" w:cs="Times New Roman"/>
                <w:sz w:val="24"/>
              </w:rPr>
            </w:pPr>
            <w:r w:rsidRPr="00CB7EB1">
              <w:rPr>
                <w:sz w:val="24"/>
              </w:rPr>
              <w:t>Осуществление контроля за соблюдением требований Положения о порядке использования бюджетных ассигнований резервного фонда Провиденского городского округа на финансовое обеспечение непредвиденных расхо</w:t>
            </w:r>
            <w:r>
              <w:rPr>
                <w:sz w:val="24"/>
              </w:rPr>
              <w:t>дов</w:t>
            </w:r>
          </w:p>
        </w:tc>
        <w:tc>
          <w:tcPr>
            <w:tcW w:w="7769" w:type="dxa"/>
            <w:shd w:val="clear" w:color="auto" w:fill="auto"/>
          </w:tcPr>
          <w:p w14:paraId="6165E933" w14:textId="77777777" w:rsidR="000765AA" w:rsidRDefault="000765AA" w:rsidP="000765AA">
            <w:pPr>
              <w:ind w:firstLine="459"/>
              <w:jc w:val="both"/>
              <w:rPr>
                <w:rFonts w:eastAsia="Times New Roman" w:cs="Times New Roman"/>
                <w:sz w:val="24"/>
              </w:rPr>
            </w:pPr>
            <w:r>
              <w:rPr>
                <w:rFonts w:eastAsia="Times New Roman" w:cs="Times New Roman"/>
                <w:sz w:val="24"/>
              </w:rPr>
              <w:t xml:space="preserve">Контроль за соблюдением требований Положения о порядке использования бюджетных ассигнований резервного фонда Провиденского городского округа на финансовое обеспечение непредвиденных расходов проводится регулярно по мере поступления распоряжений главы Администрации Провиденского городского округа. </w:t>
            </w:r>
          </w:p>
          <w:p w14:paraId="477B19F6" w14:textId="77777777" w:rsidR="000765AA" w:rsidRDefault="000765AA" w:rsidP="000765AA">
            <w:pPr>
              <w:ind w:firstLine="459"/>
              <w:jc w:val="both"/>
              <w:rPr>
                <w:rFonts w:eastAsia="Times New Roman" w:cs="Times New Roman"/>
                <w:sz w:val="24"/>
              </w:rPr>
            </w:pPr>
            <w:r>
              <w:rPr>
                <w:rFonts w:eastAsia="Times New Roman" w:cs="Times New Roman"/>
                <w:sz w:val="24"/>
              </w:rPr>
              <w:t xml:space="preserve">В 1 квартале 2023 года из резервного фонда Провиденского городского округа на финансовое обеспечение непредвиденных расходов выделено: </w:t>
            </w:r>
          </w:p>
          <w:p w14:paraId="589FD74B" w14:textId="0468BB01" w:rsidR="000765AA" w:rsidRDefault="000765AA" w:rsidP="000765AA">
            <w:pPr>
              <w:ind w:firstLine="459"/>
              <w:jc w:val="both"/>
              <w:rPr>
                <w:rFonts w:eastAsia="Times New Roman" w:cs="Times New Roman"/>
                <w:sz w:val="24"/>
              </w:rPr>
            </w:pPr>
            <w:r>
              <w:rPr>
                <w:rFonts w:eastAsia="Times New Roman" w:cs="Times New Roman"/>
                <w:sz w:val="24"/>
              </w:rPr>
              <w:t xml:space="preserve">материальная помощь физическим </w:t>
            </w:r>
            <w:r w:rsidR="00BC666D">
              <w:rPr>
                <w:rFonts w:eastAsia="Times New Roman" w:cs="Times New Roman"/>
                <w:sz w:val="24"/>
              </w:rPr>
              <w:t>лицам –</w:t>
            </w:r>
            <w:r>
              <w:rPr>
                <w:rFonts w:eastAsia="Times New Roman" w:cs="Times New Roman"/>
                <w:sz w:val="24"/>
              </w:rPr>
              <w:t xml:space="preserve"> 519,2 тыс. руб.; </w:t>
            </w:r>
          </w:p>
          <w:p w14:paraId="726D9A75" w14:textId="77777777" w:rsidR="000765AA" w:rsidRDefault="000765AA" w:rsidP="000765AA">
            <w:pPr>
              <w:ind w:firstLine="459"/>
              <w:jc w:val="both"/>
              <w:rPr>
                <w:rFonts w:eastAsia="Times New Roman" w:cs="Times New Roman"/>
                <w:sz w:val="24"/>
              </w:rPr>
            </w:pPr>
            <w:r>
              <w:rPr>
                <w:rFonts w:eastAsia="Times New Roman" w:cs="Times New Roman"/>
                <w:sz w:val="24"/>
              </w:rPr>
              <w:t xml:space="preserve">на перечисление членского взноса в «Совет муниципальных </w:t>
            </w:r>
            <w:r>
              <w:rPr>
                <w:rFonts w:eastAsia="Times New Roman" w:cs="Times New Roman"/>
                <w:sz w:val="24"/>
              </w:rPr>
              <w:lastRenderedPageBreak/>
              <w:t>образований Чукотского автономного округа» - 300,0 тыс. руб.</w:t>
            </w:r>
          </w:p>
          <w:p w14:paraId="457889B1" w14:textId="72B21092" w:rsidR="000765AA" w:rsidRDefault="000765AA" w:rsidP="000765AA">
            <w:pPr>
              <w:ind w:firstLine="459"/>
              <w:jc w:val="both"/>
              <w:rPr>
                <w:sz w:val="24"/>
              </w:rPr>
            </w:pPr>
            <w:r>
              <w:rPr>
                <w:rFonts w:eastAsia="Times New Roman" w:cs="Times New Roman"/>
                <w:sz w:val="24"/>
              </w:rPr>
              <w:t>Нарушений не выявлено.</w:t>
            </w:r>
          </w:p>
        </w:tc>
      </w:tr>
      <w:tr w:rsidR="000765AA" w14:paraId="274AB9BF" w14:textId="77777777" w:rsidTr="008E47B6">
        <w:tc>
          <w:tcPr>
            <w:tcW w:w="756" w:type="dxa"/>
            <w:shd w:val="clear" w:color="auto" w:fill="auto"/>
          </w:tcPr>
          <w:p w14:paraId="3E33573B" w14:textId="03D388AB" w:rsidR="000765AA" w:rsidRDefault="000765AA" w:rsidP="000765AA">
            <w:pPr>
              <w:rPr>
                <w:rFonts w:eastAsia="Times New Roman" w:cs="Times New Roman"/>
                <w:sz w:val="24"/>
              </w:rPr>
            </w:pPr>
            <w:r>
              <w:rPr>
                <w:rFonts w:eastAsia="Times New Roman" w:cs="Times New Roman"/>
                <w:sz w:val="24"/>
              </w:rPr>
              <w:lastRenderedPageBreak/>
              <w:t>4</w:t>
            </w:r>
            <w:r w:rsidRPr="004107A2">
              <w:rPr>
                <w:rFonts w:eastAsia="Times New Roman" w:cs="Times New Roman"/>
                <w:sz w:val="24"/>
              </w:rPr>
              <w:t>.4.</w:t>
            </w:r>
          </w:p>
        </w:tc>
        <w:tc>
          <w:tcPr>
            <w:tcW w:w="5929" w:type="dxa"/>
            <w:shd w:val="clear" w:color="auto" w:fill="auto"/>
          </w:tcPr>
          <w:p w14:paraId="52A651D1" w14:textId="652EB53A" w:rsidR="000765AA" w:rsidRPr="00DA2BDD" w:rsidRDefault="000765AA" w:rsidP="000765AA">
            <w:pPr>
              <w:jc w:val="both"/>
              <w:rPr>
                <w:rFonts w:eastAsia="Times New Roman" w:cs="Times New Roman"/>
                <w:sz w:val="24"/>
              </w:rPr>
            </w:pPr>
            <w:r>
              <w:rPr>
                <w:rFonts w:eastAsia="Calibri"/>
                <w:sz w:val="24"/>
              </w:rPr>
              <w:t>Р</w:t>
            </w:r>
            <w:r w:rsidRPr="004107A2">
              <w:rPr>
                <w:rFonts w:eastAsia="Calibri"/>
                <w:sz w:val="24"/>
              </w:rPr>
              <w:t xml:space="preserve">еализация мер по обеспечению прав и законных интересов участников закупок, установленных Федеральным </w:t>
            </w:r>
            <w:hyperlink r:id="rId12" w:history="1">
              <w:r w:rsidRPr="002874B4">
                <w:rPr>
                  <w:rStyle w:val="a6"/>
                  <w:color w:val="auto"/>
                  <w:sz w:val="24"/>
                  <w:u w:val="none"/>
                </w:rPr>
                <w:t>законом</w:t>
              </w:r>
            </w:hyperlink>
            <w:r w:rsidRPr="00F61570">
              <w:rPr>
                <w:rFonts w:eastAsia="Calibri"/>
                <w:sz w:val="24"/>
              </w:rPr>
              <w:t xml:space="preserve"> </w:t>
            </w:r>
            <w:r w:rsidRPr="004107A2">
              <w:rPr>
                <w:rFonts w:eastAsia="Calibri"/>
                <w:sz w:val="24"/>
              </w:rPr>
              <w:t>от 5 апреля 2013 года № 44-ФЗ «О контрактной системе в сфере закупок товаров, работ, услуг для обеспечения государственных и муниципальных нужд»</w:t>
            </w:r>
          </w:p>
        </w:tc>
        <w:tc>
          <w:tcPr>
            <w:tcW w:w="7769" w:type="dxa"/>
            <w:shd w:val="clear" w:color="auto" w:fill="auto"/>
          </w:tcPr>
          <w:p w14:paraId="4157D5D4" w14:textId="216C5367" w:rsidR="000765AA" w:rsidRPr="001B723E" w:rsidRDefault="000765AA" w:rsidP="000765AA">
            <w:pPr>
              <w:ind w:firstLine="567"/>
              <w:jc w:val="both"/>
              <w:rPr>
                <w:sz w:val="24"/>
              </w:rPr>
            </w:pPr>
            <w:r w:rsidRPr="001B723E">
              <w:rPr>
                <w:sz w:val="24"/>
              </w:rPr>
              <w:t xml:space="preserve">1) Осуществление закупок для муниципальных нужд Провиденского городского округа осуществляется в соответствии с Постановлением главы администрации </w:t>
            </w:r>
            <w:r w:rsidR="00BC666D" w:rsidRPr="001B723E">
              <w:rPr>
                <w:sz w:val="24"/>
              </w:rPr>
              <w:t>Провиденского городского</w:t>
            </w:r>
            <w:r w:rsidRPr="001B723E">
              <w:rPr>
                <w:sz w:val="24"/>
              </w:rPr>
              <w:t xml:space="preserve"> округа от 17 января 2022 г. № 19 «О наделении Муниципального казённого учреждения «Управление технического обеспечения и эксплуатации имущества, единая дежурно-диспетчерская служба и архив Провиденского городского округа» полномочиями на определение поставщиков (подрядчиков, исполнителей) для заказчиков».          </w:t>
            </w:r>
          </w:p>
          <w:p w14:paraId="61B2FB5B" w14:textId="349913DF" w:rsidR="000765AA" w:rsidRPr="001B723E" w:rsidRDefault="000765AA" w:rsidP="000765AA">
            <w:pPr>
              <w:ind w:firstLine="567"/>
              <w:jc w:val="both"/>
              <w:rPr>
                <w:sz w:val="24"/>
              </w:rPr>
            </w:pPr>
            <w:r w:rsidRPr="001B723E">
              <w:rPr>
                <w:sz w:val="24"/>
              </w:rPr>
              <w:t xml:space="preserve">2) Перечень муниципальных заказчиков Провиденского городского округа – получателей бюджетных средств, уполномоченных на размещение муниципальных заказов за счет средств Провиденского городского округа определен в количестве 15 (Пятнадцати) муниципальных заказчиков, в соответствии с </w:t>
            </w:r>
            <w:r>
              <w:rPr>
                <w:sz w:val="24"/>
              </w:rPr>
              <w:t>п</w:t>
            </w:r>
            <w:r w:rsidRPr="001B723E">
              <w:rPr>
                <w:sz w:val="24"/>
              </w:rPr>
              <w:t>остановлением главы администрации Провиденского  городского округа от 17 января 2022 г. № 19 «О наделении Муниципального казённого учреждения «Управление технического обеспечения и эксплуатации имущества, единая дежурно-диспетчерская служба и архив Провиденского городского округа» полномочиями на определение поставщиков (подрядчиков, исполнителей) для заказчиков».</w:t>
            </w:r>
          </w:p>
          <w:p w14:paraId="05284D63" w14:textId="6F9C11C6" w:rsidR="000765AA" w:rsidRPr="001B723E" w:rsidRDefault="000765AA" w:rsidP="000765AA">
            <w:pPr>
              <w:ind w:firstLine="567"/>
              <w:jc w:val="both"/>
              <w:rPr>
                <w:sz w:val="24"/>
              </w:rPr>
            </w:pPr>
            <w:r w:rsidRPr="001B723E">
              <w:rPr>
                <w:sz w:val="24"/>
              </w:rPr>
              <w:t>3) В 2022 году муниципальными заказчиками заключено 37 муниципальных контрактов на сумму 814 103 311,09 (Восемьсот четырнадцать миллионов сто три тысячи триста одиннадцать) рублей 09 копеек. Общая сумма оплаты составила 229 207 895,67 (Двести двадцать девять миллионов двести семь тысяч восемьсот девяносто пять) рублей 67 копеек.</w:t>
            </w:r>
          </w:p>
          <w:p w14:paraId="762D86B5" w14:textId="77777777" w:rsidR="000765AA" w:rsidRPr="001B723E" w:rsidRDefault="000765AA" w:rsidP="000765AA">
            <w:pPr>
              <w:pStyle w:val="a4"/>
              <w:ind w:left="0" w:firstLine="567"/>
              <w:jc w:val="both"/>
              <w:rPr>
                <w:sz w:val="24"/>
              </w:rPr>
            </w:pPr>
            <w:r w:rsidRPr="001B723E">
              <w:rPr>
                <w:sz w:val="24"/>
              </w:rPr>
              <w:t xml:space="preserve">Из них на 20.03.2023 г.: </w:t>
            </w:r>
          </w:p>
          <w:p w14:paraId="4B95D35A" w14:textId="77777777" w:rsidR="000765AA" w:rsidRPr="001B723E" w:rsidRDefault="000765AA" w:rsidP="000765AA">
            <w:pPr>
              <w:pStyle w:val="a4"/>
              <w:ind w:left="0" w:firstLine="567"/>
              <w:jc w:val="both"/>
              <w:rPr>
                <w:sz w:val="24"/>
              </w:rPr>
            </w:pPr>
            <w:r w:rsidRPr="001B723E">
              <w:rPr>
                <w:sz w:val="24"/>
              </w:rPr>
              <w:t xml:space="preserve">- 28 контрактов исполнено, </w:t>
            </w:r>
            <w:bookmarkStart w:id="12" w:name="_Hlk127867966"/>
            <w:r w:rsidRPr="001B723E">
              <w:rPr>
                <w:sz w:val="24"/>
              </w:rPr>
              <w:t xml:space="preserve">оплачено на сумму </w:t>
            </w:r>
            <w:bookmarkEnd w:id="12"/>
            <w:r w:rsidRPr="001B723E">
              <w:rPr>
                <w:sz w:val="24"/>
              </w:rPr>
              <w:t>83 704 021,11 (Восемьдесят три миллиона семьсот четыре тысячи двадцать один) рубль 11 копеек;</w:t>
            </w:r>
          </w:p>
          <w:p w14:paraId="4DD9F870" w14:textId="77777777" w:rsidR="000765AA" w:rsidRPr="001B723E" w:rsidRDefault="000765AA" w:rsidP="000765AA">
            <w:pPr>
              <w:pStyle w:val="a4"/>
              <w:ind w:left="0" w:firstLine="567"/>
              <w:jc w:val="both"/>
              <w:rPr>
                <w:sz w:val="24"/>
              </w:rPr>
            </w:pPr>
            <w:r w:rsidRPr="001B723E">
              <w:rPr>
                <w:sz w:val="24"/>
              </w:rPr>
              <w:t xml:space="preserve">- 3 контракта расторгнуто по соглашению сторон, оплачено на сумму 913 548,00 (Девятьсот тринадцать тысяч пятьсот сорок восемь) </w:t>
            </w:r>
            <w:r w:rsidRPr="001B723E">
              <w:rPr>
                <w:sz w:val="24"/>
              </w:rPr>
              <w:lastRenderedPageBreak/>
              <w:t>рублей 00 копеек;</w:t>
            </w:r>
          </w:p>
          <w:p w14:paraId="3E1CCB3C" w14:textId="77777777" w:rsidR="000765AA" w:rsidRPr="001B723E" w:rsidRDefault="000765AA" w:rsidP="000765AA">
            <w:pPr>
              <w:pStyle w:val="a4"/>
              <w:ind w:left="0" w:firstLine="567"/>
              <w:jc w:val="both"/>
              <w:rPr>
                <w:sz w:val="24"/>
              </w:rPr>
            </w:pPr>
            <w:r w:rsidRPr="001B723E">
              <w:rPr>
                <w:sz w:val="24"/>
              </w:rPr>
              <w:t>- 1 контракт расторгнут в связи с односторонним отказом заказчика от исполнения контракта, оплата не производилась;</w:t>
            </w:r>
          </w:p>
          <w:p w14:paraId="71ADA1DF" w14:textId="77777777" w:rsidR="000765AA" w:rsidRPr="001B723E" w:rsidRDefault="000765AA" w:rsidP="000765AA">
            <w:pPr>
              <w:pStyle w:val="a4"/>
              <w:ind w:left="0" w:firstLine="567"/>
              <w:jc w:val="both"/>
              <w:rPr>
                <w:sz w:val="24"/>
              </w:rPr>
            </w:pPr>
            <w:r w:rsidRPr="001B723E">
              <w:rPr>
                <w:sz w:val="24"/>
              </w:rPr>
              <w:t>- 5 контрактов находится в процессе исполнения, оплачены на сумму 144 590 326,56 (Сто сорок четыре миллиона пятьсот девяносто тысяч триста двадцать шесть) рублей 56 копеек.</w:t>
            </w:r>
          </w:p>
          <w:p w14:paraId="6F353574" w14:textId="27AE02B6" w:rsidR="000765AA" w:rsidRPr="001B723E" w:rsidRDefault="000765AA" w:rsidP="000765AA">
            <w:pPr>
              <w:pStyle w:val="a4"/>
              <w:ind w:left="0" w:firstLine="567"/>
              <w:jc w:val="both"/>
              <w:rPr>
                <w:sz w:val="24"/>
              </w:rPr>
            </w:pPr>
            <w:r w:rsidRPr="001B723E">
              <w:rPr>
                <w:sz w:val="24"/>
              </w:rPr>
              <w:t>На 20 марта 2023 года по результатам муниципальных закупок в форме электронных аукционов заключено 3 муниципальных контракта на сумму 2 395 261,28 (Два миллиона триста девяносто пять тысяч двести шестьдесят один) рубль 28 копее</w:t>
            </w:r>
            <w:r>
              <w:rPr>
                <w:sz w:val="24"/>
              </w:rPr>
              <w:t>к</w:t>
            </w:r>
            <w:r w:rsidRPr="001B723E">
              <w:rPr>
                <w:sz w:val="24"/>
              </w:rPr>
              <w:t>. Общая сумма оплаты составила 285 354,76 (Двести восемьдесят пять тысяч триста пятьдесят четыре) рубля 76 копеек.</w:t>
            </w:r>
          </w:p>
          <w:p w14:paraId="16C61046" w14:textId="064E61F6" w:rsidR="000765AA" w:rsidRPr="001B723E" w:rsidRDefault="000765AA" w:rsidP="000765AA">
            <w:pPr>
              <w:ind w:firstLine="567"/>
              <w:jc w:val="both"/>
              <w:rPr>
                <w:sz w:val="24"/>
              </w:rPr>
            </w:pPr>
            <w:r w:rsidRPr="001B723E">
              <w:rPr>
                <w:sz w:val="24"/>
              </w:rPr>
              <w:t>4) На 20 марта 2023 года по результатам закупок у единственного поставщика заключено 22 муниципальных контракта на сумму 5 429 066,82 (Пять миллионов четыреста двадцать девять тысяч шестьдесят шесть) рублей 82 копейки.</w:t>
            </w:r>
          </w:p>
          <w:p w14:paraId="476B119D" w14:textId="77777777" w:rsidR="000765AA" w:rsidRPr="001B723E" w:rsidRDefault="000765AA" w:rsidP="000765AA">
            <w:pPr>
              <w:ind w:firstLine="567"/>
              <w:jc w:val="both"/>
              <w:rPr>
                <w:sz w:val="24"/>
              </w:rPr>
            </w:pPr>
            <w:r w:rsidRPr="001B723E">
              <w:rPr>
                <w:sz w:val="24"/>
              </w:rPr>
              <w:t>Оплата не производилась.</w:t>
            </w:r>
          </w:p>
          <w:p w14:paraId="2CF1C8A6" w14:textId="77777777" w:rsidR="000765AA" w:rsidRPr="001B723E" w:rsidRDefault="000765AA" w:rsidP="000765AA">
            <w:pPr>
              <w:ind w:firstLine="567"/>
              <w:jc w:val="both"/>
              <w:rPr>
                <w:sz w:val="24"/>
              </w:rPr>
            </w:pPr>
            <w:r w:rsidRPr="001B723E">
              <w:rPr>
                <w:sz w:val="24"/>
              </w:rPr>
              <w:t xml:space="preserve">5) Контроль в сфере закупок товаров, работ, услуг для обеспечения муниципальных нужд Провиденского городского округа осуществляет Администрация Провиденского городского округа путем проведения плановых и внеплановых проверок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w:t>
            </w:r>
          </w:p>
          <w:p w14:paraId="1328FF65" w14:textId="195D890C" w:rsidR="000765AA" w:rsidRPr="001B723E" w:rsidRDefault="000765AA" w:rsidP="000765AA">
            <w:pPr>
              <w:ind w:firstLine="567"/>
              <w:jc w:val="both"/>
              <w:rPr>
                <w:sz w:val="24"/>
              </w:rPr>
            </w:pPr>
            <w:r w:rsidRPr="001B723E">
              <w:rPr>
                <w:sz w:val="24"/>
              </w:rPr>
              <w:t xml:space="preserve">  6) Иски о признании недействительными сделок в сфере размещения муниципальных закупок не имели место.</w:t>
            </w:r>
          </w:p>
          <w:p w14:paraId="519DA188" w14:textId="462FA3DC" w:rsidR="000765AA" w:rsidRPr="001B723E" w:rsidRDefault="000765AA" w:rsidP="000765AA">
            <w:pPr>
              <w:ind w:firstLine="567"/>
              <w:jc w:val="both"/>
              <w:rPr>
                <w:rFonts w:cs="Times New Roman"/>
                <w:sz w:val="24"/>
              </w:rPr>
            </w:pPr>
            <w:r w:rsidRPr="001B723E">
              <w:rPr>
                <w:sz w:val="24"/>
              </w:rPr>
              <w:t xml:space="preserve"> 7) Члены комиссии по осуществлению закупок на 20 марта 2023 года не заявляли о конфликте интересов по размещаемым закупкам.</w:t>
            </w:r>
          </w:p>
        </w:tc>
      </w:tr>
      <w:tr w:rsidR="000765AA" w14:paraId="169233FA" w14:textId="77777777" w:rsidTr="008E47B6">
        <w:tc>
          <w:tcPr>
            <w:tcW w:w="14454" w:type="dxa"/>
            <w:gridSpan w:val="3"/>
          </w:tcPr>
          <w:p w14:paraId="0D8731E7" w14:textId="29FD108D" w:rsidR="000765AA" w:rsidRPr="002874B4" w:rsidRDefault="000765AA" w:rsidP="000765AA">
            <w:pPr>
              <w:pStyle w:val="a4"/>
              <w:numPr>
                <w:ilvl w:val="0"/>
                <w:numId w:val="1"/>
              </w:numPr>
              <w:ind w:left="0" w:firstLine="0"/>
              <w:jc w:val="both"/>
              <w:rPr>
                <w:b/>
                <w:bCs/>
                <w:sz w:val="24"/>
              </w:rPr>
            </w:pPr>
            <w:r w:rsidRPr="002874B4">
              <w:rPr>
                <w:rFonts w:eastAsia="Calibri"/>
                <w:b/>
                <w:bCs/>
                <w:sz w:val="24"/>
              </w:rPr>
              <w:lastRenderedPageBreak/>
              <w:t>Межведомственное и межуровневое взаимодействие</w:t>
            </w:r>
          </w:p>
        </w:tc>
      </w:tr>
      <w:tr w:rsidR="000765AA" w14:paraId="12010006" w14:textId="77777777" w:rsidTr="008E47B6">
        <w:tc>
          <w:tcPr>
            <w:tcW w:w="14454" w:type="dxa"/>
            <w:gridSpan w:val="3"/>
          </w:tcPr>
          <w:p w14:paraId="30CBB58F" w14:textId="64065C99" w:rsidR="000765AA" w:rsidRPr="002874B4" w:rsidRDefault="000765AA" w:rsidP="000765AA">
            <w:pPr>
              <w:pStyle w:val="a4"/>
              <w:numPr>
                <w:ilvl w:val="1"/>
                <w:numId w:val="1"/>
              </w:numPr>
              <w:ind w:left="0" w:firstLine="0"/>
              <w:jc w:val="both"/>
              <w:rPr>
                <w:b/>
                <w:bCs/>
                <w:sz w:val="24"/>
              </w:rPr>
            </w:pPr>
            <w:r w:rsidRPr="002874B4">
              <w:rPr>
                <w:b/>
                <w:bCs/>
                <w:sz w:val="24"/>
              </w:rPr>
              <w:t xml:space="preserve"> Взаимодействие с правоохранительными органами</w:t>
            </w:r>
            <w:r>
              <w:rPr>
                <w:b/>
                <w:bCs/>
                <w:sz w:val="24"/>
              </w:rPr>
              <w:t>:</w:t>
            </w:r>
          </w:p>
        </w:tc>
      </w:tr>
      <w:tr w:rsidR="000765AA" w14:paraId="6AAE5AC5" w14:textId="77777777" w:rsidTr="008E47B6">
        <w:tc>
          <w:tcPr>
            <w:tcW w:w="6685" w:type="dxa"/>
            <w:gridSpan w:val="2"/>
          </w:tcPr>
          <w:p w14:paraId="0D9EDBBC" w14:textId="4D67C6CA" w:rsidR="000765AA" w:rsidRPr="002874B4" w:rsidRDefault="000765AA" w:rsidP="000765AA">
            <w:pPr>
              <w:pStyle w:val="a4"/>
              <w:numPr>
                <w:ilvl w:val="1"/>
                <w:numId w:val="1"/>
              </w:numPr>
              <w:ind w:left="0" w:firstLine="0"/>
              <w:jc w:val="both"/>
              <w:rPr>
                <w:rFonts w:eastAsia="Calibri"/>
                <w:b/>
                <w:bCs/>
                <w:sz w:val="24"/>
                <w:lang w:eastAsia="en-US"/>
              </w:rPr>
            </w:pPr>
            <w:r w:rsidRPr="002874B4">
              <w:rPr>
                <w:rFonts w:eastAsia="Calibri"/>
                <w:b/>
                <w:bCs/>
                <w:sz w:val="24"/>
                <w:lang w:eastAsia="en-US"/>
              </w:rPr>
              <w:t>Взаимодействие с органами прокуратуры:</w:t>
            </w:r>
          </w:p>
        </w:tc>
        <w:tc>
          <w:tcPr>
            <w:tcW w:w="7769" w:type="dxa"/>
          </w:tcPr>
          <w:p w14:paraId="22607D29" w14:textId="77777777" w:rsidR="000765AA" w:rsidRDefault="000765AA" w:rsidP="000765AA">
            <w:pPr>
              <w:ind w:firstLine="770"/>
              <w:jc w:val="both"/>
              <w:rPr>
                <w:sz w:val="24"/>
              </w:rPr>
            </w:pPr>
          </w:p>
        </w:tc>
      </w:tr>
      <w:tr w:rsidR="000765AA" w14:paraId="501F7B2A" w14:textId="77777777" w:rsidTr="008E47B6">
        <w:tc>
          <w:tcPr>
            <w:tcW w:w="756" w:type="dxa"/>
            <w:shd w:val="clear" w:color="auto" w:fill="auto"/>
          </w:tcPr>
          <w:p w14:paraId="51F7ECCF" w14:textId="512F1568" w:rsidR="000765AA" w:rsidRDefault="000765AA" w:rsidP="000765AA">
            <w:pPr>
              <w:rPr>
                <w:rFonts w:eastAsia="Times New Roman" w:cs="Times New Roman"/>
                <w:sz w:val="24"/>
              </w:rPr>
            </w:pPr>
            <w:r>
              <w:rPr>
                <w:rFonts w:eastAsia="Times New Roman" w:cs="Times New Roman"/>
                <w:sz w:val="24"/>
              </w:rPr>
              <w:t>5.2.3.</w:t>
            </w:r>
          </w:p>
        </w:tc>
        <w:tc>
          <w:tcPr>
            <w:tcW w:w="5929" w:type="dxa"/>
            <w:shd w:val="clear" w:color="auto" w:fill="auto"/>
          </w:tcPr>
          <w:p w14:paraId="2F449F89" w14:textId="16551C89" w:rsidR="000765AA" w:rsidRPr="00434D57" w:rsidRDefault="000765AA" w:rsidP="000765AA">
            <w:pPr>
              <w:jc w:val="both"/>
              <w:rPr>
                <w:rFonts w:eastAsia="Calibri"/>
                <w:sz w:val="24"/>
                <w:lang w:eastAsia="en-US"/>
              </w:rPr>
            </w:pPr>
            <w:r w:rsidRPr="00AF5145">
              <w:rPr>
                <w:rFonts w:eastAsia="Calibri"/>
                <w:sz w:val="24"/>
              </w:rPr>
              <w:t>по вопросу ведения реестра муниципальных нормативных правовых актов;</w:t>
            </w:r>
          </w:p>
        </w:tc>
        <w:tc>
          <w:tcPr>
            <w:tcW w:w="7769" w:type="dxa"/>
            <w:shd w:val="clear" w:color="auto" w:fill="auto"/>
          </w:tcPr>
          <w:p w14:paraId="0BA2ACCF" w14:textId="7E0374F4" w:rsidR="000765AA" w:rsidRDefault="000765AA" w:rsidP="000765AA">
            <w:pPr>
              <w:ind w:firstLine="884"/>
              <w:jc w:val="both"/>
              <w:rPr>
                <w:rFonts w:cs="Times New Roman"/>
                <w:color w:val="000000" w:themeColor="text1"/>
                <w:sz w:val="24"/>
                <w:shd w:val="clear" w:color="auto" w:fill="FFFFFF"/>
              </w:rPr>
            </w:pPr>
            <w:r w:rsidRPr="001B723E">
              <w:rPr>
                <w:rFonts w:cs="Times New Roman"/>
                <w:color w:val="000000" w:themeColor="text1"/>
                <w:sz w:val="24"/>
                <w:shd w:val="clear" w:color="auto" w:fill="FFFFFF"/>
              </w:rPr>
              <w:t xml:space="preserve">В соответствии с действующим соглашением между Прокуратурой Провиденского района и Администрацией, последней </w:t>
            </w:r>
            <w:r w:rsidRPr="001B723E">
              <w:rPr>
                <w:rFonts w:cs="Times New Roman"/>
                <w:color w:val="000000" w:themeColor="text1"/>
                <w:sz w:val="24"/>
                <w:shd w:val="clear" w:color="auto" w:fill="FFFFFF"/>
              </w:rPr>
              <w:lastRenderedPageBreak/>
              <w:t>направляется список муниципальных нормативных правовых актов, подлежащих включению в регистр муниципальных нормативных правовых актов Чукотского автономного округа</w:t>
            </w:r>
            <w:r>
              <w:rPr>
                <w:rFonts w:cs="Times New Roman"/>
                <w:color w:val="000000" w:themeColor="text1"/>
                <w:sz w:val="24"/>
                <w:shd w:val="clear" w:color="auto" w:fill="FFFFFF"/>
              </w:rPr>
              <w:t xml:space="preserve"> (письма от 16.01.2023 г. № 67, от 03.02.2023 г. № 280, от 06.03.2023 г. № 632).</w:t>
            </w:r>
          </w:p>
          <w:p w14:paraId="76A9188B" w14:textId="31B13DF9" w:rsidR="000765AA" w:rsidRDefault="000765AA" w:rsidP="000765AA">
            <w:pPr>
              <w:ind w:firstLine="884"/>
              <w:jc w:val="both"/>
              <w:rPr>
                <w:sz w:val="24"/>
              </w:rPr>
            </w:pPr>
            <w:r>
              <w:rPr>
                <w:rFonts w:cs="Times New Roman"/>
                <w:color w:val="000000" w:themeColor="text1"/>
                <w:sz w:val="24"/>
                <w:shd w:val="clear" w:color="auto" w:fill="FFFFFF"/>
              </w:rPr>
              <w:t>В 1 квартале 2023 года актов прокурорского реагирования по вопросу ведения реестра не поступало.</w:t>
            </w:r>
          </w:p>
        </w:tc>
      </w:tr>
      <w:tr w:rsidR="000765AA" w14:paraId="04908DDE" w14:textId="77777777" w:rsidTr="008E47B6">
        <w:tc>
          <w:tcPr>
            <w:tcW w:w="756" w:type="dxa"/>
            <w:shd w:val="clear" w:color="auto" w:fill="auto"/>
          </w:tcPr>
          <w:p w14:paraId="50EC99F7" w14:textId="24E6AA7B" w:rsidR="000765AA" w:rsidRDefault="000765AA" w:rsidP="000765AA">
            <w:pPr>
              <w:rPr>
                <w:rFonts w:eastAsia="Times New Roman" w:cs="Times New Roman"/>
                <w:sz w:val="24"/>
              </w:rPr>
            </w:pPr>
            <w:r>
              <w:rPr>
                <w:rFonts w:eastAsia="Calibri"/>
                <w:sz w:val="24"/>
              </w:rPr>
              <w:lastRenderedPageBreak/>
              <w:t>5.4.</w:t>
            </w:r>
          </w:p>
        </w:tc>
        <w:tc>
          <w:tcPr>
            <w:tcW w:w="5929" w:type="dxa"/>
            <w:shd w:val="clear" w:color="auto" w:fill="auto"/>
          </w:tcPr>
          <w:p w14:paraId="1FDB6A1B" w14:textId="4026F026" w:rsidR="000765AA" w:rsidRPr="00434D57" w:rsidRDefault="000765AA" w:rsidP="000765AA">
            <w:pPr>
              <w:jc w:val="both"/>
              <w:rPr>
                <w:rFonts w:eastAsia="Calibri"/>
                <w:sz w:val="24"/>
                <w:lang w:eastAsia="en-US"/>
              </w:rPr>
            </w:pPr>
            <w:r w:rsidRPr="00AF5145">
              <w:rPr>
                <w:rFonts w:eastAsia="Calibri"/>
                <w:sz w:val="24"/>
              </w:rPr>
              <w:t>Взаимодействи</w:t>
            </w:r>
            <w:r>
              <w:rPr>
                <w:rFonts w:eastAsia="Calibri"/>
                <w:sz w:val="24"/>
              </w:rPr>
              <w:t>е</w:t>
            </w:r>
            <w:r w:rsidRPr="00AF5145">
              <w:rPr>
                <w:rFonts w:eastAsia="Calibri"/>
                <w:sz w:val="24"/>
              </w:rPr>
              <w:t xml:space="preserve"> с </w:t>
            </w:r>
            <w:r>
              <w:rPr>
                <w:rFonts w:eastAsia="Calibri"/>
                <w:sz w:val="24"/>
              </w:rPr>
              <w:t xml:space="preserve">Отделом ведения регистра муниципальных нормативных правовых актов Провиденского городского округа Главного государственно-правового Управления Аппарата Губернатора и Правительства Чукотского автономного округа </w:t>
            </w:r>
            <w:r w:rsidRPr="00AF5145">
              <w:rPr>
                <w:rFonts w:eastAsia="Calibri"/>
                <w:sz w:val="24"/>
              </w:rPr>
              <w:t xml:space="preserve">по вопросу направления </w:t>
            </w:r>
            <w:r>
              <w:rPr>
                <w:rFonts w:eastAsia="Calibri"/>
                <w:sz w:val="24"/>
              </w:rPr>
              <w:t xml:space="preserve">муниципальных </w:t>
            </w:r>
            <w:r w:rsidRPr="00AF5145">
              <w:rPr>
                <w:rFonts w:eastAsia="Calibri"/>
                <w:sz w:val="24"/>
              </w:rPr>
              <w:t xml:space="preserve">нормативных правовых актов </w:t>
            </w:r>
            <w:r>
              <w:rPr>
                <w:rFonts w:eastAsia="Calibri"/>
                <w:sz w:val="24"/>
              </w:rPr>
              <w:t>Провиденского</w:t>
            </w:r>
            <w:r w:rsidRPr="00AF5145">
              <w:rPr>
                <w:rFonts w:eastAsia="Calibri"/>
                <w:sz w:val="24"/>
              </w:rPr>
              <w:t xml:space="preserve"> округа для проведения правовой и антикоррупционной экспертизы и включения в федеральный регистр</w:t>
            </w:r>
          </w:p>
        </w:tc>
        <w:tc>
          <w:tcPr>
            <w:tcW w:w="7769" w:type="dxa"/>
            <w:shd w:val="clear" w:color="auto" w:fill="auto"/>
          </w:tcPr>
          <w:p w14:paraId="0B5DD020" w14:textId="23B311E0" w:rsidR="000765AA" w:rsidRDefault="000765AA" w:rsidP="000765AA">
            <w:pPr>
              <w:ind w:firstLine="709"/>
              <w:jc w:val="both"/>
              <w:rPr>
                <w:rFonts w:eastAsia="Calibri"/>
                <w:sz w:val="24"/>
              </w:rPr>
            </w:pPr>
            <w:r>
              <w:rPr>
                <w:rFonts w:eastAsia="Calibri"/>
                <w:sz w:val="24"/>
              </w:rPr>
              <w:t xml:space="preserve">Муниципальные </w:t>
            </w:r>
            <w:r w:rsidRPr="00AF5145">
              <w:rPr>
                <w:rFonts w:eastAsia="Calibri"/>
                <w:sz w:val="24"/>
              </w:rPr>
              <w:t>правовы</w:t>
            </w:r>
            <w:r>
              <w:rPr>
                <w:rFonts w:eastAsia="Calibri"/>
                <w:sz w:val="24"/>
              </w:rPr>
              <w:t>е</w:t>
            </w:r>
            <w:r w:rsidRPr="00AF5145">
              <w:rPr>
                <w:rFonts w:eastAsia="Calibri"/>
                <w:sz w:val="24"/>
              </w:rPr>
              <w:t xml:space="preserve"> акт</w:t>
            </w:r>
            <w:r>
              <w:rPr>
                <w:rFonts w:eastAsia="Calibri"/>
                <w:sz w:val="24"/>
              </w:rPr>
              <w:t xml:space="preserve">ы, носящие нормативный характер, своевременно направляются в Отдел ведения регистра в сроки, установленные Законом Чукотского автономного округа. </w:t>
            </w:r>
            <w:r w:rsidRPr="00AF5145">
              <w:rPr>
                <w:rFonts w:eastAsia="Calibri"/>
                <w:sz w:val="24"/>
              </w:rPr>
              <w:t xml:space="preserve"> </w:t>
            </w:r>
          </w:p>
          <w:p w14:paraId="2A9CA3C0" w14:textId="0DC90AA0" w:rsidR="000765AA" w:rsidRDefault="000765AA" w:rsidP="000765AA">
            <w:pPr>
              <w:ind w:firstLine="595"/>
              <w:jc w:val="both"/>
              <w:rPr>
                <w:rFonts w:eastAsia="Calibri"/>
                <w:sz w:val="24"/>
              </w:rPr>
            </w:pPr>
            <w:r>
              <w:rPr>
                <w:rFonts w:eastAsia="Calibri"/>
                <w:sz w:val="24"/>
              </w:rPr>
              <w:t>В адрес Аппарата Губернатора и Правительства Чукотского автономного округа направлен акт сверки за 1</w:t>
            </w:r>
            <w:r w:rsidRPr="00D76419">
              <w:rPr>
                <w:rFonts w:eastAsia="Calibri"/>
                <w:sz w:val="24"/>
              </w:rPr>
              <w:t xml:space="preserve"> </w:t>
            </w:r>
            <w:r>
              <w:rPr>
                <w:rFonts w:eastAsia="Calibri"/>
                <w:sz w:val="24"/>
              </w:rPr>
              <w:t>квартал 2023 г. (письмо от 11.04.2023 г. № 1061)</w:t>
            </w:r>
          </w:p>
          <w:p w14:paraId="5642D5D7" w14:textId="77777777" w:rsidR="000765AA" w:rsidRDefault="000765AA" w:rsidP="000765AA">
            <w:pPr>
              <w:ind w:firstLine="595"/>
              <w:jc w:val="both"/>
              <w:rPr>
                <w:rFonts w:eastAsia="Calibri"/>
                <w:sz w:val="24"/>
              </w:rPr>
            </w:pPr>
            <w:r>
              <w:rPr>
                <w:rFonts w:eastAsia="Calibri"/>
                <w:sz w:val="24"/>
              </w:rPr>
              <w:t>В акте сверки отражена информация:</w:t>
            </w:r>
          </w:p>
          <w:p w14:paraId="5D1271D2" w14:textId="3D4F5C24" w:rsidR="000765AA" w:rsidRDefault="000765AA" w:rsidP="000765AA">
            <w:pPr>
              <w:ind w:firstLine="595"/>
              <w:jc w:val="both"/>
              <w:rPr>
                <w:rFonts w:eastAsia="Calibri"/>
                <w:sz w:val="24"/>
              </w:rPr>
            </w:pPr>
            <w:r>
              <w:rPr>
                <w:rFonts w:eastAsia="Calibri"/>
                <w:sz w:val="24"/>
              </w:rPr>
              <w:t>- об общем количестве муниципальных правовых актов (141 акт);</w:t>
            </w:r>
          </w:p>
          <w:p w14:paraId="3F824B53" w14:textId="00BEF366" w:rsidR="000765AA" w:rsidRPr="00B07FFB" w:rsidRDefault="000765AA" w:rsidP="000765AA">
            <w:pPr>
              <w:ind w:firstLine="595"/>
              <w:jc w:val="both"/>
              <w:rPr>
                <w:sz w:val="24"/>
              </w:rPr>
            </w:pPr>
            <w:r>
              <w:rPr>
                <w:rFonts w:eastAsia="Calibri"/>
                <w:sz w:val="24"/>
              </w:rPr>
              <w:t>- об общем количестве муниципальных правовых актов, носящих нормативный характер (54 акта).</w:t>
            </w:r>
          </w:p>
        </w:tc>
      </w:tr>
      <w:tr w:rsidR="000765AA" w14:paraId="26E7636F" w14:textId="77777777" w:rsidTr="008E47B6">
        <w:tc>
          <w:tcPr>
            <w:tcW w:w="14454" w:type="dxa"/>
            <w:gridSpan w:val="3"/>
          </w:tcPr>
          <w:p w14:paraId="06593232" w14:textId="119E3380" w:rsidR="000765AA" w:rsidRPr="002874B4" w:rsidRDefault="000765AA" w:rsidP="000765AA">
            <w:pPr>
              <w:pStyle w:val="a4"/>
              <w:numPr>
                <w:ilvl w:val="0"/>
                <w:numId w:val="1"/>
              </w:numPr>
              <w:jc w:val="both"/>
              <w:rPr>
                <w:sz w:val="24"/>
              </w:rPr>
            </w:pPr>
            <w:r w:rsidRPr="002874B4">
              <w:rPr>
                <w:rFonts w:eastAsia="Calibri"/>
                <w:b/>
                <w:bCs/>
                <w:sz w:val="24"/>
              </w:rPr>
              <w:t>Антикоррупционное воспитание, просвещение, пропаганда</w:t>
            </w:r>
          </w:p>
        </w:tc>
      </w:tr>
      <w:tr w:rsidR="000765AA" w14:paraId="12A835B7" w14:textId="77777777" w:rsidTr="008E47B6">
        <w:tc>
          <w:tcPr>
            <w:tcW w:w="756" w:type="dxa"/>
            <w:shd w:val="clear" w:color="auto" w:fill="auto"/>
          </w:tcPr>
          <w:p w14:paraId="3B726669" w14:textId="1C2E5605" w:rsidR="000765AA" w:rsidRDefault="000765AA" w:rsidP="000765AA">
            <w:pPr>
              <w:rPr>
                <w:rFonts w:eastAsia="Times New Roman" w:cs="Times New Roman"/>
                <w:sz w:val="24"/>
              </w:rPr>
            </w:pPr>
            <w:r w:rsidRPr="005D4526">
              <w:rPr>
                <w:rFonts w:eastAsia="Calibri"/>
                <w:sz w:val="24"/>
              </w:rPr>
              <w:t>6.4.</w:t>
            </w:r>
          </w:p>
        </w:tc>
        <w:tc>
          <w:tcPr>
            <w:tcW w:w="5929" w:type="dxa"/>
            <w:shd w:val="clear" w:color="auto" w:fill="auto"/>
          </w:tcPr>
          <w:p w14:paraId="2ECF94ED" w14:textId="38A6D0EA" w:rsidR="000765AA" w:rsidRPr="00434D57" w:rsidRDefault="000765AA" w:rsidP="000765AA">
            <w:pPr>
              <w:jc w:val="both"/>
              <w:rPr>
                <w:rFonts w:eastAsia="Calibri"/>
                <w:sz w:val="24"/>
                <w:lang w:eastAsia="en-US"/>
              </w:rPr>
            </w:pPr>
            <w:r w:rsidRPr="005D4526">
              <w:rPr>
                <w:rFonts w:cs="Times New Roman"/>
                <w:sz w:val="24"/>
              </w:rPr>
              <w:t>Проведение мероприятий, направленных на антикоррупционное воспитание подрастающего поколения, в том числе: конкурсов сочинений, рефератов, исследовательских работ, эссе, лекционных мероприятий, конкурсов рисунков, игр, а также других мероприятий, направленных на повышение антикоррупционного правосознания среди учащихся образовательных организаций</w:t>
            </w:r>
          </w:p>
        </w:tc>
        <w:tc>
          <w:tcPr>
            <w:tcW w:w="7769" w:type="dxa"/>
            <w:shd w:val="clear" w:color="auto" w:fill="auto"/>
          </w:tcPr>
          <w:p w14:paraId="7ACF1BD1" w14:textId="77777777" w:rsidR="000765AA" w:rsidRPr="00442B11" w:rsidRDefault="000765AA" w:rsidP="000765AA">
            <w:pPr>
              <w:pStyle w:val="western"/>
              <w:shd w:val="clear" w:color="auto" w:fill="FFFFFF"/>
              <w:spacing w:before="0" w:beforeAutospacing="0" w:after="0" w:afterAutospacing="0"/>
              <w:ind w:firstLine="628"/>
              <w:jc w:val="both"/>
              <w:rPr>
                <w:b/>
                <w:bCs/>
                <w:color w:val="222222"/>
              </w:rPr>
            </w:pPr>
            <w:r w:rsidRPr="00442B11">
              <w:rPr>
                <w:b/>
                <w:bCs/>
                <w:color w:val="222222"/>
              </w:rPr>
              <w:t>МБОУ «Ш-ИСОО п.</w:t>
            </w:r>
            <w:r>
              <w:rPr>
                <w:b/>
                <w:bCs/>
                <w:color w:val="222222"/>
              </w:rPr>
              <w:t xml:space="preserve"> </w:t>
            </w:r>
            <w:r w:rsidRPr="00442B11">
              <w:rPr>
                <w:b/>
                <w:bCs/>
                <w:color w:val="222222"/>
              </w:rPr>
              <w:t>Провидения»</w:t>
            </w:r>
          </w:p>
          <w:p w14:paraId="766B0ADF" w14:textId="77777777" w:rsidR="000765AA" w:rsidRPr="00442B11" w:rsidRDefault="000765AA" w:rsidP="000765AA">
            <w:pPr>
              <w:pStyle w:val="western"/>
              <w:shd w:val="clear" w:color="auto" w:fill="FFFFFF"/>
              <w:spacing w:before="0" w:beforeAutospacing="0" w:after="0" w:afterAutospacing="0"/>
              <w:jc w:val="both"/>
              <w:rPr>
                <w:rFonts w:ascii="Arial" w:hAnsi="Arial" w:cs="Arial"/>
                <w:color w:val="222222"/>
              </w:rPr>
            </w:pPr>
            <w:r w:rsidRPr="00442B11">
              <w:rPr>
                <w:rFonts w:ascii="Arial" w:hAnsi="Arial" w:cs="Arial"/>
                <w:color w:val="222222"/>
              </w:rPr>
              <w:t xml:space="preserve">- </w:t>
            </w:r>
            <w:r w:rsidRPr="00442B11">
              <w:rPr>
                <w:color w:val="222222"/>
              </w:rPr>
              <w:t>проведены классные</w:t>
            </w:r>
            <w:r w:rsidRPr="00442B11">
              <w:t xml:space="preserve"> часы «Что такое коррупция?» среди учеников </w:t>
            </w:r>
            <w:r w:rsidRPr="00442B11">
              <w:rPr>
                <w:color w:val="222222"/>
              </w:rPr>
              <w:t>1 -4 классов (общее число участников – 32 человека);</w:t>
            </w:r>
          </w:p>
          <w:p w14:paraId="038D0739" w14:textId="77777777" w:rsidR="000765AA" w:rsidRPr="00442B11" w:rsidRDefault="000765AA" w:rsidP="000765AA">
            <w:pPr>
              <w:pStyle w:val="western"/>
              <w:shd w:val="clear" w:color="auto" w:fill="FFFFFF"/>
              <w:spacing w:before="0" w:beforeAutospacing="0" w:after="0" w:afterAutospacing="0"/>
              <w:jc w:val="both"/>
              <w:rPr>
                <w:rFonts w:ascii="Arial" w:hAnsi="Arial" w:cs="Arial"/>
                <w:color w:val="222222"/>
              </w:rPr>
            </w:pPr>
            <w:r w:rsidRPr="00442B11">
              <w:rPr>
                <w:color w:val="222222"/>
              </w:rPr>
              <w:t xml:space="preserve">- </w:t>
            </w:r>
            <w:r w:rsidRPr="00442B11">
              <w:t xml:space="preserve">«Коррупция в современном мире» (проведение бесед с обучающимися в рамках политинформации) среди учеников 5-11 классов </w:t>
            </w:r>
            <w:r w:rsidRPr="00442B11">
              <w:rPr>
                <w:color w:val="222222"/>
              </w:rPr>
              <w:t>(общее число участников – 51 человек);</w:t>
            </w:r>
          </w:p>
          <w:p w14:paraId="545AD313" w14:textId="77777777" w:rsidR="000765AA" w:rsidRPr="00442B11" w:rsidRDefault="000765AA" w:rsidP="000765AA">
            <w:pPr>
              <w:autoSpaceDE w:val="0"/>
              <w:autoSpaceDN w:val="0"/>
              <w:adjustRightInd w:val="0"/>
              <w:jc w:val="both"/>
              <w:rPr>
                <w:sz w:val="24"/>
              </w:rPr>
            </w:pPr>
            <w:r w:rsidRPr="00442B11">
              <w:rPr>
                <w:color w:val="222222"/>
                <w:sz w:val="24"/>
              </w:rPr>
              <w:t xml:space="preserve">- </w:t>
            </w:r>
            <w:r w:rsidRPr="00442B11">
              <w:rPr>
                <w:sz w:val="24"/>
              </w:rPr>
              <w:t xml:space="preserve"> выставка рисунков «Мир без коррупции» среди учеников </w:t>
            </w:r>
            <w:r w:rsidRPr="00442B11">
              <w:rPr>
                <w:color w:val="222222"/>
                <w:sz w:val="24"/>
              </w:rPr>
              <w:t>1 -4 классов;</w:t>
            </w:r>
          </w:p>
          <w:p w14:paraId="3B6050AD" w14:textId="77777777" w:rsidR="000765AA" w:rsidRPr="00442B11" w:rsidRDefault="000765AA" w:rsidP="000765AA">
            <w:pPr>
              <w:jc w:val="both"/>
              <w:rPr>
                <w:b/>
                <w:bCs/>
                <w:sz w:val="24"/>
                <w:lang w:eastAsia="en-US"/>
              </w:rPr>
            </w:pPr>
            <w:r w:rsidRPr="00442B11">
              <w:rPr>
                <w:sz w:val="24"/>
                <w:lang w:eastAsia="en-US"/>
              </w:rPr>
              <w:t xml:space="preserve">- </w:t>
            </w:r>
            <w:r w:rsidRPr="00442B11">
              <w:rPr>
                <w:sz w:val="24"/>
              </w:rPr>
              <w:t>«Стоп коррупции!» (оформление стендов по антикоррупционной тематике по классам) среди учеников 5-11 классов.</w:t>
            </w:r>
          </w:p>
          <w:p w14:paraId="7903CF57" w14:textId="77777777" w:rsidR="000765AA" w:rsidRPr="00442B11" w:rsidRDefault="000765AA" w:rsidP="000765AA">
            <w:pPr>
              <w:ind w:firstLine="628"/>
              <w:jc w:val="both"/>
              <w:rPr>
                <w:rFonts w:eastAsia="Times New Roman" w:cs="Times New Roman"/>
                <w:sz w:val="24"/>
                <w:lang w:bidi="ar-SA"/>
              </w:rPr>
            </w:pPr>
            <w:r w:rsidRPr="00442B11">
              <w:rPr>
                <w:b/>
                <w:bCs/>
                <w:sz w:val="24"/>
                <w:lang w:eastAsia="en-US"/>
              </w:rPr>
              <w:t>МБОУ «Ш-ИООО с.</w:t>
            </w:r>
            <w:r>
              <w:rPr>
                <w:b/>
                <w:bCs/>
                <w:sz w:val="24"/>
                <w:lang w:eastAsia="en-US"/>
              </w:rPr>
              <w:t xml:space="preserve"> </w:t>
            </w:r>
            <w:r w:rsidRPr="00442B11">
              <w:rPr>
                <w:b/>
                <w:bCs/>
                <w:sz w:val="24"/>
                <w:lang w:eastAsia="en-US"/>
              </w:rPr>
              <w:t>Нунлигран»</w:t>
            </w:r>
          </w:p>
          <w:p w14:paraId="22363C49" w14:textId="397BC277" w:rsidR="000765AA" w:rsidRPr="00442B11" w:rsidRDefault="000765AA" w:rsidP="000765AA">
            <w:pPr>
              <w:tabs>
                <w:tab w:val="left" w:pos="207"/>
              </w:tabs>
              <w:autoSpaceDE w:val="0"/>
              <w:autoSpaceDN w:val="0"/>
              <w:adjustRightInd w:val="0"/>
              <w:jc w:val="both"/>
              <w:rPr>
                <w:sz w:val="24"/>
              </w:rPr>
            </w:pPr>
            <w:r w:rsidRPr="00442B11">
              <w:rPr>
                <w:sz w:val="24"/>
              </w:rPr>
              <w:t>–</w:t>
            </w:r>
            <w:r w:rsidRPr="00442B11">
              <w:rPr>
                <w:sz w:val="24"/>
              </w:rPr>
              <w:tab/>
              <w:t xml:space="preserve"> классные часы</w:t>
            </w:r>
            <w:r>
              <w:rPr>
                <w:sz w:val="24"/>
              </w:rPr>
              <w:t xml:space="preserve"> </w:t>
            </w:r>
            <w:r w:rsidRPr="00442B11">
              <w:rPr>
                <w:sz w:val="24"/>
              </w:rPr>
              <w:t>среди учащихся 1-6 классов: «Что такое справедливость», «Можно и нельзя», «Подарки и другие способы благодарности», «О борьбе с коррупцией!»;</w:t>
            </w:r>
          </w:p>
          <w:p w14:paraId="15B383C7" w14:textId="70D16FEE" w:rsidR="000765AA" w:rsidRPr="00442B11" w:rsidRDefault="000765AA" w:rsidP="000765AA">
            <w:pPr>
              <w:tabs>
                <w:tab w:val="left" w:pos="349"/>
              </w:tabs>
              <w:autoSpaceDE w:val="0"/>
              <w:autoSpaceDN w:val="0"/>
              <w:adjustRightInd w:val="0"/>
              <w:jc w:val="both"/>
              <w:rPr>
                <w:sz w:val="24"/>
              </w:rPr>
            </w:pPr>
            <w:r w:rsidRPr="00442B11">
              <w:rPr>
                <w:sz w:val="24"/>
              </w:rPr>
              <w:t>–</w:t>
            </w:r>
            <w:r w:rsidRPr="00442B11">
              <w:rPr>
                <w:sz w:val="24"/>
              </w:rPr>
              <w:tab/>
              <w:t xml:space="preserve"> дискуссия</w:t>
            </w:r>
            <w:r>
              <w:rPr>
                <w:sz w:val="24"/>
              </w:rPr>
              <w:t xml:space="preserve"> </w:t>
            </w:r>
            <w:r w:rsidRPr="00442B11">
              <w:rPr>
                <w:sz w:val="24"/>
              </w:rPr>
              <w:t>среди учащихся 8-9 классов: «Что такое коррупция, имеет ли она место в сельской местности?»;</w:t>
            </w:r>
          </w:p>
          <w:p w14:paraId="22D3392B" w14:textId="77777777" w:rsidR="000765AA" w:rsidRPr="00442B11" w:rsidRDefault="000765AA" w:rsidP="000765AA">
            <w:pPr>
              <w:tabs>
                <w:tab w:val="left" w:pos="349"/>
              </w:tabs>
              <w:autoSpaceDE w:val="0"/>
              <w:autoSpaceDN w:val="0"/>
              <w:adjustRightInd w:val="0"/>
              <w:jc w:val="both"/>
              <w:rPr>
                <w:sz w:val="24"/>
              </w:rPr>
            </w:pPr>
            <w:r w:rsidRPr="00442B11">
              <w:rPr>
                <w:sz w:val="24"/>
              </w:rPr>
              <w:t>-  конкурс презентаций среди учащихся «Имею право»</w:t>
            </w:r>
          </w:p>
          <w:p w14:paraId="1C44F23A" w14:textId="77777777" w:rsidR="000765AA" w:rsidRPr="00442B11" w:rsidRDefault="000765AA" w:rsidP="000765AA">
            <w:pPr>
              <w:tabs>
                <w:tab w:val="left" w:pos="349"/>
              </w:tabs>
              <w:autoSpaceDE w:val="0"/>
              <w:autoSpaceDN w:val="0"/>
              <w:adjustRightInd w:val="0"/>
              <w:ind w:firstLine="770"/>
              <w:jc w:val="both"/>
              <w:rPr>
                <w:b/>
                <w:bCs/>
                <w:sz w:val="24"/>
              </w:rPr>
            </w:pPr>
            <w:r w:rsidRPr="00442B11">
              <w:rPr>
                <w:b/>
                <w:bCs/>
                <w:sz w:val="24"/>
              </w:rPr>
              <w:lastRenderedPageBreak/>
              <w:t>МБОУ «ООШ с.</w:t>
            </w:r>
            <w:r>
              <w:rPr>
                <w:b/>
                <w:bCs/>
                <w:sz w:val="24"/>
              </w:rPr>
              <w:t xml:space="preserve"> </w:t>
            </w:r>
            <w:r w:rsidRPr="00442B11">
              <w:rPr>
                <w:b/>
                <w:bCs/>
                <w:sz w:val="24"/>
              </w:rPr>
              <w:t>Сиреники»</w:t>
            </w:r>
          </w:p>
          <w:p w14:paraId="4720704C" w14:textId="3E361002" w:rsidR="000765AA" w:rsidRDefault="000765AA" w:rsidP="000765AA">
            <w:pPr>
              <w:pStyle w:val="a9"/>
              <w:rPr>
                <w:color w:val="212529"/>
                <w:sz w:val="24"/>
                <w:szCs w:val="24"/>
              </w:rPr>
            </w:pPr>
            <w:r w:rsidRPr="00442B11">
              <w:rPr>
                <w:sz w:val="24"/>
                <w:szCs w:val="24"/>
              </w:rPr>
              <w:t xml:space="preserve">- </w:t>
            </w:r>
            <w:r w:rsidRPr="00442B11">
              <w:rPr>
                <w:color w:val="212529"/>
                <w:sz w:val="24"/>
                <w:szCs w:val="24"/>
              </w:rPr>
              <w:t xml:space="preserve"> классные часы по вопросам антикоррупционного</w:t>
            </w:r>
            <w:r>
              <w:rPr>
                <w:color w:val="212529"/>
                <w:sz w:val="24"/>
                <w:szCs w:val="24"/>
              </w:rPr>
              <w:t xml:space="preserve"> </w:t>
            </w:r>
            <w:r w:rsidRPr="00442B11">
              <w:rPr>
                <w:color w:val="212529"/>
                <w:sz w:val="24"/>
                <w:szCs w:val="24"/>
              </w:rPr>
              <w:t xml:space="preserve">воспитания учащихся в ОУ: «Можно и нельзя», «Происхождение термина коррупция», </w:t>
            </w:r>
            <w:r w:rsidRPr="00442B11">
              <w:rPr>
                <w:sz w:val="24"/>
                <w:szCs w:val="24"/>
              </w:rPr>
              <w:t xml:space="preserve">«Сказать   коррупции: нет!», </w:t>
            </w:r>
            <w:r w:rsidRPr="00442B11">
              <w:rPr>
                <w:color w:val="212529"/>
                <w:sz w:val="24"/>
                <w:szCs w:val="24"/>
              </w:rPr>
              <w:t>«Мы все разные, но у нас равные права»;</w:t>
            </w:r>
          </w:p>
          <w:p w14:paraId="4280E761" w14:textId="77777777" w:rsidR="000765AA" w:rsidRPr="00442B11" w:rsidRDefault="000765AA" w:rsidP="000765AA">
            <w:pPr>
              <w:pStyle w:val="a9"/>
              <w:rPr>
                <w:sz w:val="24"/>
                <w:szCs w:val="24"/>
              </w:rPr>
            </w:pPr>
            <w:r>
              <w:rPr>
                <w:sz w:val="24"/>
                <w:szCs w:val="24"/>
              </w:rPr>
              <w:t xml:space="preserve">- </w:t>
            </w:r>
            <w:r w:rsidRPr="005F10DD">
              <w:rPr>
                <w:color w:val="212529"/>
                <w:shd w:val="clear" w:color="auto" w:fill="FFFFFF"/>
              </w:rPr>
              <w:t xml:space="preserve"> </w:t>
            </w:r>
            <w:r w:rsidRPr="00442B11">
              <w:rPr>
                <w:sz w:val="24"/>
                <w:szCs w:val="24"/>
                <w:shd w:val="clear" w:color="auto" w:fill="FFFFFF"/>
              </w:rPr>
              <w:t>встреча с работниками правоохранительных органов по вопросам формирования антикоррупционного поведения «</w:t>
            </w:r>
            <w:r w:rsidRPr="00442B11">
              <w:rPr>
                <w:sz w:val="24"/>
                <w:szCs w:val="24"/>
              </w:rPr>
              <w:t>А Вы знаете, что такое коррупция?"</w:t>
            </w:r>
          </w:p>
          <w:p w14:paraId="663950EC" w14:textId="30A773D8" w:rsidR="000765AA" w:rsidRPr="00442B11" w:rsidRDefault="000765AA" w:rsidP="000765AA">
            <w:pPr>
              <w:pStyle w:val="a9"/>
              <w:rPr>
                <w:sz w:val="24"/>
                <w:szCs w:val="24"/>
              </w:rPr>
            </w:pPr>
            <w:r w:rsidRPr="00442B11">
              <w:rPr>
                <w:sz w:val="24"/>
                <w:szCs w:val="24"/>
              </w:rPr>
              <w:t xml:space="preserve">-  </w:t>
            </w:r>
            <w:r>
              <w:rPr>
                <w:sz w:val="24"/>
                <w:szCs w:val="24"/>
              </w:rPr>
              <w:t>п</w:t>
            </w:r>
            <w:r w:rsidRPr="00442B11">
              <w:rPr>
                <w:sz w:val="24"/>
                <w:szCs w:val="24"/>
              </w:rPr>
              <w:t xml:space="preserve">резентация на тему: </w:t>
            </w:r>
            <w:r>
              <w:rPr>
                <w:sz w:val="24"/>
                <w:szCs w:val="24"/>
              </w:rPr>
              <w:t>«</w:t>
            </w:r>
            <w:r w:rsidRPr="00442B11">
              <w:rPr>
                <w:sz w:val="24"/>
                <w:szCs w:val="24"/>
              </w:rPr>
              <w:t>Коррупция в современном мире</w:t>
            </w:r>
            <w:r>
              <w:rPr>
                <w:sz w:val="24"/>
                <w:szCs w:val="24"/>
              </w:rPr>
              <w:t>»</w:t>
            </w:r>
          </w:p>
          <w:p w14:paraId="3FE26206" w14:textId="2313EB61" w:rsidR="000765AA" w:rsidRPr="001B723E" w:rsidRDefault="000765AA" w:rsidP="000765AA">
            <w:pPr>
              <w:pStyle w:val="a9"/>
              <w:rPr>
                <w:sz w:val="24"/>
                <w:szCs w:val="24"/>
              </w:rPr>
            </w:pPr>
            <w:r>
              <w:rPr>
                <w:sz w:val="24"/>
                <w:szCs w:val="24"/>
              </w:rPr>
              <w:t>- а</w:t>
            </w:r>
            <w:r w:rsidRPr="00442B11">
              <w:rPr>
                <w:sz w:val="24"/>
                <w:szCs w:val="24"/>
              </w:rPr>
              <w:t xml:space="preserve">кция с раздачей буклетов </w:t>
            </w:r>
            <w:hyperlink r:id="rId13" w:tooltip="Скачать:  Памятка по противодействию коррупции. Что нужно знать о коррупции" w:history="1">
              <w:r w:rsidRPr="001B723E">
                <w:rPr>
                  <w:rStyle w:val="a6"/>
                  <w:color w:val="auto"/>
                  <w:sz w:val="24"/>
                  <w:szCs w:val="24"/>
                  <w:u w:val="none"/>
                </w:rPr>
                <w:t>по противодействию коррупции «Что нужно знать о коррупции» </w:t>
              </w:r>
            </w:hyperlink>
          </w:p>
          <w:p w14:paraId="6AD7566B" w14:textId="77777777" w:rsidR="000765AA" w:rsidRPr="00442B11" w:rsidRDefault="000765AA" w:rsidP="000765AA">
            <w:pPr>
              <w:tabs>
                <w:tab w:val="left" w:pos="349"/>
              </w:tabs>
              <w:autoSpaceDE w:val="0"/>
              <w:autoSpaceDN w:val="0"/>
              <w:adjustRightInd w:val="0"/>
              <w:ind w:firstLine="628"/>
              <w:jc w:val="both"/>
              <w:rPr>
                <w:b/>
                <w:bCs/>
                <w:sz w:val="24"/>
              </w:rPr>
            </w:pPr>
            <w:r w:rsidRPr="00442B11">
              <w:rPr>
                <w:b/>
                <w:bCs/>
                <w:sz w:val="24"/>
              </w:rPr>
              <w:t>МБОУ «НОШ с.</w:t>
            </w:r>
            <w:r>
              <w:rPr>
                <w:b/>
                <w:bCs/>
                <w:sz w:val="24"/>
              </w:rPr>
              <w:t xml:space="preserve"> </w:t>
            </w:r>
            <w:r w:rsidRPr="00442B11">
              <w:rPr>
                <w:b/>
                <w:bCs/>
                <w:sz w:val="24"/>
              </w:rPr>
              <w:t>Янракыннот»</w:t>
            </w:r>
          </w:p>
          <w:p w14:paraId="621B49B2" w14:textId="77777777" w:rsidR="000765AA" w:rsidRPr="005F373B" w:rsidRDefault="000765AA" w:rsidP="000765AA">
            <w:pPr>
              <w:snapToGrid w:val="0"/>
              <w:jc w:val="both"/>
              <w:rPr>
                <w:rFonts w:eastAsia="MS Mincho"/>
                <w:sz w:val="24"/>
                <w:lang w:eastAsia="ar-SA"/>
              </w:rPr>
            </w:pPr>
            <w:r w:rsidRPr="005F373B">
              <w:rPr>
                <w:sz w:val="24"/>
              </w:rPr>
              <w:t xml:space="preserve">- </w:t>
            </w:r>
            <w:r w:rsidRPr="005F373B">
              <w:rPr>
                <w:rFonts w:eastAsia="MS Mincho"/>
                <w:sz w:val="24"/>
                <w:lang w:eastAsia="ar-SA"/>
              </w:rPr>
              <w:t xml:space="preserve"> проведение открытых классных часов по антикоррупционной направленности: «Мои права»;</w:t>
            </w:r>
          </w:p>
          <w:p w14:paraId="4BE71132" w14:textId="77777777" w:rsidR="000765AA" w:rsidRPr="005F373B" w:rsidRDefault="000765AA" w:rsidP="000765AA">
            <w:pPr>
              <w:snapToGrid w:val="0"/>
              <w:jc w:val="both"/>
              <w:rPr>
                <w:rFonts w:eastAsia="MS Mincho"/>
                <w:sz w:val="24"/>
                <w:lang w:eastAsia="ar-SA"/>
              </w:rPr>
            </w:pPr>
            <w:r w:rsidRPr="005F373B">
              <w:rPr>
                <w:sz w:val="24"/>
              </w:rPr>
              <w:t>-  о</w:t>
            </w:r>
            <w:r w:rsidRPr="005F373B">
              <w:rPr>
                <w:rFonts w:eastAsia="MS Mincho"/>
                <w:sz w:val="24"/>
                <w:lang w:eastAsia="ar-SA"/>
              </w:rPr>
              <w:t>знакомление обучающихся со статьями УК РФ о наказании за коррупционную деятельность;</w:t>
            </w:r>
          </w:p>
          <w:p w14:paraId="7A8B9BB4" w14:textId="77777777" w:rsidR="000765AA" w:rsidRPr="005F373B" w:rsidRDefault="000765AA" w:rsidP="000765AA">
            <w:pPr>
              <w:snapToGrid w:val="0"/>
              <w:jc w:val="both"/>
              <w:rPr>
                <w:rFonts w:eastAsia="MS Mincho"/>
                <w:sz w:val="24"/>
                <w:lang w:eastAsia="ar-SA"/>
              </w:rPr>
            </w:pPr>
            <w:r w:rsidRPr="005F373B">
              <w:rPr>
                <w:rFonts w:eastAsia="MS Mincho"/>
                <w:sz w:val="24"/>
                <w:lang w:eastAsia="ar-SA"/>
              </w:rPr>
              <w:t xml:space="preserve">- встреча педагогического коллектива с представителями правоохранительных органов по </w:t>
            </w:r>
            <w:proofErr w:type="spellStart"/>
            <w:r w:rsidRPr="005F373B">
              <w:rPr>
                <w:rFonts w:eastAsia="MS Mincho"/>
                <w:sz w:val="24"/>
                <w:lang w:eastAsia="ar-SA"/>
              </w:rPr>
              <w:t>противокоррупционным</w:t>
            </w:r>
            <w:proofErr w:type="spellEnd"/>
            <w:r w:rsidRPr="005F373B">
              <w:rPr>
                <w:rFonts w:eastAsia="MS Mincho"/>
                <w:sz w:val="24"/>
                <w:lang w:eastAsia="ar-SA"/>
              </w:rPr>
              <w:t xml:space="preserve"> вопросам.</w:t>
            </w:r>
          </w:p>
          <w:p w14:paraId="58E141D9" w14:textId="77777777" w:rsidR="000765AA" w:rsidRPr="00442B11" w:rsidRDefault="000765AA" w:rsidP="000765AA">
            <w:pPr>
              <w:pStyle w:val="a9"/>
              <w:ind w:firstLine="628"/>
              <w:rPr>
                <w:b/>
                <w:bCs/>
                <w:sz w:val="24"/>
                <w:szCs w:val="24"/>
              </w:rPr>
            </w:pPr>
            <w:r w:rsidRPr="00442B11">
              <w:rPr>
                <w:b/>
                <w:bCs/>
                <w:sz w:val="24"/>
                <w:szCs w:val="24"/>
              </w:rPr>
              <w:t>МБОУ «ООШ с.</w:t>
            </w:r>
            <w:r>
              <w:rPr>
                <w:b/>
                <w:bCs/>
                <w:sz w:val="24"/>
                <w:szCs w:val="24"/>
              </w:rPr>
              <w:t xml:space="preserve"> </w:t>
            </w:r>
            <w:r w:rsidRPr="00442B11">
              <w:rPr>
                <w:b/>
                <w:bCs/>
                <w:sz w:val="24"/>
                <w:szCs w:val="24"/>
              </w:rPr>
              <w:t>Энмелен»</w:t>
            </w:r>
          </w:p>
          <w:p w14:paraId="54A80C9B" w14:textId="77777777" w:rsidR="000765AA" w:rsidRPr="005F373B" w:rsidRDefault="000765AA" w:rsidP="000765AA">
            <w:pPr>
              <w:pStyle w:val="a9"/>
              <w:rPr>
                <w:sz w:val="24"/>
                <w:szCs w:val="24"/>
              </w:rPr>
            </w:pPr>
            <w:r>
              <w:t xml:space="preserve">- </w:t>
            </w:r>
            <w:r w:rsidRPr="005F373B">
              <w:rPr>
                <w:sz w:val="24"/>
                <w:szCs w:val="24"/>
              </w:rPr>
              <w:t>диспут с просмотром презентации «Преступление и наказание»;</w:t>
            </w:r>
          </w:p>
          <w:p w14:paraId="4DF869EE" w14:textId="77777777" w:rsidR="000765AA" w:rsidRPr="005F373B" w:rsidRDefault="000765AA" w:rsidP="000765AA">
            <w:pPr>
              <w:pStyle w:val="a9"/>
              <w:rPr>
                <w:sz w:val="24"/>
                <w:szCs w:val="24"/>
              </w:rPr>
            </w:pPr>
            <w:r w:rsidRPr="005F373B">
              <w:rPr>
                <w:sz w:val="24"/>
                <w:szCs w:val="24"/>
              </w:rPr>
              <w:t>-   беседа с просмотром презентации «Жизнь без коррупции или честность и справедливость»;</w:t>
            </w:r>
          </w:p>
          <w:p w14:paraId="4E049E36" w14:textId="77777777" w:rsidR="000765AA" w:rsidRPr="005F373B" w:rsidRDefault="000765AA" w:rsidP="000765AA">
            <w:pPr>
              <w:pStyle w:val="a9"/>
              <w:rPr>
                <w:sz w:val="24"/>
                <w:szCs w:val="24"/>
                <w:lang w:bidi="ru-RU"/>
              </w:rPr>
            </w:pPr>
            <w:r w:rsidRPr="005F373B">
              <w:rPr>
                <w:sz w:val="24"/>
                <w:szCs w:val="24"/>
              </w:rPr>
              <w:t xml:space="preserve">- </w:t>
            </w:r>
            <w:r w:rsidRPr="005F373B">
              <w:rPr>
                <w:sz w:val="24"/>
                <w:szCs w:val="24"/>
                <w:lang w:bidi="ru-RU"/>
              </w:rPr>
              <w:t xml:space="preserve"> беседа с просмотром презентации «Детям о коррупции»;</w:t>
            </w:r>
          </w:p>
          <w:p w14:paraId="223653C9" w14:textId="77777777" w:rsidR="000765AA" w:rsidRPr="005F373B" w:rsidRDefault="000765AA" w:rsidP="000765AA">
            <w:pPr>
              <w:pStyle w:val="a9"/>
              <w:rPr>
                <w:sz w:val="24"/>
                <w:szCs w:val="24"/>
                <w:lang w:bidi="ru-RU"/>
              </w:rPr>
            </w:pPr>
            <w:r w:rsidRPr="005F373B">
              <w:rPr>
                <w:sz w:val="24"/>
                <w:szCs w:val="24"/>
              </w:rPr>
              <w:t xml:space="preserve">- </w:t>
            </w:r>
            <w:r w:rsidRPr="005F373B">
              <w:rPr>
                <w:sz w:val="24"/>
                <w:szCs w:val="24"/>
                <w:lang w:bidi="ru-RU"/>
              </w:rPr>
              <w:t xml:space="preserve"> игра – викторина «Коррупция – это зло»;</w:t>
            </w:r>
          </w:p>
          <w:p w14:paraId="19391B84" w14:textId="77777777" w:rsidR="000765AA" w:rsidRDefault="000765AA" w:rsidP="000765AA">
            <w:pPr>
              <w:pStyle w:val="a9"/>
              <w:rPr>
                <w:sz w:val="24"/>
                <w:szCs w:val="24"/>
              </w:rPr>
            </w:pPr>
            <w:r w:rsidRPr="005F373B">
              <w:rPr>
                <w:sz w:val="24"/>
                <w:szCs w:val="24"/>
              </w:rPr>
              <w:t>- беседа с представителями правоохранительных органов по теме «Коррупция в России: цифры и факты».</w:t>
            </w:r>
          </w:p>
          <w:p w14:paraId="3EE15418" w14:textId="77777777" w:rsidR="000765AA" w:rsidRDefault="000765AA" w:rsidP="000765AA">
            <w:pPr>
              <w:pStyle w:val="a9"/>
              <w:ind w:firstLine="631"/>
              <w:rPr>
                <w:b/>
                <w:bCs/>
                <w:sz w:val="24"/>
                <w:szCs w:val="24"/>
              </w:rPr>
            </w:pPr>
            <w:r w:rsidRPr="005F373B">
              <w:rPr>
                <w:b/>
                <w:bCs/>
                <w:sz w:val="24"/>
                <w:szCs w:val="24"/>
              </w:rPr>
              <w:t>МБОУ «ООШ с. Новое Чаплино»</w:t>
            </w:r>
          </w:p>
          <w:p w14:paraId="6563FEF3" w14:textId="77777777" w:rsidR="000765AA" w:rsidRPr="005F373B" w:rsidRDefault="000765AA" w:rsidP="000765AA">
            <w:pPr>
              <w:pStyle w:val="a9"/>
              <w:rPr>
                <w:sz w:val="24"/>
                <w:szCs w:val="24"/>
              </w:rPr>
            </w:pPr>
            <w:r w:rsidRPr="005F373B">
              <w:rPr>
                <w:b/>
                <w:bCs/>
                <w:sz w:val="24"/>
                <w:szCs w:val="24"/>
              </w:rPr>
              <w:t xml:space="preserve">- </w:t>
            </w:r>
            <w:r w:rsidRPr="005F373B">
              <w:rPr>
                <w:sz w:val="24"/>
                <w:szCs w:val="24"/>
              </w:rPr>
              <w:t>книжная выставка «Права человека», «Что такое закон» «Конвенция прав ребёнка»;</w:t>
            </w:r>
          </w:p>
          <w:p w14:paraId="48388F23" w14:textId="77777777" w:rsidR="000765AA" w:rsidRPr="005F373B" w:rsidRDefault="000765AA" w:rsidP="000765AA">
            <w:pPr>
              <w:jc w:val="both"/>
              <w:rPr>
                <w:sz w:val="24"/>
              </w:rPr>
            </w:pPr>
            <w:r w:rsidRPr="005F373B">
              <w:rPr>
                <w:b/>
                <w:bCs/>
                <w:sz w:val="24"/>
              </w:rPr>
              <w:t>-</w:t>
            </w:r>
            <w:r w:rsidRPr="005F373B">
              <w:rPr>
                <w:sz w:val="24"/>
              </w:rPr>
              <w:t xml:space="preserve"> классные часы: «Что такое хорошо, и что такое плохо?», «Государство и человек: конфликт интересов», «Жить по совести и по чести», «Российское законодательство против коррупции».</w:t>
            </w:r>
          </w:p>
          <w:p w14:paraId="6C910636" w14:textId="3CD809E8" w:rsidR="000765AA" w:rsidRPr="005D13CC" w:rsidRDefault="000765AA" w:rsidP="000765AA">
            <w:pPr>
              <w:pStyle w:val="a9"/>
              <w:ind w:firstLine="459"/>
              <w:rPr>
                <w:sz w:val="24"/>
                <w:szCs w:val="24"/>
              </w:rPr>
            </w:pPr>
            <w:r w:rsidRPr="005F373B">
              <w:rPr>
                <w:sz w:val="24"/>
              </w:rPr>
              <w:t>- проведение анкетирования учащихся по отношению к проблемам коррупции</w:t>
            </w:r>
            <w:r>
              <w:rPr>
                <w:sz w:val="24"/>
              </w:rPr>
              <w:t>.</w:t>
            </w:r>
          </w:p>
        </w:tc>
      </w:tr>
    </w:tbl>
    <w:p w14:paraId="2FBE4F78" w14:textId="378FD2FB" w:rsidR="009F07F8" w:rsidRDefault="009F07F8" w:rsidP="00C1288D"/>
    <w:sectPr w:rsidR="009F07F8" w:rsidSect="0054547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704C9"/>
    <w:multiLevelType w:val="hybridMultilevel"/>
    <w:tmpl w:val="5CD02734"/>
    <w:lvl w:ilvl="0" w:tplc="4E50A0FC">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 w15:restartNumberingAfterBreak="0">
    <w:nsid w:val="17F958AE"/>
    <w:multiLevelType w:val="hybridMultilevel"/>
    <w:tmpl w:val="63B48ED0"/>
    <w:lvl w:ilvl="0" w:tplc="9CD88F7E">
      <w:start w:val="1"/>
      <w:numFmt w:val="decimal"/>
      <w:lvlText w:val="%1."/>
      <w:lvlJc w:val="left"/>
      <w:pPr>
        <w:ind w:left="819" w:hanging="360"/>
      </w:pPr>
      <w:rPr>
        <w:rFonts w:hint="default"/>
        <w:color w:val="000000"/>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 w15:restartNumberingAfterBreak="0">
    <w:nsid w:val="1DAD1F1C"/>
    <w:multiLevelType w:val="hybridMultilevel"/>
    <w:tmpl w:val="7C9619E2"/>
    <w:lvl w:ilvl="0" w:tplc="424CDFA0">
      <w:start w:val="1"/>
      <w:numFmt w:val="decimal"/>
      <w:lvlText w:val="%1."/>
      <w:lvlJc w:val="left"/>
      <w:pPr>
        <w:ind w:left="1281" w:hanging="85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 w15:restartNumberingAfterBreak="0">
    <w:nsid w:val="203F4843"/>
    <w:multiLevelType w:val="hybridMultilevel"/>
    <w:tmpl w:val="CAD84092"/>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 w15:restartNumberingAfterBreak="0">
    <w:nsid w:val="213A742F"/>
    <w:multiLevelType w:val="hybridMultilevel"/>
    <w:tmpl w:val="59B048E0"/>
    <w:lvl w:ilvl="0" w:tplc="B4E65E0C">
      <w:start w:val="1"/>
      <w:numFmt w:val="decimal"/>
      <w:lvlText w:val="%1."/>
      <w:lvlJc w:val="left"/>
      <w:pPr>
        <w:ind w:left="927" w:hanging="360"/>
      </w:pPr>
      <w:rPr>
        <w:rFonts w:cs="Times New Roman" w:hint="default"/>
        <w:color w:val="000000"/>
        <w:sz w:val="26"/>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15:restartNumberingAfterBreak="0">
    <w:nsid w:val="22007FE8"/>
    <w:multiLevelType w:val="hybridMultilevel"/>
    <w:tmpl w:val="768A2C7E"/>
    <w:lvl w:ilvl="0" w:tplc="4E50A0FC">
      <w:start w:val="1"/>
      <w:numFmt w:val="decimal"/>
      <w:lvlText w:val="%1."/>
      <w:lvlJc w:val="left"/>
      <w:pPr>
        <w:ind w:left="1854"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15:restartNumberingAfterBreak="0">
    <w:nsid w:val="2AB3493B"/>
    <w:multiLevelType w:val="hybridMultilevel"/>
    <w:tmpl w:val="43F0DBF0"/>
    <w:lvl w:ilvl="0" w:tplc="4E50A0FC">
      <w:start w:val="1"/>
      <w:numFmt w:val="decimal"/>
      <w:lvlText w:val="%1."/>
      <w:lvlJc w:val="left"/>
      <w:pPr>
        <w:ind w:left="1494"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15:restartNumberingAfterBreak="0">
    <w:nsid w:val="2C5A31A8"/>
    <w:multiLevelType w:val="hybridMultilevel"/>
    <w:tmpl w:val="49E42DEE"/>
    <w:lvl w:ilvl="0" w:tplc="2EE2DED6">
      <w:start w:val="1"/>
      <w:numFmt w:val="decimal"/>
      <w:lvlText w:val="%1."/>
      <w:lvlJc w:val="left"/>
      <w:pPr>
        <w:ind w:left="1407" w:hanging="84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15:restartNumberingAfterBreak="0">
    <w:nsid w:val="2E4E12BD"/>
    <w:multiLevelType w:val="hybridMultilevel"/>
    <w:tmpl w:val="0026FA56"/>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15:restartNumberingAfterBreak="0">
    <w:nsid w:val="3E6E4CCB"/>
    <w:multiLevelType w:val="hybridMultilevel"/>
    <w:tmpl w:val="BF98E614"/>
    <w:lvl w:ilvl="0" w:tplc="51DE37A6">
      <w:start w:val="1"/>
      <w:numFmt w:val="decimal"/>
      <w:lvlText w:val="%1."/>
      <w:lvlJc w:val="left"/>
      <w:pPr>
        <w:ind w:left="1974" w:hanging="84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0" w15:restartNumberingAfterBreak="0">
    <w:nsid w:val="491B5BCF"/>
    <w:multiLevelType w:val="hybridMultilevel"/>
    <w:tmpl w:val="58F4EA2C"/>
    <w:lvl w:ilvl="0" w:tplc="01BE2AD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A1C2D10"/>
    <w:multiLevelType w:val="hybridMultilevel"/>
    <w:tmpl w:val="B4CED376"/>
    <w:lvl w:ilvl="0" w:tplc="D1E60882">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BF3532B"/>
    <w:multiLevelType w:val="multilevel"/>
    <w:tmpl w:val="155AA482"/>
    <w:lvl w:ilvl="0">
      <w:start w:val="1"/>
      <w:numFmt w:val="decimal"/>
      <w:lvlText w:val="%1."/>
      <w:lvlJc w:val="left"/>
      <w:pPr>
        <w:ind w:left="720" w:hanging="360"/>
      </w:pPr>
      <w:rPr>
        <w:rFonts w:hint="default"/>
        <w:b/>
      </w:rPr>
    </w:lvl>
    <w:lvl w:ilvl="1">
      <w:start w:val="1"/>
      <w:numFmt w:val="decimal"/>
      <w:isLgl/>
      <w:lvlText w:val="%1.%2."/>
      <w:lvlJc w:val="left"/>
      <w:pPr>
        <w:ind w:left="1130" w:hanging="360"/>
      </w:pPr>
      <w:rPr>
        <w:rFonts w:hint="default"/>
      </w:rPr>
    </w:lvl>
    <w:lvl w:ilvl="2">
      <w:start w:val="1"/>
      <w:numFmt w:val="decimal"/>
      <w:isLgl/>
      <w:lvlText w:val="%1.%2.%3."/>
      <w:lvlJc w:val="left"/>
      <w:pPr>
        <w:ind w:left="1900" w:hanging="720"/>
      </w:pPr>
      <w:rPr>
        <w:rFonts w:hint="default"/>
      </w:rPr>
    </w:lvl>
    <w:lvl w:ilvl="3">
      <w:start w:val="1"/>
      <w:numFmt w:val="decimal"/>
      <w:isLgl/>
      <w:lvlText w:val="%1.%2.%3.%4."/>
      <w:lvlJc w:val="left"/>
      <w:pPr>
        <w:ind w:left="2310" w:hanging="720"/>
      </w:pPr>
      <w:rPr>
        <w:rFonts w:hint="default"/>
      </w:rPr>
    </w:lvl>
    <w:lvl w:ilvl="4">
      <w:start w:val="1"/>
      <w:numFmt w:val="decimal"/>
      <w:isLgl/>
      <w:lvlText w:val="%1.%2.%3.%4.%5."/>
      <w:lvlJc w:val="left"/>
      <w:pPr>
        <w:ind w:left="3080" w:hanging="1080"/>
      </w:pPr>
      <w:rPr>
        <w:rFonts w:hint="default"/>
      </w:rPr>
    </w:lvl>
    <w:lvl w:ilvl="5">
      <w:start w:val="1"/>
      <w:numFmt w:val="decimal"/>
      <w:isLgl/>
      <w:lvlText w:val="%1.%2.%3.%4.%5.%6."/>
      <w:lvlJc w:val="left"/>
      <w:pPr>
        <w:ind w:left="3490" w:hanging="1080"/>
      </w:pPr>
      <w:rPr>
        <w:rFonts w:hint="default"/>
      </w:rPr>
    </w:lvl>
    <w:lvl w:ilvl="6">
      <w:start w:val="1"/>
      <w:numFmt w:val="decimal"/>
      <w:isLgl/>
      <w:lvlText w:val="%1.%2.%3.%4.%5.%6.%7."/>
      <w:lvlJc w:val="left"/>
      <w:pPr>
        <w:ind w:left="4260" w:hanging="1440"/>
      </w:pPr>
      <w:rPr>
        <w:rFonts w:hint="default"/>
      </w:rPr>
    </w:lvl>
    <w:lvl w:ilvl="7">
      <w:start w:val="1"/>
      <w:numFmt w:val="decimal"/>
      <w:isLgl/>
      <w:lvlText w:val="%1.%2.%3.%4.%5.%6.%7.%8."/>
      <w:lvlJc w:val="left"/>
      <w:pPr>
        <w:ind w:left="4670" w:hanging="1440"/>
      </w:pPr>
      <w:rPr>
        <w:rFonts w:hint="default"/>
      </w:rPr>
    </w:lvl>
    <w:lvl w:ilvl="8">
      <w:start w:val="1"/>
      <w:numFmt w:val="decimal"/>
      <w:isLgl/>
      <w:lvlText w:val="%1.%2.%3.%4.%5.%6.%7.%8.%9."/>
      <w:lvlJc w:val="left"/>
      <w:pPr>
        <w:ind w:left="5440" w:hanging="1800"/>
      </w:pPr>
      <w:rPr>
        <w:rFonts w:hint="default"/>
      </w:rPr>
    </w:lvl>
  </w:abstractNum>
  <w:abstractNum w:abstractNumId="13" w15:restartNumberingAfterBreak="0">
    <w:nsid w:val="64A42F98"/>
    <w:multiLevelType w:val="hybridMultilevel"/>
    <w:tmpl w:val="59322624"/>
    <w:lvl w:ilvl="0" w:tplc="55AAAF4A">
      <w:start w:val="1"/>
      <w:numFmt w:val="decimal"/>
      <w:suff w:val="space"/>
      <w:lvlText w:val="%1."/>
      <w:lvlJc w:val="left"/>
      <w:pPr>
        <w:ind w:left="1145" w:hanging="360"/>
      </w:pPr>
      <w:rPr>
        <w:rFonts w:cs="Times New Roman" w:hint="default"/>
      </w:rPr>
    </w:lvl>
    <w:lvl w:ilvl="1" w:tplc="04190019">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14" w15:restartNumberingAfterBreak="0">
    <w:nsid w:val="669B06DD"/>
    <w:multiLevelType w:val="hybridMultilevel"/>
    <w:tmpl w:val="E3D2B5F0"/>
    <w:lvl w:ilvl="0" w:tplc="39FE0E82">
      <w:start w:val="1"/>
      <w:numFmt w:val="decimal"/>
      <w:lvlText w:val="%1."/>
      <w:lvlJc w:val="left"/>
      <w:pPr>
        <w:ind w:left="1069" w:hanging="360"/>
      </w:pPr>
      <w:rPr>
        <w:rFonts w:eastAsia="Times New Roman"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15:restartNumberingAfterBreak="0">
    <w:nsid w:val="72CC428C"/>
    <w:multiLevelType w:val="hybridMultilevel"/>
    <w:tmpl w:val="615A4E84"/>
    <w:lvl w:ilvl="0" w:tplc="773CD6FE">
      <w:start w:val="1"/>
      <w:numFmt w:val="decimal"/>
      <w:lvlText w:val="%1."/>
      <w:lvlJc w:val="left"/>
      <w:pPr>
        <w:ind w:left="1005"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B8456A7"/>
    <w:multiLevelType w:val="hybridMultilevel"/>
    <w:tmpl w:val="136C9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22621439">
    <w:abstractNumId w:val="12"/>
  </w:num>
  <w:num w:numId="2" w16cid:durableId="1552423167">
    <w:abstractNumId w:val="11"/>
  </w:num>
  <w:num w:numId="3" w16cid:durableId="1547836200">
    <w:abstractNumId w:val="16"/>
  </w:num>
  <w:num w:numId="4" w16cid:durableId="131867292">
    <w:abstractNumId w:val="10"/>
  </w:num>
  <w:num w:numId="5" w16cid:durableId="2146923045">
    <w:abstractNumId w:val="1"/>
  </w:num>
  <w:num w:numId="6" w16cid:durableId="142360481">
    <w:abstractNumId w:val="15"/>
  </w:num>
  <w:num w:numId="7" w16cid:durableId="1122923872">
    <w:abstractNumId w:val="13"/>
  </w:num>
  <w:num w:numId="8" w16cid:durableId="1033992535">
    <w:abstractNumId w:val="2"/>
  </w:num>
  <w:num w:numId="9" w16cid:durableId="1154907486">
    <w:abstractNumId w:val="4"/>
  </w:num>
  <w:num w:numId="10" w16cid:durableId="1598250027">
    <w:abstractNumId w:val="0"/>
  </w:num>
  <w:num w:numId="11" w16cid:durableId="399376583">
    <w:abstractNumId w:val="8"/>
  </w:num>
  <w:num w:numId="12" w16cid:durableId="1886284566">
    <w:abstractNumId w:val="3"/>
  </w:num>
  <w:num w:numId="13" w16cid:durableId="204369019">
    <w:abstractNumId w:val="5"/>
  </w:num>
  <w:num w:numId="14" w16cid:durableId="2048331584">
    <w:abstractNumId w:val="6"/>
  </w:num>
  <w:num w:numId="15" w16cid:durableId="1153526137">
    <w:abstractNumId w:val="7"/>
  </w:num>
  <w:num w:numId="16" w16cid:durableId="343095624">
    <w:abstractNumId w:val="9"/>
  </w:num>
  <w:num w:numId="17" w16cid:durableId="89990726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485"/>
    <w:rsid w:val="00015302"/>
    <w:rsid w:val="00017A92"/>
    <w:rsid w:val="000266C2"/>
    <w:rsid w:val="0005562B"/>
    <w:rsid w:val="0007604D"/>
    <w:rsid w:val="000765AA"/>
    <w:rsid w:val="000B7B71"/>
    <w:rsid w:val="000C0514"/>
    <w:rsid w:val="001512F2"/>
    <w:rsid w:val="00195C3E"/>
    <w:rsid w:val="001A1D9E"/>
    <w:rsid w:val="001A54FF"/>
    <w:rsid w:val="001A59A3"/>
    <w:rsid w:val="001B2FA9"/>
    <w:rsid w:val="001B71CA"/>
    <w:rsid w:val="001B723E"/>
    <w:rsid w:val="00226E2C"/>
    <w:rsid w:val="0025241C"/>
    <w:rsid w:val="002874B4"/>
    <w:rsid w:val="002A694C"/>
    <w:rsid w:val="002B7885"/>
    <w:rsid w:val="002C04EA"/>
    <w:rsid w:val="002C57AC"/>
    <w:rsid w:val="002E1C7A"/>
    <w:rsid w:val="002F28C3"/>
    <w:rsid w:val="002F64F7"/>
    <w:rsid w:val="0031487F"/>
    <w:rsid w:val="003419AC"/>
    <w:rsid w:val="00352270"/>
    <w:rsid w:val="00386DDA"/>
    <w:rsid w:val="003C2983"/>
    <w:rsid w:val="003D0B70"/>
    <w:rsid w:val="003E3084"/>
    <w:rsid w:val="00413715"/>
    <w:rsid w:val="004200F4"/>
    <w:rsid w:val="004502EE"/>
    <w:rsid w:val="00460524"/>
    <w:rsid w:val="00462CA5"/>
    <w:rsid w:val="004C0625"/>
    <w:rsid w:val="004C6A32"/>
    <w:rsid w:val="004D2E89"/>
    <w:rsid w:val="0052627C"/>
    <w:rsid w:val="00545470"/>
    <w:rsid w:val="00552783"/>
    <w:rsid w:val="00576160"/>
    <w:rsid w:val="005A2A92"/>
    <w:rsid w:val="005A459C"/>
    <w:rsid w:val="005B7070"/>
    <w:rsid w:val="005C5518"/>
    <w:rsid w:val="005D13CC"/>
    <w:rsid w:val="006032D8"/>
    <w:rsid w:val="006243D8"/>
    <w:rsid w:val="00676889"/>
    <w:rsid w:val="00691DEE"/>
    <w:rsid w:val="00693E2A"/>
    <w:rsid w:val="006C6D7C"/>
    <w:rsid w:val="006E1F7F"/>
    <w:rsid w:val="00711EB5"/>
    <w:rsid w:val="007207E6"/>
    <w:rsid w:val="0074286E"/>
    <w:rsid w:val="0076722C"/>
    <w:rsid w:val="007770CA"/>
    <w:rsid w:val="007A707A"/>
    <w:rsid w:val="007B657D"/>
    <w:rsid w:val="007F408D"/>
    <w:rsid w:val="008051E0"/>
    <w:rsid w:val="008832DF"/>
    <w:rsid w:val="008971AA"/>
    <w:rsid w:val="008A5AC1"/>
    <w:rsid w:val="008C4B09"/>
    <w:rsid w:val="008E47B6"/>
    <w:rsid w:val="00927143"/>
    <w:rsid w:val="0094045C"/>
    <w:rsid w:val="00950970"/>
    <w:rsid w:val="009731A4"/>
    <w:rsid w:val="0099492D"/>
    <w:rsid w:val="009A7005"/>
    <w:rsid w:val="009F07F8"/>
    <w:rsid w:val="00A40924"/>
    <w:rsid w:val="00A50D4B"/>
    <w:rsid w:val="00A6211E"/>
    <w:rsid w:val="00A91643"/>
    <w:rsid w:val="00AB7C40"/>
    <w:rsid w:val="00AD6890"/>
    <w:rsid w:val="00AE1294"/>
    <w:rsid w:val="00AE16B6"/>
    <w:rsid w:val="00AE4A4F"/>
    <w:rsid w:val="00B01EE5"/>
    <w:rsid w:val="00B07FFB"/>
    <w:rsid w:val="00B15357"/>
    <w:rsid w:val="00B21C42"/>
    <w:rsid w:val="00B40038"/>
    <w:rsid w:val="00B54CC4"/>
    <w:rsid w:val="00B807A9"/>
    <w:rsid w:val="00B851ED"/>
    <w:rsid w:val="00BC666D"/>
    <w:rsid w:val="00BD7FDE"/>
    <w:rsid w:val="00C1288D"/>
    <w:rsid w:val="00C26717"/>
    <w:rsid w:val="00C34F14"/>
    <w:rsid w:val="00C5031C"/>
    <w:rsid w:val="00CA5EE9"/>
    <w:rsid w:val="00CC2554"/>
    <w:rsid w:val="00CC46A6"/>
    <w:rsid w:val="00CC5684"/>
    <w:rsid w:val="00CD620D"/>
    <w:rsid w:val="00CD62E5"/>
    <w:rsid w:val="00CF3C4F"/>
    <w:rsid w:val="00D04491"/>
    <w:rsid w:val="00D156BC"/>
    <w:rsid w:val="00D219EB"/>
    <w:rsid w:val="00D5027D"/>
    <w:rsid w:val="00D65C0F"/>
    <w:rsid w:val="00D91F10"/>
    <w:rsid w:val="00D97651"/>
    <w:rsid w:val="00DA5794"/>
    <w:rsid w:val="00DE2305"/>
    <w:rsid w:val="00E0500D"/>
    <w:rsid w:val="00E2739A"/>
    <w:rsid w:val="00E3264E"/>
    <w:rsid w:val="00E47159"/>
    <w:rsid w:val="00E61F9E"/>
    <w:rsid w:val="00E832BC"/>
    <w:rsid w:val="00E86535"/>
    <w:rsid w:val="00E9044D"/>
    <w:rsid w:val="00F16411"/>
    <w:rsid w:val="00F52235"/>
    <w:rsid w:val="00FA4CAE"/>
    <w:rsid w:val="00FB7485"/>
    <w:rsid w:val="00FE0B9B"/>
    <w:rsid w:val="00FE1C0E"/>
    <w:rsid w:val="00FF55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407A8"/>
  <w15:docId w15:val="{DA9C253D-7C8D-46CE-A994-997A330A7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5470"/>
    <w:pPr>
      <w:widowControl w:val="0"/>
      <w:suppressAutoHyphens/>
      <w:spacing w:after="0" w:line="240" w:lineRule="auto"/>
    </w:pPr>
    <w:rPr>
      <w:rFonts w:ascii="Times New Roman" w:eastAsia="Lucida Sans Unicode" w:hAnsi="Times New Roman" w:cs="Tahoma"/>
      <w:sz w:val="28"/>
      <w:szCs w:val="24"/>
      <w:lang w:eastAsia="ru-RU" w:bidi="ru-RU"/>
    </w:rPr>
  </w:style>
  <w:style w:type="paragraph" w:styleId="1">
    <w:name w:val="heading 1"/>
    <w:basedOn w:val="a"/>
    <w:next w:val="a"/>
    <w:link w:val="10"/>
    <w:uiPriority w:val="9"/>
    <w:qFormat/>
    <w:rsid w:val="007770C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4">
    <w:name w:val="heading 4"/>
    <w:basedOn w:val="a"/>
    <w:link w:val="40"/>
    <w:uiPriority w:val="9"/>
    <w:qFormat/>
    <w:rsid w:val="002C57AC"/>
    <w:pPr>
      <w:widowControl/>
      <w:suppressAutoHyphens w:val="0"/>
      <w:spacing w:before="100" w:beforeAutospacing="1" w:after="100" w:afterAutospacing="1"/>
      <w:outlineLvl w:val="3"/>
    </w:pPr>
    <w:rPr>
      <w:rFonts w:eastAsia="Times New Roman" w:cs="Times New Roman"/>
      <w:b/>
      <w:bCs/>
      <w:sz w:val="24"/>
      <w:lang w:bidi="ar-SA"/>
    </w:rPr>
  </w:style>
  <w:style w:type="paragraph" w:styleId="8">
    <w:name w:val="heading 8"/>
    <w:basedOn w:val="a"/>
    <w:next w:val="a"/>
    <w:link w:val="80"/>
    <w:uiPriority w:val="99"/>
    <w:qFormat/>
    <w:rsid w:val="008E47B6"/>
    <w:pPr>
      <w:widowControl/>
      <w:suppressAutoHyphens w:val="0"/>
      <w:spacing w:before="240" w:after="60"/>
      <w:outlineLvl w:val="7"/>
    </w:pPr>
    <w:rPr>
      <w:rFonts w:eastAsia="Times New Roman" w:cs="Times New Roman"/>
      <w:i/>
      <w:iCs/>
      <w:sz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454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SL_Абзац списка,Bullet List,FooterText,numbered,Paragraphe de liste1,lp1"/>
    <w:basedOn w:val="a"/>
    <w:link w:val="a5"/>
    <w:uiPriority w:val="99"/>
    <w:qFormat/>
    <w:rsid w:val="00545470"/>
    <w:pPr>
      <w:ind w:left="720"/>
      <w:contextualSpacing/>
    </w:pPr>
  </w:style>
  <w:style w:type="character" w:styleId="a6">
    <w:name w:val="Hyperlink"/>
    <w:uiPriority w:val="99"/>
    <w:rsid w:val="00545470"/>
    <w:rPr>
      <w:color w:val="0000FF"/>
      <w:u w:val="single"/>
    </w:rPr>
  </w:style>
  <w:style w:type="paragraph" w:customStyle="1" w:styleId="11">
    <w:name w:val="1"/>
    <w:basedOn w:val="a"/>
    <w:next w:val="a7"/>
    <w:uiPriority w:val="99"/>
    <w:unhideWhenUsed/>
    <w:rsid w:val="003419AC"/>
    <w:pPr>
      <w:widowControl/>
      <w:suppressAutoHyphens w:val="0"/>
      <w:spacing w:before="100" w:beforeAutospacing="1" w:after="100" w:afterAutospacing="1"/>
    </w:pPr>
    <w:rPr>
      <w:rFonts w:eastAsia="Times New Roman" w:cs="Times New Roman"/>
      <w:sz w:val="24"/>
      <w:lang w:bidi="ar-SA"/>
    </w:rPr>
  </w:style>
  <w:style w:type="paragraph" w:styleId="a7">
    <w:name w:val="Normal (Web)"/>
    <w:basedOn w:val="a"/>
    <w:uiPriority w:val="99"/>
    <w:unhideWhenUsed/>
    <w:rsid w:val="003419AC"/>
    <w:rPr>
      <w:rFonts w:cs="Times New Roman"/>
      <w:sz w:val="24"/>
    </w:rPr>
  </w:style>
  <w:style w:type="character" w:customStyle="1" w:styleId="a8">
    <w:name w:val="Основной текст_"/>
    <w:basedOn w:val="a0"/>
    <w:link w:val="12"/>
    <w:rsid w:val="009A7005"/>
    <w:rPr>
      <w:rFonts w:ascii="Times New Roman" w:eastAsia="Times New Roman" w:hAnsi="Times New Roman" w:cs="Times New Roman"/>
      <w:sz w:val="28"/>
      <w:szCs w:val="28"/>
    </w:rPr>
  </w:style>
  <w:style w:type="paragraph" w:customStyle="1" w:styleId="12">
    <w:name w:val="Основной текст1"/>
    <w:basedOn w:val="a"/>
    <w:link w:val="a8"/>
    <w:rsid w:val="009A7005"/>
    <w:pPr>
      <w:suppressAutoHyphens w:val="0"/>
      <w:ind w:firstLine="400"/>
    </w:pPr>
    <w:rPr>
      <w:rFonts w:eastAsia="Times New Roman" w:cs="Times New Roman"/>
      <w:szCs w:val="28"/>
      <w:lang w:eastAsia="en-US" w:bidi="ar-SA"/>
    </w:rPr>
  </w:style>
  <w:style w:type="paragraph" w:styleId="a9">
    <w:name w:val="No Spacing"/>
    <w:link w:val="aa"/>
    <w:uiPriority w:val="99"/>
    <w:qFormat/>
    <w:rsid w:val="00B40038"/>
    <w:pPr>
      <w:spacing w:after="0" w:line="240" w:lineRule="auto"/>
      <w:jc w:val="both"/>
    </w:pPr>
    <w:rPr>
      <w:rFonts w:ascii="Times New Roman" w:eastAsia="Calibri" w:hAnsi="Times New Roman" w:cs="Times New Roman"/>
      <w:sz w:val="28"/>
    </w:rPr>
  </w:style>
  <w:style w:type="character" w:customStyle="1" w:styleId="aa">
    <w:name w:val="Без интервала Знак"/>
    <w:basedOn w:val="a0"/>
    <w:link w:val="a9"/>
    <w:uiPriority w:val="99"/>
    <w:rsid w:val="00B40038"/>
    <w:rPr>
      <w:rFonts w:ascii="Times New Roman" w:eastAsia="Calibri" w:hAnsi="Times New Roman" w:cs="Times New Roman"/>
      <w:sz w:val="28"/>
    </w:rPr>
  </w:style>
  <w:style w:type="paragraph" w:customStyle="1" w:styleId="western">
    <w:name w:val="western"/>
    <w:basedOn w:val="a"/>
    <w:rsid w:val="00B40038"/>
    <w:pPr>
      <w:widowControl/>
      <w:suppressAutoHyphens w:val="0"/>
      <w:spacing w:before="100" w:beforeAutospacing="1" w:after="100" w:afterAutospacing="1"/>
    </w:pPr>
    <w:rPr>
      <w:rFonts w:eastAsia="Times New Roman" w:cs="Times New Roman"/>
      <w:sz w:val="24"/>
      <w:lang w:bidi="ar-SA"/>
    </w:rPr>
  </w:style>
  <w:style w:type="character" w:customStyle="1" w:styleId="40">
    <w:name w:val="Заголовок 4 Знак"/>
    <w:basedOn w:val="a0"/>
    <w:link w:val="4"/>
    <w:uiPriority w:val="9"/>
    <w:rsid w:val="002C57AC"/>
    <w:rPr>
      <w:rFonts w:ascii="Times New Roman" w:eastAsia="Times New Roman" w:hAnsi="Times New Roman" w:cs="Times New Roman"/>
      <w:b/>
      <w:bCs/>
      <w:sz w:val="24"/>
      <w:szCs w:val="24"/>
      <w:lang w:eastAsia="ru-RU"/>
    </w:rPr>
  </w:style>
  <w:style w:type="character" w:styleId="ab">
    <w:name w:val="Strong"/>
    <w:basedOn w:val="a0"/>
    <w:uiPriority w:val="22"/>
    <w:qFormat/>
    <w:rsid w:val="002C57AC"/>
    <w:rPr>
      <w:b/>
      <w:bCs/>
    </w:rPr>
  </w:style>
  <w:style w:type="paragraph" w:customStyle="1" w:styleId="13">
    <w:name w:val="Заголовок1"/>
    <w:next w:val="ac"/>
    <w:rsid w:val="00AE1294"/>
    <w:pPr>
      <w:keepNext/>
      <w:widowControl w:val="0"/>
      <w:suppressAutoHyphens/>
      <w:spacing w:before="240" w:after="120" w:line="240" w:lineRule="auto"/>
    </w:pPr>
    <w:rPr>
      <w:rFonts w:ascii="Times New Roman" w:eastAsia="Lucida Sans Unicode" w:hAnsi="Times New Roman" w:cs="Tahoma"/>
      <w:sz w:val="28"/>
      <w:szCs w:val="28"/>
      <w:lang w:eastAsia="ru-RU" w:bidi="ru-RU"/>
    </w:rPr>
  </w:style>
  <w:style w:type="paragraph" w:styleId="ac">
    <w:name w:val="Body Text"/>
    <w:basedOn w:val="a"/>
    <w:link w:val="ad"/>
    <w:uiPriority w:val="99"/>
    <w:semiHidden/>
    <w:unhideWhenUsed/>
    <w:rsid w:val="00AE1294"/>
    <w:pPr>
      <w:spacing w:after="120"/>
    </w:pPr>
  </w:style>
  <w:style w:type="character" w:customStyle="1" w:styleId="ad">
    <w:name w:val="Основной текст Знак"/>
    <w:basedOn w:val="a0"/>
    <w:link w:val="ac"/>
    <w:uiPriority w:val="99"/>
    <w:semiHidden/>
    <w:rsid w:val="00AE1294"/>
    <w:rPr>
      <w:rFonts w:ascii="Times New Roman" w:eastAsia="Lucida Sans Unicode" w:hAnsi="Times New Roman" w:cs="Tahoma"/>
      <w:sz w:val="28"/>
      <w:szCs w:val="24"/>
      <w:lang w:eastAsia="ru-RU" w:bidi="ru-RU"/>
    </w:rPr>
  </w:style>
  <w:style w:type="character" w:styleId="ae">
    <w:name w:val="Emphasis"/>
    <w:basedOn w:val="a0"/>
    <w:uiPriority w:val="20"/>
    <w:qFormat/>
    <w:rsid w:val="003D0B70"/>
    <w:rPr>
      <w:i/>
      <w:iCs/>
    </w:rPr>
  </w:style>
  <w:style w:type="paragraph" w:customStyle="1" w:styleId="af">
    <w:name w:val="Знак"/>
    <w:basedOn w:val="a"/>
    <w:rsid w:val="0074286E"/>
    <w:pPr>
      <w:widowControl/>
      <w:suppressAutoHyphens w:val="0"/>
      <w:spacing w:after="160" w:line="240" w:lineRule="exact"/>
    </w:pPr>
    <w:rPr>
      <w:rFonts w:ascii="Verdana" w:eastAsia="Times New Roman" w:hAnsi="Verdana" w:cs="Times New Roman"/>
      <w:sz w:val="20"/>
      <w:szCs w:val="20"/>
      <w:lang w:val="en-US" w:eastAsia="en-US" w:bidi="ar-SA"/>
    </w:rPr>
  </w:style>
  <w:style w:type="paragraph" w:customStyle="1" w:styleId="s1">
    <w:name w:val="s_1"/>
    <w:basedOn w:val="a"/>
    <w:rsid w:val="00FE0B9B"/>
    <w:pPr>
      <w:widowControl/>
      <w:suppressAutoHyphens w:val="0"/>
      <w:spacing w:before="100" w:beforeAutospacing="1" w:after="100" w:afterAutospacing="1"/>
    </w:pPr>
    <w:rPr>
      <w:rFonts w:eastAsia="Times New Roman" w:cs="Times New Roman"/>
      <w:sz w:val="24"/>
      <w:lang w:bidi="ar-SA"/>
    </w:rPr>
  </w:style>
  <w:style w:type="paragraph" w:customStyle="1" w:styleId="af0">
    <w:name w:val="Знак Знак Знак Знак"/>
    <w:basedOn w:val="a"/>
    <w:rsid w:val="00F16411"/>
    <w:pPr>
      <w:widowControl/>
      <w:suppressAutoHyphens w:val="0"/>
      <w:spacing w:after="160" w:line="240" w:lineRule="exact"/>
    </w:pPr>
    <w:rPr>
      <w:rFonts w:ascii="Verdana" w:eastAsia="Times New Roman" w:hAnsi="Verdana" w:cs="Times New Roman"/>
      <w:sz w:val="20"/>
      <w:szCs w:val="20"/>
      <w:lang w:val="en-US" w:eastAsia="en-US" w:bidi="ar-SA"/>
    </w:rPr>
  </w:style>
  <w:style w:type="paragraph" w:customStyle="1" w:styleId="ConsPlusNormal">
    <w:name w:val="ConsPlusNormal"/>
    <w:rsid w:val="00F16411"/>
    <w:pPr>
      <w:widowControl w:val="0"/>
      <w:autoSpaceDE w:val="0"/>
      <w:autoSpaceDN w:val="0"/>
      <w:spacing w:after="0" w:line="240" w:lineRule="auto"/>
    </w:pPr>
    <w:rPr>
      <w:rFonts w:ascii="Calibri" w:eastAsia="Times New Roman" w:hAnsi="Calibri" w:cs="Calibri"/>
      <w:szCs w:val="20"/>
      <w:lang w:eastAsia="ru-RU"/>
    </w:rPr>
  </w:style>
  <w:style w:type="character" w:customStyle="1" w:styleId="a5">
    <w:name w:val="Абзац списка Знак"/>
    <w:aliases w:val="SL_Абзац списка Знак,Bullet List Знак,FooterText Знак,numbered Знак,Paragraphe de liste1 Знак,lp1 Знак"/>
    <w:link w:val="a4"/>
    <w:uiPriority w:val="34"/>
    <w:qFormat/>
    <w:rsid w:val="00AE4A4F"/>
    <w:rPr>
      <w:rFonts w:ascii="Times New Roman" w:eastAsia="Lucida Sans Unicode" w:hAnsi="Times New Roman" w:cs="Tahoma"/>
      <w:sz w:val="28"/>
      <w:szCs w:val="24"/>
      <w:lang w:eastAsia="ru-RU" w:bidi="ru-RU"/>
    </w:rPr>
  </w:style>
  <w:style w:type="paragraph" w:styleId="af1">
    <w:name w:val="Body Text Indent"/>
    <w:basedOn w:val="a"/>
    <w:link w:val="af2"/>
    <w:uiPriority w:val="99"/>
    <w:unhideWhenUsed/>
    <w:rsid w:val="00AE4A4F"/>
    <w:pPr>
      <w:spacing w:after="120"/>
      <w:ind w:left="283"/>
    </w:pPr>
  </w:style>
  <w:style w:type="character" w:customStyle="1" w:styleId="af2">
    <w:name w:val="Основной текст с отступом Знак"/>
    <w:basedOn w:val="a0"/>
    <w:link w:val="af1"/>
    <w:uiPriority w:val="99"/>
    <w:rsid w:val="00AE4A4F"/>
    <w:rPr>
      <w:rFonts w:ascii="Times New Roman" w:eastAsia="Lucida Sans Unicode" w:hAnsi="Times New Roman" w:cs="Tahoma"/>
      <w:sz w:val="28"/>
      <w:szCs w:val="24"/>
      <w:lang w:eastAsia="ru-RU" w:bidi="ru-RU"/>
    </w:rPr>
  </w:style>
  <w:style w:type="character" w:styleId="af3">
    <w:name w:val="Unresolved Mention"/>
    <w:basedOn w:val="a0"/>
    <w:uiPriority w:val="99"/>
    <w:semiHidden/>
    <w:unhideWhenUsed/>
    <w:rsid w:val="00E9044D"/>
    <w:rPr>
      <w:color w:val="605E5C"/>
      <w:shd w:val="clear" w:color="auto" w:fill="E1DFDD"/>
    </w:rPr>
  </w:style>
  <w:style w:type="character" w:customStyle="1" w:styleId="80">
    <w:name w:val="Заголовок 8 Знак"/>
    <w:basedOn w:val="a0"/>
    <w:link w:val="8"/>
    <w:uiPriority w:val="99"/>
    <w:rsid w:val="008E47B6"/>
    <w:rPr>
      <w:rFonts w:ascii="Times New Roman" w:eastAsia="Times New Roman" w:hAnsi="Times New Roman" w:cs="Times New Roman"/>
      <w:i/>
      <w:iCs/>
      <w:sz w:val="24"/>
      <w:szCs w:val="24"/>
      <w:lang w:eastAsia="ru-RU"/>
    </w:rPr>
  </w:style>
  <w:style w:type="paragraph" w:styleId="2">
    <w:name w:val="Body Text 2"/>
    <w:basedOn w:val="a"/>
    <w:link w:val="20"/>
    <w:uiPriority w:val="99"/>
    <w:semiHidden/>
    <w:rsid w:val="008E47B6"/>
    <w:pPr>
      <w:widowControl/>
      <w:suppressAutoHyphens w:val="0"/>
      <w:jc w:val="both"/>
    </w:pPr>
    <w:rPr>
      <w:rFonts w:eastAsia="Times New Roman" w:cs="Times New Roman"/>
      <w:sz w:val="26"/>
      <w:szCs w:val="20"/>
      <w:lang w:bidi="ar-SA"/>
    </w:rPr>
  </w:style>
  <w:style w:type="character" w:customStyle="1" w:styleId="20">
    <w:name w:val="Основной текст 2 Знак"/>
    <w:basedOn w:val="a0"/>
    <w:link w:val="2"/>
    <w:uiPriority w:val="99"/>
    <w:semiHidden/>
    <w:rsid w:val="008E47B6"/>
    <w:rPr>
      <w:rFonts w:ascii="Times New Roman" w:eastAsia="Times New Roman" w:hAnsi="Times New Roman" w:cs="Times New Roman"/>
      <w:sz w:val="26"/>
      <w:szCs w:val="20"/>
      <w:lang w:eastAsia="ru-RU"/>
    </w:rPr>
  </w:style>
  <w:style w:type="paragraph" w:styleId="af4">
    <w:name w:val="Balloon Text"/>
    <w:basedOn w:val="a"/>
    <w:link w:val="af5"/>
    <w:uiPriority w:val="99"/>
    <w:semiHidden/>
    <w:rsid w:val="008E47B6"/>
    <w:pPr>
      <w:widowControl/>
      <w:suppressAutoHyphens w:val="0"/>
    </w:pPr>
    <w:rPr>
      <w:rFonts w:ascii="Segoe UI" w:eastAsia="Times New Roman" w:hAnsi="Segoe UI" w:cs="Segoe UI"/>
      <w:sz w:val="18"/>
      <w:szCs w:val="18"/>
      <w:lang w:bidi="ar-SA"/>
    </w:rPr>
  </w:style>
  <w:style w:type="character" w:customStyle="1" w:styleId="af5">
    <w:name w:val="Текст выноски Знак"/>
    <w:basedOn w:val="a0"/>
    <w:link w:val="af4"/>
    <w:uiPriority w:val="99"/>
    <w:semiHidden/>
    <w:rsid w:val="008E47B6"/>
    <w:rPr>
      <w:rFonts w:ascii="Segoe UI" w:eastAsia="Times New Roman" w:hAnsi="Segoe UI" w:cs="Segoe UI"/>
      <w:sz w:val="18"/>
      <w:szCs w:val="18"/>
      <w:lang w:eastAsia="ru-RU"/>
    </w:rPr>
  </w:style>
  <w:style w:type="paragraph" w:customStyle="1" w:styleId="af6">
    <w:name w:val="Базовый"/>
    <w:uiPriority w:val="99"/>
    <w:rsid w:val="008E47B6"/>
    <w:pPr>
      <w:suppressAutoHyphens/>
      <w:spacing w:after="200" w:line="276" w:lineRule="auto"/>
    </w:pPr>
    <w:rPr>
      <w:rFonts w:ascii="Calibri" w:eastAsia="SimSun" w:hAnsi="Calibri" w:cs="Calibri"/>
      <w:color w:val="00000A"/>
    </w:rPr>
  </w:style>
  <w:style w:type="character" w:customStyle="1" w:styleId="10">
    <w:name w:val="Заголовок 1 Знак"/>
    <w:basedOn w:val="a0"/>
    <w:link w:val="1"/>
    <w:uiPriority w:val="9"/>
    <w:rsid w:val="007770CA"/>
    <w:rPr>
      <w:rFonts w:asciiTheme="majorHAnsi" w:eastAsiaTheme="majorEastAsia" w:hAnsiTheme="majorHAnsi" w:cstheme="majorBidi"/>
      <w:color w:val="2F5496" w:themeColor="accent1" w:themeShade="BF"/>
      <w:sz w:val="32"/>
      <w:szCs w:val="32"/>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56339">
      <w:bodyDiv w:val="1"/>
      <w:marLeft w:val="0"/>
      <w:marRight w:val="0"/>
      <w:marTop w:val="0"/>
      <w:marBottom w:val="0"/>
      <w:divBdr>
        <w:top w:val="none" w:sz="0" w:space="0" w:color="auto"/>
        <w:left w:val="none" w:sz="0" w:space="0" w:color="auto"/>
        <w:bottom w:val="none" w:sz="0" w:space="0" w:color="auto"/>
        <w:right w:val="none" w:sz="0" w:space="0" w:color="auto"/>
      </w:divBdr>
    </w:div>
    <w:div w:id="385035326">
      <w:bodyDiv w:val="1"/>
      <w:marLeft w:val="0"/>
      <w:marRight w:val="0"/>
      <w:marTop w:val="0"/>
      <w:marBottom w:val="0"/>
      <w:divBdr>
        <w:top w:val="none" w:sz="0" w:space="0" w:color="auto"/>
        <w:left w:val="none" w:sz="0" w:space="0" w:color="auto"/>
        <w:bottom w:val="none" w:sz="0" w:space="0" w:color="auto"/>
        <w:right w:val="none" w:sz="0" w:space="0" w:color="auto"/>
      </w:divBdr>
      <w:divsChild>
        <w:div w:id="1283879201">
          <w:marLeft w:val="0"/>
          <w:marRight w:val="0"/>
          <w:marTop w:val="0"/>
          <w:marBottom w:val="0"/>
          <w:divBdr>
            <w:top w:val="none" w:sz="0" w:space="0" w:color="auto"/>
            <w:left w:val="none" w:sz="0" w:space="0" w:color="auto"/>
            <w:bottom w:val="none" w:sz="0" w:space="0" w:color="auto"/>
            <w:right w:val="none" w:sz="0" w:space="0" w:color="auto"/>
          </w:divBdr>
        </w:div>
        <w:div w:id="1308128558">
          <w:marLeft w:val="0"/>
          <w:marRight w:val="0"/>
          <w:marTop w:val="0"/>
          <w:marBottom w:val="0"/>
          <w:divBdr>
            <w:top w:val="none" w:sz="0" w:space="0" w:color="auto"/>
            <w:left w:val="none" w:sz="0" w:space="0" w:color="auto"/>
            <w:bottom w:val="none" w:sz="0" w:space="0" w:color="auto"/>
            <w:right w:val="none" w:sz="0" w:space="0" w:color="auto"/>
          </w:divBdr>
          <w:divsChild>
            <w:div w:id="59841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881680">
      <w:bodyDiv w:val="1"/>
      <w:marLeft w:val="0"/>
      <w:marRight w:val="0"/>
      <w:marTop w:val="0"/>
      <w:marBottom w:val="0"/>
      <w:divBdr>
        <w:top w:val="none" w:sz="0" w:space="0" w:color="auto"/>
        <w:left w:val="none" w:sz="0" w:space="0" w:color="auto"/>
        <w:bottom w:val="none" w:sz="0" w:space="0" w:color="auto"/>
        <w:right w:val="none" w:sz="0" w:space="0" w:color="auto"/>
      </w:divBdr>
    </w:div>
    <w:div w:id="540362468">
      <w:bodyDiv w:val="1"/>
      <w:marLeft w:val="0"/>
      <w:marRight w:val="0"/>
      <w:marTop w:val="0"/>
      <w:marBottom w:val="0"/>
      <w:divBdr>
        <w:top w:val="none" w:sz="0" w:space="0" w:color="auto"/>
        <w:left w:val="none" w:sz="0" w:space="0" w:color="auto"/>
        <w:bottom w:val="none" w:sz="0" w:space="0" w:color="auto"/>
        <w:right w:val="none" w:sz="0" w:space="0" w:color="auto"/>
      </w:divBdr>
    </w:div>
    <w:div w:id="1147435970">
      <w:bodyDiv w:val="1"/>
      <w:marLeft w:val="0"/>
      <w:marRight w:val="0"/>
      <w:marTop w:val="0"/>
      <w:marBottom w:val="0"/>
      <w:divBdr>
        <w:top w:val="none" w:sz="0" w:space="0" w:color="auto"/>
        <w:left w:val="none" w:sz="0" w:space="0" w:color="auto"/>
        <w:bottom w:val="none" w:sz="0" w:space="0" w:color="auto"/>
        <w:right w:val="none" w:sz="0" w:space="0" w:color="auto"/>
      </w:divBdr>
      <w:divsChild>
        <w:div w:id="2095778992">
          <w:marLeft w:val="0"/>
          <w:marRight w:val="0"/>
          <w:marTop w:val="0"/>
          <w:marBottom w:val="0"/>
          <w:divBdr>
            <w:top w:val="none" w:sz="0" w:space="0" w:color="auto"/>
            <w:left w:val="none" w:sz="0" w:space="0" w:color="auto"/>
            <w:bottom w:val="none" w:sz="0" w:space="0" w:color="auto"/>
            <w:right w:val="none" w:sz="0" w:space="0" w:color="auto"/>
          </w:divBdr>
          <w:divsChild>
            <w:div w:id="723336163">
              <w:marLeft w:val="0"/>
              <w:marRight w:val="0"/>
              <w:marTop w:val="0"/>
              <w:marBottom w:val="0"/>
              <w:divBdr>
                <w:top w:val="none" w:sz="0" w:space="0" w:color="auto"/>
                <w:left w:val="none" w:sz="0" w:space="0" w:color="auto"/>
                <w:bottom w:val="none" w:sz="0" w:space="0" w:color="auto"/>
                <w:right w:val="none" w:sz="0" w:space="0" w:color="auto"/>
              </w:divBdr>
              <w:divsChild>
                <w:div w:id="134435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067032">
      <w:bodyDiv w:val="1"/>
      <w:marLeft w:val="0"/>
      <w:marRight w:val="0"/>
      <w:marTop w:val="0"/>
      <w:marBottom w:val="0"/>
      <w:divBdr>
        <w:top w:val="none" w:sz="0" w:space="0" w:color="auto"/>
        <w:left w:val="none" w:sz="0" w:space="0" w:color="auto"/>
        <w:bottom w:val="none" w:sz="0" w:space="0" w:color="auto"/>
        <w:right w:val="none" w:sz="0" w:space="0" w:color="auto"/>
      </w:divBdr>
    </w:div>
    <w:div w:id="1476684855">
      <w:bodyDiv w:val="1"/>
      <w:marLeft w:val="0"/>
      <w:marRight w:val="0"/>
      <w:marTop w:val="0"/>
      <w:marBottom w:val="0"/>
      <w:divBdr>
        <w:top w:val="none" w:sz="0" w:space="0" w:color="auto"/>
        <w:left w:val="none" w:sz="0" w:space="0" w:color="auto"/>
        <w:bottom w:val="none" w:sz="0" w:space="0" w:color="auto"/>
        <w:right w:val="none" w:sz="0" w:space="0" w:color="auto"/>
      </w:divBdr>
    </w:div>
    <w:div w:id="1693190884">
      <w:bodyDiv w:val="1"/>
      <w:marLeft w:val="0"/>
      <w:marRight w:val="0"/>
      <w:marTop w:val="0"/>
      <w:marBottom w:val="0"/>
      <w:divBdr>
        <w:top w:val="none" w:sz="0" w:space="0" w:color="auto"/>
        <w:left w:val="none" w:sz="0" w:space="0" w:color="auto"/>
        <w:bottom w:val="none" w:sz="0" w:space="0" w:color="auto"/>
        <w:right w:val="none" w:sz="0" w:space="0" w:color="auto"/>
      </w:divBdr>
    </w:div>
    <w:div w:id="1776557758">
      <w:bodyDiv w:val="1"/>
      <w:marLeft w:val="0"/>
      <w:marRight w:val="0"/>
      <w:marTop w:val="0"/>
      <w:marBottom w:val="0"/>
      <w:divBdr>
        <w:top w:val="none" w:sz="0" w:space="0" w:color="auto"/>
        <w:left w:val="none" w:sz="0" w:space="0" w:color="auto"/>
        <w:bottom w:val="none" w:sz="0" w:space="0" w:color="auto"/>
        <w:right w:val="none" w:sz="0" w:space="0" w:color="auto"/>
      </w:divBdr>
      <w:divsChild>
        <w:div w:id="1742827777">
          <w:marLeft w:val="0"/>
          <w:marRight w:val="0"/>
          <w:marTop w:val="0"/>
          <w:marBottom w:val="0"/>
          <w:divBdr>
            <w:top w:val="none" w:sz="0" w:space="0" w:color="auto"/>
            <w:left w:val="none" w:sz="0" w:space="0" w:color="auto"/>
            <w:bottom w:val="none" w:sz="0" w:space="0" w:color="auto"/>
            <w:right w:val="none" w:sz="0" w:space="0" w:color="auto"/>
          </w:divBdr>
          <w:divsChild>
            <w:div w:id="90230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4927">
      <w:bodyDiv w:val="1"/>
      <w:marLeft w:val="0"/>
      <w:marRight w:val="0"/>
      <w:marTop w:val="0"/>
      <w:marBottom w:val="0"/>
      <w:divBdr>
        <w:top w:val="none" w:sz="0" w:space="0" w:color="auto"/>
        <w:left w:val="none" w:sz="0" w:space="0" w:color="auto"/>
        <w:bottom w:val="none" w:sz="0" w:space="0" w:color="auto"/>
        <w:right w:val="none" w:sz="0" w:space="0" w:color="auto"/>
      </w:divBdr>
      <w:divsChild>
        <w:div w:id="106239897">
          <w:marLeft w:val="0"/>
          <w:marRight w:val="0"/>
          <w:marTop w:val="0"/>
          <w:marBottom w:val="0"/>
          <w:divBdr>
            <w:top w:val="none" w:sz="0" w:space="0" w:color="auto"/>
            <w:left w:val="none" w:sz="0" w:space="0" w:color="auto"/>
            <w:bottom w:val="none" w:sz="0" w:space="0" w:color="auto"/>
            <w:right w:val="none" w:sz="0" w:space="0" w:color="auto"/>
          </w:divBdr>
          <w:divsChild>
            <w:div w:id="4025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86391">
      <w:bodyDiv w:val="1"/>
      <w:marLeft w:val="0"/>
      <w:marRight w:val="0"/>
      <w:marTop w:val="0"/>
      <w:marBottom w:val="0"/>
      <w:divBdr>
        <w:top w:val="none" w:sz="0" w:space="0" w:color="auto"/>
        <w:left w:val="none" w:sz="0" w:space="0" w:color="auto"/>
        <w:bottom w:val="none" w:sz="0" w:space="0" w:color="auto"/>
        <w:right w:val="none" w:sz="0" w:space="0" w:color="auto"/>
      </w:divBdr>
    </w:div>
    <w:div w:id="1855919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vadm.ru/inova_block_documentset/document/388438/" TargetMode="External"/><Relationship Id="rId13" Type="http://schemas.openxmlformats.org/officeDocument/2006/relationships/hyperlink" Target="https://msp.midural.ru/download/9366/" TargetMode="External"/><Relationship Id="rId3" Type="http://schemas.openxmlformats.org/officeDocument/2006/relationships/styles" Target="styles.xml"/><Relationship Id="rId7" Type="http://schemas.openxmlformats.org/officeDocument/2006/relationships/hyperlink" Target="http://provadm.ru/inova_block_documentset/document/391823/" TargetMode="External"/><Relationship Id="rId12" Type="http://schemas.openxmlformats.org/officeDocument/2006/relationships/hyperlink" Target="consultantplus://offline/ref=026B8EFDCFC4A47B4144265E7864972F7B43D1D25F62907733D79836E83BD02B658566844E232A4BC0550917A4LDy0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12064203.133" TargetMode="External"/><Relationship Id="rId11" Type="http://schemas.openxmlformats.org/officeDocument/2006/relationships/hyperlink" Target="http://provadm.ru/anticorruption/anticorruptionemploye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rovadm.ru/anticorruption/svedeniya-o-dohodah-rashodah-ob-imuschestve-i-obyazatelstvah-imuschestvennogo-haraktera/" TargetMode="External"/><Relationship Id="rId4" Type="http://schemas.openxmlformats.org/officeDocument/2006/relationships/settings" Target="settings.xml"/><Relationship Id="rId9" Type="http://schemas.openxmlformats.org/officeDocument/2006/relationships/hyperlink" Target="http://192.168.0.2:8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6A881-2D13-4BD7-8E46-9BCCF5FAD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21</Pages>
  <Words>5655</Words>
  <Characters>32234</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Волчукова Олеся Сергеевна</cp:lastModifiedBy>
  <cp:revision>2</cp:revision>
  <cp:lastPrinted>2023-01-18T04:47:00Z</cp:lastPrinted>
  <dcterms:created xsi:type="dcterms:W3CDTF">2023-04-17T05:16:00Z</dcterms:created>
  <dcterms:modified xsi:type="dcterms:W3CDTF">2023-04-17T05:16:00Z</dcterms:modified>
</cp:coreProperties>
</file>