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A87D8A">
              <w:t xml:space="preserve"> 26</w:t>
            </w:r>
            <w:r w:rsidR="00FD403E">
              <w:t xml:space="preserve"> </w:t>
            </w:r>
            <w:r w:rsidR="00A87D8A">
              <w:t>октября</w:t>
            </w:r>
            <w:r w:rsidR="002D031D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A87D8A">
              <w:t>452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2020-2023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2020-2023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2020-2023 годы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Default="009C103D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 1)</w:t>
      </w:r>
      <w:r w:rsidR="00AB47A5">
        <w:rPr>
          <w:sz w:val="28"/>
        </w:rPr>
        <w:t xml:space="preserve">. 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C06">
        <w:rPr>
          <w:sz w:val="28"/>
          <w:szCs w:val="28"/>
        </w:rPr>
        <w:t>а)</w:t>
      </w:r>
      <w:r w:rsidR="007F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3C1075" w:rsidRDefault="003C1075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7F52A0">
              <w:rPr>
                <w:szCs w:val="24"/>
              </w:rPr>
              <w:t>ь</w:t>
            </w:r>
            <w:r w:rsidR="00AB47A5">
              <w:rPr>
                <w:szCs w:val="24"/>
              </w:rPr>
              <w:t xml:space="preserve">ной программы </w:t>
            </w:r>
            <w:proofErr w:type="gramStart"/>
            <w:r w:rsidR="00AB47A5">
              <w:rPr>
                <w:szCs w:val="24"/>
              </w:rPr>
              <w:t xml:space="preserve">составляет </w:t>
            </w:r>
            <w:r>
              <w:rPr>
                <w:szCs w:val="24"/>
              </w:rPr>
              <w:t xml:space="preserve"> </w:t>
            </w:r>
            <w:r w:rsidR="00BB69AF">
              <w:rPr>
                <w:szCs w:val="24"/>
              </w:rPr>
              <w:t>30450</w:t>
            </w:r>
            <w:proofErr w:type="gramEnd"/>
            <w:r w:rsidR="00BB69AF">
              <w:rPr>
                <w:szCs w:val="24"/>
              </w:rPr>
              <w:t>,9</w:t>
            </w:r>
            <w:r w:rsidR="009C103D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из них по годам:</w:t>
            </w:r>
          </w:p>
          <w:p w:rsidR="009C103D" w:rsidRPr="00603E7B" w:rsidRDefault="009C103D" w:rsidP="009C1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1F7EC6">
              <w:rPr>
                <w:szCs w:val="24"/>
              </w:rPr>
              <w:t>едств окружного бюджета – 5729,6</w:t>
            </w:r>
            <w:r w:rsidRPr="00603E7B">
              <w:rPr>
                <w:szCs w:val="24"/>
              </w:rPr>
              <w:t xml:space="preserve"> тыс. рублей;</w:t>
            </w:r>
          </w:p>
          <w:p w:rsidR="009C103D" w:rsidRDefault="009C103D" w:rsidP="009C1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</w:t>
            </w:r>
            <w:r w:rsidR="001F7EC6">
              <w:rPr>
                <w:szCs w:val="24"/>
              </w:rPr>
              <w:t>редств местного бюджета – 6208,3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526CAA">
              <w:rPr>
                <w:szCs w:val="24"/>
              </w:rPr>
              <w:t xml:space="preserve"> </w:t>
            </w:r>
            <w:proofErr w:type="gramStart"/>
            <w:r w:rsidR="00526CAA">
              <w:rPr>
                <w:szCs w:val="24"/>
              </w:rPr>
              <w:t>год  -</w:t>
            </w:r>
            <w:proofErr w:type="gramEnd"/>
            <w:r w:rsidR="00526CAA">
              <w:rPr>
                <w:szCs w:val="24"/>
              </w:rPr>
              <w:t xml:space="preserve"> за счет средств окружного бюджета </w:t>
            </w:r>
            <w:r w:rsidR="00BB69AF">
              <w:rPr>
                <w:szCs w:val="24"/>
              </w:rPr>
              <w:t>3210,7</w:t>
            </w:r>
            <w:r w:rsidR="00526CAA" w:rsidRPr="00603E7B">
              <w:rPr>
                <w:szCs w:val="24"/>
              </w:rPr>
              <w:t xml:space="preserve">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603E7B">
              <w:rPr>
                <w:szCs w:val="24"/>
              </w:rPr>
              <w:t>за</w:t>
            </w:r>
            <w:proofErr w:type="gramEnd"/>
            <w:r w:rsidRPr="00603E7B">
              <w:rPr>
                <w:szCs w:val="24"/>
              </w:rPr>
              <w:t xml:space="preserve"> счет </w:t>
            </w:r>
            <w:r w:rsidR="00351783">
              <w:rPr>
                <w:szCs w:val="24"/>
              </w:rPr>
              <w:t xml:space="preserve">средств местного бюджета – </w:t>
            </w:r>
            <w:r w:rsidR="00BB69AF">
              <w:rPr>
                <w:szCs w:val="24"/>
              </w:rPr>
              <w:t>15</w:t>
            </w:r>
            <w:r w:rsidR="00351783">
              <w:rPr>
                <w:szCs w:val="24"/>
              </w:rPr>
              <w:t>302,3</w:t>
            </w:r>
            <w:r w:rsidRPr="00603E7B">
              <w:rPr>
                <w:szCs w:val="24"/>
              </w:rPr>
              <w:t xml:space="preserve"> тыс. рублей; </w:t>
            </w:r>
          </w:p>
          <w:p w:rsidR="00526CAA" w:rsidRPr="00603E7B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526CAA" w:rsidRPr="00603E7B">
              <w:rPr>
                <w:szCs w:val="24"/>
              </w:rPr>
              <w:t xml:space="preserve"> год – за счет средств окружного бюджета – </w:t>
            </w:r>
            <w:r>
              <w:rPr>
                <w:szCs w:val="24"/>
              </w:rPr>
              <w:t>0,0</w:t>
            </w:r>
            <w:r w:rsidR="00526CAA"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счет средств местного бюджета – </w:t>
            </w:r>
            <w:r w:rsidR="009C103D">
              <w:rPr>
                <w:szCs w:val="24"/>
              </w:rPr>
              <w:t>300,0</w:t>
            </w:r>
            <w:r>
              <w:rPr>
                <w:szCs w:val="24"/>
              </w:rPr>
              <w:t xml:space="preserve"> тыс. рублей;</w:t>
            </w:r>
          </w:p>
          <w:p w:rsidR="00526CAA" w:rsidRPr="00544280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526CAA" w:rsidRPr="00544280">
              <w:rPr>
                <w:szCs w:val="24"/>
              </w:rPr>
              <w:t xml:space="preserve"> год – за счет ср</w:t>
            </w:r>
            <w:r w:rsidR="00B61C7C" w:rsidRPr="00544280">
              <w:rPr>
                <w:szCs w:val="24"/>
              </w:rPr>
              <w:t>едс</w:t>
            </w:r>
            <w:r>
              <w:rPr>
                <w:szCs w:val="24"/>
              </w:rPr>
              <w:t>тв окружного бюджета – 0,0</w:t>
            </w:r>
            <w:r w:rsidR="00526CAA"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за счет средств местн</w:t>
            </w:r>
            <w:r w:rsidR="009C103D">
              <w:rPr>
                <w:szCs w:val="24"/>
              </w:rPr>
              <w:t>ого бюджета – 300,0 тыс. рублей.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016E73" w:rsidRPr="001F7EC6" w:rsidRDefault="00526CAA" w:rsidP="001F7EC6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D2261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C31">
        <w:rPr>
          <w:sz w:val="28"/>
          <w:szCs w:val="28"/>
        </w:rPr>
        <w:t xml:space="preserve">  </w:t>
      </w:r>
      <w:r w:rsidR="001F7EC6">
        <w:rPr>
          <w:sz w:val="28"/>
          <w:szCs w:val="28"/>
        </w:rPr>
        <w:t>2</w:t>
      </w:r>
      <w:r w:rsidR="00D73877">
        <w:rPr>
          <w:sz w:val="28"/>
          <w:szCs w:val="28"/>
        </w:rPr>
        <w:t>)</w:t>
      </w:r>
      <w:r w:rsidR="00E61156" w:rsidRPr="00D5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2261B">
        <w:rPr>
          <w:sz w:val="28"/>
          <w:szCs w:val="28"/>
        </w:rPr>
        <w:t>Подпрограмме</w:t>
      </w:r>
      <w:r w:rsidR="00E61156" w:rsidRPr="00D5773B">
        <w:rPr>
          <w:sz w:val="28"/>
          <w:szCs w:val="28"/>
        </w:rPr>
        <w:t xml:space="preserve"> </w:t>
      </w:r>
      <w:r w:rsidR="00415F67" w:rsidRPr="00415F67">
        <w:rPr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Провидения»</w:t>
      </w:r>
      <w:r w:rsidR="00D2261B">
        <w:rPr>
          <w:sz w:val="28"/>
          <w:szCs w:val="28"/>
        </w:rPr>
        <w:t>:</w:t>
      </w:r>
      <w:r w:rsidR="00B054ED">
        <w:rPr>
          <w:sz w:val="28"/>
          <w:szCs w:val="28"/>
        </w:rPr>
        <w:t xml:space="preserve"> </w:t>
      </w:r>
    </w:p>
    <w:p w:rsidR="00E61156" w:rsidRPr="00D5773B" w:rsidRDefault="00834C31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C6C06">
        <w:rPr>
          <w:sz w:val="28"/>
          <w:szCs w:val="28"/>
        </w:rPr>
        <w:t>а</w:t>
      </w:r>
      <w:proofErr w:type="gramEnd"/>
      <w:r w:rsidR="00CC6C06">
        <w:rPr>
          <w:sz w:val="28"/>
          <w:szCs w:val="28"/>
        </w:rPr>
        <w:t>)</w:t>
      </w:r>
      <w:r w:rsidR="00D2261B">
        <w:rPr>
          <w:sz w:val="28"/>
          <w:szCs w:val="28"/>
        </w:rPr>
        <w:t xml:space="preserve"> в Паспорте Подпрограммы </w:t>
      </w:r>
      <w:r w:rsidR="00B054ED">
        <w:rPr>
          <w:sz w:val="28"/>
          <w:szCs w:val="28"/>
        </w:rPr>
        <w:t xml:space="preserve">абзац «Объёмы </w:t>
      </w:r>
      <w:r w:rsidR="00B054ED" w:rsidRPr="00D5773B">
        <w:rPr>
          <w:sz w:val="28"/>
          <w:szCs w:val="28"/>
        </w:rPr>
        <w:t>бюджетных ассигнований Подпрограммы» изложить в следующей редакции:</w:t>
      </w:r>
    </w:p>
    <w:p w:rsidR="00B029C7" w:rsidRPr="00B029C7" w:rsidRDefault="003C1075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8"/>
      </w:tblGrid>
      <w:tr w:rsidR="00B029C7" w:rsidRPr="00D5773B" w:rsidTr="00834C31">
        <w:trPr>
          <w:trHeight w:val="436"/>
          <w:jc w:val="center"/>
        </w:trPr>
        <w:tc>
          <w:tcPr>
            <w:tcW w:w="1980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BB69AF">
              <w:rPr>
                <w:szCs w:val="24"/>
              </w:rPr>
              <w:t>о Подпрограмме составляет 4701,8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</w:t>
            </w:r>
            <w:r w:rsidR="007F52A0">
              <w:rPr>
                <w:szCs w:val="24"/>
              </w:rPr>
              <w:t xml:space="preserve"> ср</w:t>
            </w:r>
            <w:r w:rsidR="001F7EC6">
              <w:rPr>
                <w:szCs w:val="24"/>
              </w:rPr>
              <w:t>едств окружного бюджета – 3763,8</w:t>
            </w:r>
            <w:r w:rsidR="002D031D">
              <w:rPr>
                <w:szCs w:val="24"/>
              </w:rPr>
              <w:t xml:space="preserve"> тыс. рублей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 w:rsidR="00B054ED">
              <w:rPr>
                <w:szCs w:val="24"/>
              </w:rPr>
              <w:t>т средств местного бюджета – 0,0</w:t>
            </w:r>
            <w:r w:rsidR="00834C31">
              <w:rPr>
                <w:szCs w:val="24"/>
              </w:rPr>
              <w:t xml:space="preserve"> тыс. рублей;</w:t>
            </w:r>
          </w:p>
          <w:p w:rsidR="00834C31" w:rsidRPr="00B029C7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B029C7">
              <w:rPr>
                <w:szCs w:val="24"/>
              </w:rPr>
              <w:t xml:space="preserve"> год - за счет</w:t>
            </w:r>
            <w:r w:rsidR="002D031D">
              <w:rPr>
                <w:szCs w:val="24"/>
              </w:rPr>
              <w:t xml:space="preserve"> с</w:t>
            </w:r>
            <w:r w:rsidR="00BB69AF">
              <w:rPr>
                <w:szCs w:val="24"/>
              </w:rPr>
              <w:t>редств окружного бюджета – 938,0</w:t>
            </w:r>
            <w:r w:rsidR="002D031D">
              <w:rPr>
                <w:szCs w:val="24"/>
              </w:rPr>
              <w:t xml:space="preserve"> </w:t>
            </w:r>
            <w:r w:rsidR="002D031D" w:rsidRPr="002D031D">
              <w:rPr>
                <w:szCs w:val="24"/>
              </w:rPr>
              <w:t>тыс. рублей</w:t>
            </w:r>
            <w:r w:rsidRPr="00B029C7">
              <w:rPr>
                <w:szCs w:val="24"/>
              </w:rPr>
              <w:t>;</w:t>
            </w:r>
          </w:p>
          <w:p w:rsidR="00834C31" w:rsidRDefault="00834C31" w:rsidP="00834C31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>
              <w:rPr>
                <w:szCs w:val="24"/>
              </w:rPr>
              <w:t>т средств местного бюджета – 0,0 тыс. рублей;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34C31">
              <w:rPr>
                <w:szCs w:val="24"/>
              </w:rPr>
              <w:t xml:space="preserve"> год - за счет средств окружного бюджета – </w:t>
            </w:r>
            <w:r>
              <w:rPr>
                <w:szCs w:val="24"/>
              </w:rPr>
              <w:t>0,0</w:t>
            </w:r>
            <w:r w:rsidR="002D031D">
              <w:rPr>
                <w:szCs w:val="24"/>
              </w:rPr>
              <w:t xml:space="preserve"> </w:t>
            </w:r>
            <w:r w:rsidR="002D031D" w:rsidRPr="002D031D">
              <w:rPr>
                <w:szCs w:val="24"/>
              </w:rPr>
              <w:t>тыс. рублей</w:t>
            </w:r>
            <w:r w:rsidRPr="00834C31">
              <w:rPr>
                <w:szCs w:val="24"/>
              </w:rPr>
              <w:t>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 w:rsidRPr="00834C31">
              <w:rPr>
                <w:szCs w:val="24"/>
              </w:rPr>
              <w:t>за счет средств местного бюджета – 0,0</w:t>
            </w:r>
            <w:r>
              <w:rPr>
                <w:szCs w:val="24"/>
              </w:rPr>
              <w:t xml:space="preserve"> тыс. рублей;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34C31">
              <w:rPr>
                <w:szCs w:val="24"/>
              </w:rPr>
              <w:t xml:space="preserve"> год - за счет средств окружного бюджета – </w:t>
            </w:r>
            <w:r>
              <w:rPr>
                <w:szCs w:val="24"/>
              </w:rPr>
              <w:t>0,0</w:t>
            </w:r>
            <w:r w:rsidR="002D031D">
              <w:rPr>
                <w:szCs w:val="24"/>
              </w:rPr>
              <w:t xml:space="preserve"> </w:t>
            </w:r>
            <w:r w:rsidR="002D031D" w:rsidRPr="002D031D">
              <w:rPr>
                <w:szCs w:val="24"/>
              </w:rPr>
              <w:t>тыс. рублей</w:t>
            </w:r>
            <w:r w:rsidRPr="00834C31">
              <w:rPr>
                <w:szCs w:val="24"/>
              </w:rPr>
              <w:t>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 w:rsidRPr="00834C31">
              <w:rPr>
                <w:szCs w:val="24"/>
              </w:rPr>
              <w:t>за счет средств местного бюджета – 0,0 тыс. рублей.</w:t>
            </w:r>
          </w:p>
          <w:p w:rsidR="00834C31" w:rsidRPr="00B029C7" w:rsidRDefault="00834C31" w:rsidP="00834C31">
            <w:pPr>
              <w:jc w:val="both"/>
              <w:rPr>
                <w:szCs w:val="24"/>
              </w:rPr>
            </w:pP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  <w:r w:rsidR="00834C3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34C31" w:rsidRPr="00834C31">
        <w:rPr>
          <w:sz w:val="28"/>
          <w:szCs w:val="28"/>
        </w:rPr>
        <w:t>»;</w:t>
      </w:r>
    </w:p>
    <w:p w:rsidR="00D2261B" w:rsidRDefault="00834C31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6C06">
        <w:rPr>
          <w:sz w:val="28"/>
          <w:szCs w:val="28"/>
        </w:rPr>
        <w:t>б)</w:t>
      </w:r>
      <w:r w:rsidR="00D2261B">
        <w:rPr>
          <w:sz w:val="28"/>
          <w:szCs w:val="28"/>
        </w:rPr>
        <w:t xml:space="preserve"> раздел IV</w:t>
      </w:r>
      <w:r w:rsidR="00D2261B" w:rsidRPr="00D2261B">
        <w:rPr>
          <w:sz w:val="28"/>
          <w:szCs w:val="28"/>
        </w:rPr>
        <w:t xml:space="preserve"> </w:t>
      </w:r>
      <w:r w:rsidR="00D2261B">
        <w:rPr>
          <w:sz w:val="28"/>
          <w:szCs w:val="28"/>
        </w:rPr>
        <w:t>«</w:t>
      </w:r>
      <w:r w:rsidR="00D2261B" w:rsidRPr="00D2261B">
        <w:rPr>
          <w:sz w:val="28"/>
          <w:szCs w:val="28"/>
        </w:rPr>
        <w:t>Ресурсное обеспечение Подпрограммы</w:t>
      </w:r>
      <w:r w:rsidR="00D2261B">
        <w:rPr>
          <w:sz w:val="28"/>
          <w:szCs w:val="28"/>
        </w:rPr>
        <w:t>» изложить в следующей редакции: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261B">
        <w:rPr>
          <w:sz w:val="28"/>
          <w:szCs w:val="28"/>
        </w:rPr>
        <w:t>Всего п</w:t>
      </w:r>
      <w:r w:rsidR="001F7EC6">
        <w:rPr>
          <w:sz w:val="28"/>
          <w:szCs w:val="28"/>
        </w:rPr>
        <w:t xml:space="preserve">о Подпрограмме </w:t>
      </w:r>
      <w:r w:rsidR="00BB69AF">
        <w:rPr>
          <w:sz w:val="28"/>
          <w:szCs w:val="28"/>
        </w:rPr>
        <w:t>составляет 4701,8</w:t>
      </w:r>
      <w:r w:rsidRPr="00D2261B">
        <w:rPr>
          <w:sz w:val="28"/>
          <w:szCs w:val="28"/>
        </w:rPr>
        <w:t xml:space="preserve"> тыс. рублей, из них по годам: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2020 год - за счет ср</w:t>
      </w:r>
      <w:r w:rsidR="00360C4A">
        <w:rPr>
          <w:sz w:val="28"/>
          <w:szCs w:val="28"/>
        </w:rPr>
        <w:t>едств окружного бюджета – 3763,8</w:t>
      </w:r>
      <w:r w:rsidRPr="00D2261B">
        <w:rPr>
          <w:sz w:val="28"/>
          <w:szCs w:val="28"/>
        </w:rPr>
        <w:t>;</w:t>
      </w:r>
    </w:p>
    <w:p w:rsidR="00834C31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за счет средств мес</w:t>
      </w:r>
      <w:r w:rsidR="00834C31">
        <w:rPr>
          <w:sz w:val="28"/>
          <w:szCs w:val="28"/>
        </w:rPr>
        <w:t>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2021 год - за счет</w:t>
      </w:r>
      <w:r w:rsidR="002D031D">
        <w:rPr>
          <w:sz w:val="28"/>
          <w:szCs w:val="28"/>
        </w:rPr>
        <w:t xml:space="preserve"> с</w:t>
      </w:r>
      <w:r w:rsidR="00BB69AF">
        <w:rPr>
          <w:sz w:val="28"/>
          <w:szCs w:val="28"/>
        </w:rPr>
        <w:t>редств окружного бюджета – 938,0</w:t>
      </w:r>
      <w:r w:rsidR="002D031D">
        <w:rPr>
          <w:sz w:val="28"/>
          <w:szCs w:val="28"/>
        </w:rPr>
        <w:t xml:space="preserve"> тыс. рублей</w:t>
      </w:r>
      <w:r w:rsidRPr="00834C31">
        <w:rPr>
          <w:sz w:val="28"/>
          <w:szCs w:val="28"/>
        </w:rPr>
        <w:t>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за счет средств местного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2022 год - за счет средств окружного бюджета – 0,0</w:t>
      </w:r>
      <w:r w:rsidR="002D031D">
        <w:rPr>
          <w:sz w:val="28"/>
          <w:szCs w:val="28"/>
        </w:rPr>
        <w:t xml:space="preserve"> тыс. рублей</w:t>
      </w:r>
      <w:r w:rsidRPr="00834C31">
        <w:rPr>
          <w:sz w:val="28"/>
          <w:szCs w:val="28"/>
        </w:rPr>
        <w:t>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за счет средств местного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2023 год - за счет средств окружного бюджета – 0,0</w:t>
      </w:r>
      <w:r w:rsidR="002D031D">
        <w:rPr>
          <w:sz w:val="28"/>
          <w:szCs w:val="28"/>
        </w:rPr>
        <w:t xml:space="preserve"> тыс. рублей</w:t>
      </w:r>
      <w:r w:rsidRPr="00834C31">
        <w:rPr>
          <w:sz w:val="28"/>
          <w:szCs w:val="28"/>
        </w:rPr>
        <w:t>;</w:t>
      </w:r>
    </w:p>
    <w:p w:rsidR="00D2261B" w:rsidRDefault="00834C31" w:rsidP="00834C31">
      <w:pPr>
        <w:jc w:val="both"/>
        <w:rPr>
          <w:sz w:val="28"/>
          <w:szCs w:val="28"/>
        </w:rPr>
      </w:pPr>
      <w:proofErr w:type="gramStart"/>
      <w:r w:rsidRPr="00834C31">
        <w:rPr>
          <w:sz w:val="28"/>
          <w:szCs w:val="28"/>
        </w:rPr>
        <w:t>за</w:t>
      </w:r>
      <w:proofErr w:type="gramEnd"/>
      <w:r w:rsidRPr="00834C31">
        <w:rPr>
          <w:sz w:val="28"/>
          <w:szCs w:val="28"/>
        </w:rPr>
        <w:t xml:space="preserve"> счет средств местного бюджета – 0,0 тыс. рублей.</w:t>
      </w:r>
      <w:r w:rsidR="00D2261B">
        <w:rPr>
          <w:sz w:val="28"/>
          <w:szCs w:val="28"/>
        </w:rPr>
        <w:t>»;</w:t>
      </w:r>
    </w:p>
    <w:p w:rsidR="001C6DD1" w:rsidRDefault="002D031D" w:rsidP="0083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D031D" w:rsidRDefault="00A853E0" w:rsidP="0083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="003C1075">
        <w:rPr>
          <w:sz w:val="28"/>
          <w:szCs w:val="28"/>
        </w:rPr>
        <w:t>раздел</w:t>
      </w:r>
      <w:r w:rsidR="001C6D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A853E0">
        <w:rPr>
          <w:sz w:val="28"/>
          <w:szCs w:val="28"/>
        </w:rPr>
        <w:t xml:space="preserve"> изложить в следующей редакции</w:t>
      </w:r>
      <w:r w:rsidR="003C1075">
        <w:rPr>
          <w:sz w:val="28"/>
          <w:szCs w:val="28"/>
        </w:rPr>
        <w:t>:</w:t>
      </w:r>
    </w:p>
    <w:p w:rsidR="001C6DD1" w:rsidRPr="0049771C" w:rsidRDefault="001C6DD1" w:rsidP="003C1075">
      <w:pPr>
        <w:jc w:val="center"/>
        <w:rPr>
          <w:b/>
          <w:bCs/>
          <w:sz w:val="28"/>
          <w:szCs w:val="28"/>
        </w:rPr>
      </w:pPr>
      <w:r w:rsidRPr="0049771C">
        <w:rPr>
          <w:b/>
          <w:bCs/>
          <w:sz w:val="28"/>
          <w:szCs w:val="28"/>
        </w:rPr>
        <w:lastRenderedPageBreak/>
        <w:t>«</w:t>
      </w:r>
      <w:r w:rsidR="003C1075">
        <w:rPr>
          <w:b/>
          <w:bCs/>
          <w:sz w:val="28"/>
          <w:szCs w:val="28"/>
          <w:lang w:val="en-US"/>
        </w:rPr>
        <w:t>VI</w:t>
      </w:r>
      <w:r w:rsidR="0049771C" w:rsidRPr="0049771C">
        <w:rPr>
          <w:b/>
          <w:bCs/>
          <w:sz w:val="28"/>
          <w:szCs w:val="28"/>
        </w:rPr>
        <w:t xml:space="preserve">. </w:t>
      </w:r>
      <w:r w:rsidRPr="0049771C">
        <w:rPr>
          <w:b/>
          <w:bCs/>
          <w:sz w:val="28"/>
          <w:szCs w:val="28"/>
        </w:rPr>
        <w:t>Перечень мероприятий Подпрограммы»</w:t>
      </w:r>
    </w:p>
    <w:p w:rsidR="001C6DD1" w:rsidRPr="001C6DD1" w:rsidRDefault="001C6DD1" w:rsidP="001C6DD1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0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1134"/>
        <w:gridCol w:w="1134"/>
        <w:gridCol w:w="1559"/>
      </w:tblGrid>
      <w:tr w:rsidR="003C1075" w:rsidRPr="001C6DD1" w:rsidTr="003C1075">
        <w:tc>
          <w:tcPr>
            <w:tcW w:w="534" w:type="dxa"/>
            <w:vMerge w:val="restart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Наименование направления, раздела,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 на реализацию мероприятия</w:t>
            </w:r>
            <w:r w:rsidRPr="001C6DD1">
              <w:rPr>
                <w:sz w:val="22"/>
                <w:szCs w:val="22"/>
              </w:rPr>
              <w:t>, тыс. рублей</w:t>
            </w:r>
          </w:p>
        </w:tc>
      </w:tr>
      <w:tr w:rsidR="003C1075" w:rsidRPr="001C6DD1" w:rsidTr="003C1075">
        <w:tc>
          <w:tcPr>
            <w:tcW w:w="534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В том числе средства</w:t>
            </w:r>
          </w:p>
        </w:tc>
      </w:tr>
      <w:tr w:rsidR="003C1075" w:rsidRPr="001C6DD1" w:rsidTr="003C1075">
        <w:tc>
          <w:tcPr>
            <w:tcW w:w="534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1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Прочих внебюджетных источников</w:t>
            </w:r>
          </w:p>
        </w:tc>
      </w:tr>
      <w:tr w:rsidR="003C1075" w:rsidRPr="001C6DD1" w:rsidTr="003C1075">
        <w:tc>
          <w:tcPr>
            <w:tcW w:w="5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7</w:t>
            </w:r>
          </w:p>
        </w:tc>
      </w:tr>
      <w:tr w:rsidR="003C1075" w:rsidRPr="001C6DD1" w:rsidTr="003C1075">
        <w:tc>
          <w:tcPr>
            <w:tcW w:w="5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субъектов предпринимательской деятельности, осуществляющих деятельность в городской местности, в связи с распространением новой коронавирусной инфекции</w:t>
            </w:r>
          </w:p>
        </w:tc>
        <w:tc>
          <w:tcPr>
            <w:tcW w:w="992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  <w:tc>
          <w:tcPr>
            <w:tcW w:w="11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938,0</w:t>
            </w:r>
          </w:p>
        </w:tc>
        <w:tc>
          <w:tcPr>
            <w:tcW w:w="1134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C1075" w:rsidRPr="001C6DD1" w:rsidRDefault="003C1075" w:rsidP="003C1075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-</w:t>
            </w:r>
          </w:p>
        </w:tc>
      </w:tr>
    </w:tbl>
    <w:p w:rsidR="002653EE" w:rsidRDefault="0049771C" w:rsidP="001C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3C1075">
        <w:rPr>
          <w:sz w:val="28"/>
          <w:szCs w:val="28"/>
        </w:rPr>
        <w:t xml:space="preserve">                   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54612" w:rsidRPr="00454612" w:rsidRDefault="00454612" w:rsidP="00454612">
      <w:pPr>
        <w:ind w:firstLine="851"/>
        <w:jc w:val="both"/>
        <w:rPr>
          <w:rFonts w:eastAsia="Calibri"/>
          <w:sz w:val="28"/>
          <w:szCs w:val="28"/>
        </w:rPr>
      </w:pPr>
      <w:r w:rsidRPr="00454612">
        <w:rPr>
          <w:sz w:val="28"/>
          <w:szCs w:val="28"/>
        </w:rPr>
        <w:t xml:space="preserve">2. Настоящее постановление обнародовать на официальном сайте Провиденского городского округа </w:t>
      </w:r>
      <w:hyperlink r:id="rId9" w:history="1">
        <w:r w:rsidRPr="00454612">
          <w:rPr>
            <w:color w:val="0000FF"/>
            <w:sz w:val="28"/>
            <w:szCs w:val="28"/>
            <w:u w:val="single"/>
          </w:rPr>
          <w:t>www.provadm.ru</w:t>
        </w:r>
      </w:hyperlink>
      <w:r w:rsidRPr="00454612">
        <w:rPr>
          <w:sz w:val="28"/>
          <w:szCs w:val="28"/>
        </w:rPr>
        <w:t>.</w:t>
      </w:r>
    </w:p>
    <w:p w:rsidR="00454612" w:rsidRPr="00454612" w:rsidRDefault="00454612" w:rsidP="00454612">
      <w:pPr>
        <w:jc w:val="both"/>
        <w:rPr>
          <w:sz w:val="28"/>
          <w:szCs w:val="28"/>
        </w:rPr>
      </w:pPr>
      <w:r w:rsidRPr="00454612">
        <w:rPr>
          <w:sz w:val="28"/>
          <w:szCs w:val="28"/>
        </w:rPr>
        <w:tab/>
        <w:t xml:space="preserve">  3.  </w:t>
      </w:r>
      <w:proofErr w:type="gramStart"/>
      <w:r w:rsidRPr="00454612">
        <w:rPr>
          <w:sz w:val="28"/>
          <w:szCs w:val="28"/>
        </w:rPr>
        <w:t>Контроль  за</w:t>
      </w:r>
      <w:proofErr w:type="gramEnd"/>
      <w:r w:rsidRPr="00454612">
        <w:rPr>
          <w:sz w:val="28"/>
          <w:szCs w:val="28"/>
        </w:rPr>
        <w:t xml:space="preserve">   исполнением  настоящего  постановления  возложить  на Управление финансов, эконо</w:t>
      </w:r>
      <w:r>
        <w:rPr>
          <w:sz w:val="28"/>
          <w:szCs w:val="28"/>
        </w:rPr>
        <w:t>мики и имущественных отношений А</w:t>
      </w:r>
      <w:r w:rsidRPr="00454612">
        <w:rPr>
          <w:sz w:val="28"/>
          <w:szCs w:val="28"/>
        </w:rPr>
        <w:t>дминистрации Провиденского городского округа (Веденьева Т.Г.).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  <w:r w:rsidRPr="00454612">
        <w:rPr>
          <w:sz w:val="28"/>
          <w:szCs w:val="28"/>
        </w:rPr>
        <w:t xml:space="preserve">  4. Настоящее постановление вступает в силу со дня обнародования. 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Default="003C1075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454612" w:rsidRPr="00454612" w:rsidRDefault="00454612" w:rsidP="00454612">
      <w:pPr>
        <w:ind w:right="-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</w:t>
      </w:r>
      <w:r w:rsidRPr="00454612">
        <w:rPr>
          <w:sz w:val="28"/>
          <w:szCs w:val="28"/>
        </w:rPr>
        <w:t>дминистрации</w:t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C1075">
        <w:rPr>
          <w:sz w:val="28"/>
          <w:szCs w:val="28"/>
        </w:rPr>
        <w:t xml:space="preserve">       В.В. Парамонов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C6C06" w:rsidRDefault="00CC6C0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45461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Е.М. Юрченко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5AD4">
        <w:rPr>
          <w:sz w:val="28"/>
          <w:szCs w:val="28"/>
        </w:rPr>
        <w:t>Д.В. Рекун</w:t>
      </w:r>
      <w:r w:rsidR="008C20F5">
        <w:rPr>
          <w:sz w:val="28"/>
          <w:szCs w:val="28"/>
        </w:rPr>
        <w:t xml:space="preserve">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10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DB" w:rsidRDefault="006669DB" w:rsidP="00F32E04">
      <w:r>
        <w:separator/>
      </w:r>
    </w:p>
  </w:endnote>
  <w:endnote w:type="continuationSeparator" w:id="0">
    <w:p w:rsidR="006669DB" w:rsidRDefault="006669D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DB" w:rsidRDefault="006669DB" w:rsidP="00F32E04">
      <w:r>
        <w:separator/>
      </w:r>
    </w:p>
  </w:footnote>
  <w:footnote w:type="continuationSeparator" w:id="0">
    <w:p w:rsidR="006669DB" w:rsidRDefault="006669D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0F5AD4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C1075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7887"/>
    <w:rsid w:val="0047183D"/>
    <w:rsid w:val="00481CAC"/>
    <w:rsid w:val="00482E8A"/>
    <w:rsid w:val="0049241C"/>
    <w:rsid w:val="00495B2A"/>
    <w:rsid w:val="004977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669DB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853E0"/>
    <w:rsid w:val="00A87D8A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B69AF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B7E-9A09-4F44-A1D9-6B3BA97A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2021-10-26T03:28:00Z</cp:lastPrinted>
  <dcterms:created xsi:type="dcterms:W3CDTF">2021-10-26T03:29:00Z</dcterms:created>
  <dcterms:modified xsi:type="dcterms:W3CDTF">2021-10-26T03:29:00Z</dcterms:modified>
</cp:coreProperties>
</file>