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F01868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19050" t="0" r="3175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E47EE0">
            <w:pPr>
              <w:spacing w:line="288" w:lineRule="auto"/>
            </w:pPr>
            <w:r>
              <w:t xml:space="preserve">от </w:t>
            </w:r>
            <w:r w:rsidR="00664410">
              <w:t>18</w:t>
            </w:r>
            <w:r w:rsidR="00555751">
              <w:t xml:space="preserve"> </w:t>
            </w:r>
            <w:r w:rsidR="007F13E1">
              <w:t>сентября</w:t>
            </w:r>
            <w:r w:rsidR="001F74F9">
              <w:t xml:space="preserve"> 201</w:t>
            </w:r>
            <w:r w:rsidR="00555751">
              <w:t>8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19555B">
            <w:pPr>
              <w:spacing w:line="288" w:lineRule="auto"/>
              <w:jc w:val="center"/>
            </w:pPr>
            <w:r>
              <w:t xml:space="preserve">№ </w:t>
            </w:r>
            <w:r w:rsidR="00664410">
              <w:t>255</w:t>
            </w:r>
          </w:p>
        </w:tc>
        <w:tc>
          <w:tcPr>
            <w:tcW w:w="3184" w:type="dxa"/>
          </w:tcPr>
          <w:p w:rsidR="00D32D1E" w:rsidRDefault="00D32D1E" w:rsidP="0019555B">
            <w:pPr>
              <w:spacing w:line="288" w:lineRule="auto"/>
              <w:jc w:val="right"/>
            </w:pPr>
            <w:r>
              <w:t>п</w:t>
            </w:r>
            <w:r w:rsidR="001F74F9">
              <w:t>гт</w:t>
            </w:r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p w:rsidR="00D75BA9" w:rsidRDefault="00D75BA9" w:rsidP="0019555B">
      <w:pPr>
        <w:spacing w:line="288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31070D" w:rsidRDefault="00555751" w:rsidP="0019555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7F13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силу </w:t>
            </w:r>
            <w:r w:rsidR="007F13E1">
              <w:rPr>
                <w:sz w:val="28"/>
                <w:szCs w:val="28"/>
              </w:rPr>
              <w:t xml:space="preserve">отдельных </w:t>
            </w:r>
            <w:r w:rsidR="00692DA3">
              <w:rPr>
                <w:sz w:val="28"/>
                <w:szCs w:val="28"/>
              </w:rPr>
              <w:t>нормативн</w:t>
            </w:r>
            <w:r w:rsidR="007F13E1">
              <w:rPr>
                <w:sz w:val="28"/>
                <w:szCs w:val="28"/>
              </w:rPr>
              <w:t>ых</w:t>
            </w:r>
            <w:r w:rsidR="00FF3B9E">
              <w:rPr>
                <w:sz w:val="28"/>
                <w:szCs w:val="28"/>
              </w:rPr>
              <w:t xml:space="preserve"> правов</w:t>
            </w:r>
            <w:r w:rsidR="007F13E1">
              <w:rPr>
                <w:sz w:val="28"/>
                <w:szCs w:val="28"/>
              </w:rPr>
              <w:t>ых</w:t>
            </w:r>
            <w:r w:rsidR="00FF3B9E">
              <w:rPr>
                <w:sz w:val="28"/>
                <w:szCs w:val="28"/>
              </w:rPr>
              <w:t xml:space="preserve"> </w:t>
            </w:r>
            <w:r w:rsidR="00692DA3">
              <w:rPr>
                <w:sz w:val="28"/>
                <w:szCs w:val="28"/>
              </w:rPr>
              <w:t xml:space="preserve"> акт</w:t>
            </w:r>
            <w:r w:rsidR="007F13E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A844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Провиденского </w:t>
            </w:r>
            <w:r w:rsidR="007F13E1">
              <w:rPr>
                <w:sz w:val="28"/>
                <w:szCs w:val="28"/>
              </w:rPr>
              <w:t>городского округа</w:t>
            </w:r>
          </w:p>
        </w:tc>
      </w:tr>
    </w:tbl>
    <w:p w:rsidR="007A2E35" w:rsidRDefault="007A2E35" w:rsidP="0019555B">
      <w:pPr>
        <w:spacing w:line="288" w:lineRule="auto"/>
        <w:rPr>
          <w:sz w:val="28"/>
          <w:szCs w:val="28"/>
        </w:rPr>
      </w:pPr>
    </w:p>
    <w:p w:rsidR="00555751" w:rsidRDefault="00555751" w:rsidP="0019555B">
      <w:pPr>
        <w:spacing w:line="288" w:lineRule="auto"/>
        <w:rPr>
          <w:sz w:val="28"/>
          <w:szCs w:val="28"/>
        </w:rPr>
      </w:pPr>
    </w:p>
    <w:p w:rsidR="00FD43FD" w:rsidRDefault="00FF3B9E" w:rsidP="0019555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36068">
        <w:rPr>
          <w:sz w:val="28"/>
          <w:szCs w:val="28"/>
        </w:rPr>
        <w:t xml:space="preserve">В связи с </w:t>
      </w:r>
      <w:r w:rsidR="007F13E1">
        <w:rPr>
          <w:sz w:val="28"/>
          <w:szCs w:val="28"/>
        </w:rPr>
        <w:t xml:space="preserve">вступлением в силу Федерального закона от 18 апреля 2018 года №82-ФЗ «О внесении изменений в статьи 5 и 5.1 Федерального закона «О противодействии терроризму», а также в целях исполнения указания Национального антитеррористического комитета от 26 июля 2018 года №980 «Об организации деятельности по противодействию терроризму на муниципальном уровне» и решения председателя антитеррористической комиссии в Чукотском автономном округе от 20 августа 2018 года №189дсп «О формировании антитеррористических комиссий в муниципальных образованиях Чукотского автономного округа», </w:t>
      </w:r>
      <w:r w:rsidRPr="00A36068">
        <w:rPr>
          <w:color w:val="000000"/>
          <w:sz w:val="28"/>
          <w:szCs w:val="28"/>
          <w:shd w:val="clear" w:color="auto" w:fill="FFFFFF"/>
        </w:rPr>
        <w:t>Администрация Провиден</w:t>
      </w:r>
      <w:r w:rsidRPr="00A36068">
        <w:rPr>
          <w:sz w:val="28"/>
          <w:szCs w:val="28"/>
        </w:rPr>
        <w:t>ского городского округа</w:t>
      </w:r>
      <w:r w:rsidR="00692DA3">
        <w:rPr>
          <w:bCs/>
          <w:sz w:val="28"/>
          <w:szCs w:val="28"/>
        </w:rPr>
        <w:t>,</w:t>
      </w:r>
    </w:p>
    <w:p w:rsidR="00FF3B9E" w:rsidRDefault="00FF3B9E" w:rsidP="0019555B">
      <w:pPr>
        <w:spacing w:line="288" w:lineRule="auto"/>
        <w:ind w:firstLine="708"/>
        <w:jc w:val="both"/>
        <w:rPr>
          <w:bCs/>
          <w:sz w:val="28"/>
          <w:szCs w:val="28"/>
        </w:rPr>
      </w:pPr>
    </w:p>
    <w:p w:rsidR="00FF3B9E" w:rsidRPr="00A36068" w:rsidRDefault="00FF3B9E" w:rsidP="0019555B">
      <w:pPr>
        <w:pStyle w:val="af"/>
        <w:spacing w:after="0" w:line="288" w:lineRule="auto"/>
        <w:rPr>
          <w:b/>
          <w:sz w:val="28"/>
          <w:szCs w:val="28"/>
        </w:rPr>
      </w:pPr>
      <w:r w:rsidRPr="00A36068">
        <w:rPr>
          <w:b/>
          <w:sz w:val="28"/>
          <w:szCs w:val="28"/>
        </w:rPr>
        <w:t>ПОСТАНОВЛЯЕТ:</w:t>
      </w:r>
    </w:p>
    <w:p w:rsidR="00FF3B9E" w:rsidRDefault="00FF3B9E" w:rsidP="0019555B">
      <w:pPr>
        <w:spacing w:line="288" w:lineRule="auto"/>
        <w:ind w:firstLine="708"/>
        <w:jc w:val="both"/>
        <w:rPr>
          <w:sz w:val="28"/>
          <w:szCs w:val="28"/>
        </w:rPr>
      </w:pPr>
    </w:p>
    <w:p w:rsidR="0019555B" w:rsidRDefault="00FF3B9E" w:rsidP="0019555B">
      <w:pPr>
        <w:spacing w:line="288" w:lineRule="auto"/>
        <w:ind w:firstLine="708"/>
        <w:jc w:val="both"/>
        <w:rPr>
          <w:sz w:val="28"/>
          <w:szCs w:val="28"/>
        </w:rPr>
      </w:pPr>
      <w:r w:rsidRPr="009E7F7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Считать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утратившим</w:t>
      </w:r>
      <w:r w:rsidR="0019555B">
        <w:rPr>
          <w:sz w:val="28"/>
          <w:szCs w:val="28"/>
        </w:rPr>
        <w:t>и</w:t>
      </w:r>
      <w:r w:rsidRPr="009E7F77">
        <w:rPr>
          <w:sz w:val="28"/>
          <w:szCs w:val="28"/>
        </w:rPr>
        <w:t xml:space="preserve"> силу</w:t>
      </w:r>
      <w:r w:rsidR="0019555B">
        <w:rPr>
          <w:sz w:val="28"/>
          <w:szCs w:val="28"/>
        </w:rPr>
        <w:t>:</w:t>
      </w:r>
    </w:p>
    <w:p w:rsidR="00555751" w:rsidRDefault="0019555B" w:rsidP="0019555B">
      <w:pPr>
        <w:spacing w:line="288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1.1.</w:t>
      </w:r>
      <w:r w:rsidR="00FF3B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3B9E" w:rsidRPr="009E7F77">
        <w:rPr>
          <w:sz w:val="28"/>
          <w:szCs w:val="28"/>
          <w:bdr w:val="none" w:sz="0" w:space="0" w:color="auto" w:frame="1"/>
        </w:rPr>
        <w:t>остановление Администрации</w:t>
      </w:r>
      <w:r w:rsidR="00FF3B9E">
        <w:rPr>
          <w:sz w:val="28"/>
          <w:szCs w:val="28"/>
          <w:bdr w:val="none" w:sz="0" w:space="0" w:color="auto" w:frame="1"/>
        </w:rPr>
        <w:t xml:space="preserve"> </w:t>
      </w:r>
      <w:r w:rsidR="00555751" w:rsidRPr="00D7173D">
        <w:rPr>
          <w:sz w:val="28"/>
        </w:rPr>
        <w:t xml:space="preserve">Провиденского </w:t>
      </w:r>
      <w:r>
        <w:rPr>
          <w:sz w:val="28"/>
        </w:rPr>
        <w:t>городского округа</w:t>
      </w:r>
      <w:r w:rsidR="00555751" w:rsidRPr="00D7173D">
        <w:rPr>
          <w:sz w:val="28"/>
        </w:rPr>
        <w:t xml:space="preserve"> от </w:t>
      </w:r>
      <w:r>
        <w:rPr>
          <w:sz w:val="28"/>
        </w:rPr>
        <w:t>06</w:t>
      </w:r>
      <w:r w:rsidR="00FF3B9E">
        <w:rPr>
          <w:sz w:val="28"/>
        </w:rPr>
        <w:t xml:space="preserve"> </w:t>
      </w:r>
      <w:r>
        <w:rPr>
          <w:sz w:val="28"/>
        </w:rPr>
        <w:t xml:space="preserve">сентября </w:t>
      </w:r>
      <w:r w:rsidR="00555751" w:rsidRPr="00D7173D">
        <w:rPr>
          <w:sz w:val="28"/>
        </w:rPr>
        <w:t>20</w:t>
      </w:r>
      <w:r w:rsidR="00FF3B9E">
        <w:rPr>
          <w:sz w:val="28"/>
        </w:rPr>
        <w:t>1</w:t>
      </w:r>
      <w:r>
        <w:rPr>
          <w:sz w:val="28"/>
        </w:rPr>
        <w:t>7</w:t>
      </w:r>
      <w:r w:rsidR="00555751" w:rsidRPr="00D7173D">
        <w:rPr>
          <w:sz w:val="28"/>
        </w:rPr>
        <w:t xml:space="preserve"> г. № </w:t>
      </w:r>
      <w:r>
        <w:rPr>
          <w:sz w:val="28"/>
        </w:rPr>
        <w:t>282</w:t>
      </w:r>
      <w:r w:rsidR="00555751" w:rsidRPr="00D7173D">
        <w:rPr>
          <w:sz w:val="28"/>
        </w:rPr>
        <w:t xml:space="preserve"> «</w:t>
      </w:r>
      <w:r>
        <w:rPr>
          <w:sz w:val="28"/>
          <w:szCs w:val="28"/>
        </w:rPr>
        <w:t>Об утверждении положения об антитеррористической комиссии Провиденского городского округа</w:t>
      </w:r>
      <w:r w:rsidR="00555751" w:rsidRPr="00D7173D">
        <w:rPr>
          <w:sz w:val="28"/>
        </w:rPr>
        <w:t>»</w:t>
      </w:r>
      <w:r w:rsidR="00555751">
        <w:rPr>
          <w:sz w:val="28"/>
        </w:rPr>
        <w:t>.</w:t>
      </w:r>
    </w:p>
    <w:p w:rsidR="0019555B" w:rsidRDefault="0019555B" w:rsidP="0019555B">
      <w:pPr>
        <w:spacing w:line="288" w:lineRule="auto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1.2. П</w:t>
      </w:r>
      <w:r w:rsidRPr="009E7F77">
        <w:rPr>
          <w:sz w:val="28"/>
          <w:szCs w:val="28"/>
          <w:bdr w:val="none" w:sz="0" w:space="0" w:color="auto" w:frame="1"/>
        </w:rPr>
        <w:t>остановление Администрации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173D">
        <w:rPr>
          <w:sz w:val="28"/>
        </w:rPr>
        <w:t xml:space="preserve">Провиденского </w:t>
      </w:r>
      <w:r>
        <w:rPr>
          <w:sz w:val="28"/>
        </w:rPr>
        <w:t>городского округа</w:t>
      </w:r>
      <w:r w:rsidRPr="00D7173D">
        <w:rPr>
          <w:sz w:val="28"/>
        </w:rPr>
        <w:t xml:space="preserve"> от </w:t>
      </w:r>
      <w:r>
        <w:rPr>
          <w:sz w:val="28"/>
        </w:rPr>
        <w:t xml:space="preserve">06 сентября </w:t>
      </w:r>
      <w:r w:rsidRPr="00D7173D">
        <w:rPr>
          <w:sz w:val="28"/>
        </w:rPr>
        <w:t>20</w:t>
      </w:r>
      <w:r>
        <w:rPr>
          <w:sz w:val="28"/>
        </w:rPr>
        <w:t>17</w:t>
      </w:r>
      <w:r w:rsidRPr="00D7173D">
        <w:rPr>
          <w:sz w:val="28"/>
        </w:rPr>
        <w:t xml:space="preserve"> г. № </w:t>
      </w:r>
      <w:r>
        <w:rPr>
          <w:sz w:val="28"/>
        </w:rPr>
        <w:t>283</w:t>
      </w:r>
      <w:r w:rsidRPr="00D7173D">
        <w:rPr>
          <w:sz w:val="28"/>
        </w:rPr>
        <w:t xml:space="preserve"> «</w:t>
      </w:r>
      <w:r>
        <w:rPr>
          <w:sz w:val="28"/>
          <w:szCs w:val="28"/>
        </w:rPr>
        <w:t>Об утверждении регламента работы антитеррористической комиссии Провиденского городского округа</w:t>
      </w:r>
      <w:r w:rsidRPr="00D7173D">
        <w:rPr>
          <w:sz w:val="28"/>
        </w:rPr>
        <w:t>»</w:t>
      </w:r>
      <w:r>
        <w:rPr>
          <w:sz w:val="28"/>
        </w:rPr>
        <w:t>.</w:t>
      </w:r>
    </w:p>
    <w:p w:rsidR="00FD43FD" w:rsidRDefault="004E3327" w:rsidP="0019555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3FD" w:rsidRPr="00D43209">
        <w:rPr>
          <w:sz w:val="28"/>
          <w:szCs w:val="28"/>
        </w:rPr>
        <w:t xml:space="preserve">. </w:t>
      </w:r>
      <w:r w:rsidR="00FD43FD">
        <w:rPr>
          <w:sz w:val="28"/>
          <w:szCs w:val="28"/>
        </w:rPr>
        <w:t xml:space="preserve">Контроль за исполнением настоящего </w:t>
      </w:r>
      <w:r w:rsidR="00E75C1E">
        <w:rPr>
          <w:sz w:val="28"/>
          <w:szCs w:val="28"/>
        </w:rPr>
        <w:t>постановления</w:t>
      </w:r>
      <w:r w:rsidR="00FD43FD">
        <w:rPr>
          <w:sz w:val="28"/>
          <w:szCs w:val="28"/>
        </w:rPr>
        <w:t xml:space="preserve"> возложить на </w:t>
      </w:r>
      <w:r w:rsidR="00555751">
        <w:rPr>
          <w:sz w:val="28"/>
          <w:szCs w:val="28"/>
        </w:rPr>
        <w:t>организационно-правовое управление</w:t>
      </w:r>
      <w:r w:rsidR="00FD43FD">
        <w:rPr>
          <w:sz w:val="28"/>
          <w:szCs w:val="28"/>
        </w:rPr>
        <w:t xml:space="preserve"> (</w:t>
      </w:r>
      <w:r w:rsidR="00555751">
        <w:rPr>
          <w:sz w:val="28"/>
          <w:szCs w:val="28"/>
        </w:rPr>
        <w:t>Рекун Д.В.</w:t>
      </w:r>
      <w:r w:rsidR="00FD43FD">
        <w:rPr>
          <w:sz w:val="28"/>
          <w:szCs w:val="28"/>
        </w:rPr>
        <w:t>).</w:t>
      </w:r>
    </w:p>
    <w:p w:rsidR="00084945" w:rsidRDefault="00084945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FF3B9E" w:rsidRDefault="00FF3B9E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6"/>
        <w:gridCol w:w="4631"/>
      </w:tblGrid>
      <w:tr w:rsidR="00FF3B9E" w:rsidRPr="00A36068" w:rsidTr="00735D1F">
        <w:tc>
          <w:tcPr>
            <w:tcW w:w="4785" w:type="dxa"/>
          </w:tcPr>
          <w:p w:rsidR="0019555B" w:rsidRDefault="0019555B" w:rsidP="0019555B">
            <w:pPr>
              <w:pStyle w:val="af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FF3B9E" w:rsidRPr="00A36068" w:rsidRDefault="0019555B" w:rsidP="0019555B">
            <w:pPr>
              <w:pStyle w:val="af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3B9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F3B9E">
              <w:rPr>
                <w:sz w:val="28"/>
                <w:szCs w:val="28"/>
              </w:rPr>
              <w:t xml:space="preserve"> а</w:t>
            </w:r>
            <w:r w:rsidR="00FF3B9E" w:rsidRPr="00A3606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</w:tcPr>
          <w:p w:rsidR="0019555B" w:rsidRDefault="0019555B" w:rsidP="0019555B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</w:p>
          <w:p w:rsidR="00FF3B9E" w:rsidRPr="00A36068" w:rsidRDefault="0019555B" w:rsidP="0019555B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Парамонов</w:t>
            </w:r>
          </w:p>
        </w:tc>
      </w:tr>
    </w:tbl>
    <w:p w:rsidR="008210F2" w:rsidRDefault="008210F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10F2" w:rsidRDefault="008210F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8210F2" w:rsidRDefault="008210F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8210F2" w:rsidRDefault="008210F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8210F2" w:rsidRDefault="008210F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8210F2" w:rsidRDefault="008210F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0A56A3" w:rsidRDefault="0031070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555751" w:rsidRDefault="00555751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555751" w:rsidRDefault="00555751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555751" w:rsidRDefault="00555751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E75C1E" w:rsidRDefault="00E75C1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E75C1E" w:rsidRDefault="00E75C1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FD43FD" w:rsidRDefault="00FD43FD" w:rsidP="00FD43FD">
      <w:pPr>
        <w:tabs>
          <w:tab w:val="left" w:pos="6379"/>
        </w:tabs>
        <w:rPr>
          <w:sz w:val="28"/>
          <w:szCs w:val="28"/>
        </w:rPr>
      </w:pPr>
    </w:p>
    <w:p w:rsidR="00FD43FD" w:rsidRDefault="00FD43FD" w:rsidP="00FD43F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849AD" w:rsidRPr="00F808B9">
        <w:rPr>
          <w:sz w:val="28"/>
          <w:szCs w:val="28"/>
        </w:rPr>
        <w:t xml:space="preserve">одготовил:                                           </w:t>
      </w:r>
      <w:r w:rsidR="006C52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А.А. Романенко</w:t>
      </w:r>
    </w:p>
    <w:p w:rsidR="00FD43FD" w:rsidRDefault="00FD43FD" w:rsidP="00FD43FD">
      <w:pPr>
        <w:tabs>
          <w:tab w:val="left" w:pos="6379"/>
        </w:tabs>
        <w:rPr>
          <w:sz w:val="28"/>
          <w:szCs w:val="28"/>
        </w:rPr>
      </w:pPr>
    </w:p>
    <w:p w:rsidR="00FD43FD" w:rsidRDefault="001849AD" w:rsidP="00FD43FD">
      <w:pPr>
        <w:tabs>
          <w:tab w:val="left" w:pos="6379"/>
        </w:tabs>
        <w:rPr>
          <w:sz w:val="28"/>
          <w:szCs w:val="28"/>
        </w:rPr>
      </w:pPr>
      <w:r w:rsidRPr="00F808B9">
        <w:rPr>
          <w:sz w:val="28"/>
          <w:szCs w:val="28"/>
        </w:rPr>
        <w:t xml:space="preserve">Согласовано:                                          </w:t>
      </w:r>
      <w:r w:rsidR="006C5234">
        <w:rPr>
          <w:sz w:val="28"/>
          <w:szCs w:val="28"/>
        </w:rPr>
        <w:t xml:space="preserve">                           </w:t>
      </w:r>
      <w:r w:rsidR="004C5D6E">
        <w:rPr>
          <w:sz w:val="28"/>
          <w:szCs w:val="28"/>
        </w:rPr>
        <w:t>Н.В. Зайковская</w:t>
      </w:r>
    </w:p>
    <w:p w:rsidR="001849AD" w:rsidRDefault="001849AD" w:rsidP="001849AD">
      <w:pPr>
        <w:rPr>
          <w:sz w:val="28"/>
          <w:szCs w:val="28"/>
        </w:rPr>
      </w:pPr>
    </w:p>
    <w:p w:rsidR="006C5234" w:rsidRDefault="006C5234" w:rsidP="001849AD">
      <w:pPr>
        <w:ind w:left="5664" w:firstLine="708"/>
        <w:rPr>
          <w:sz w:val="28"/>
          <w:szCs w:val="28"/>
        </w:rPr>
      </w:pPr>
    </w:p>
    <w:p w:rsidR="00555751" w:rsidRDefault="00555751" w:rsidP="001849AD">
      <w:pPr>
        <w:ind w:left="5664" w:firstLine="708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FD43FD" w:rsidRPr="00F90010" w:rsidRDefault="00555751" w:rsidP="0055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</w:t>
      </w:r>
      <w:r w:rsidR="004C5D6E">
        <w:rPr>
          <w:sz w:val="28"/>
          <w:szCs w:val="28"/>
        </w:rPr>
        <w:t xml:space="preserve">ОПУ, </w:t>
      </w:r>
      <w:r>
        <w:rPr>
          <w:sz w:val="28"/>
          <w:szCs w:val="28"/>
        </w:rPr>
        <w:t>отдел ВМР, ГОиЧС</w:t>
      </w:r>
    </w:p>
    <w:sectPr w:rsidR="00FD43FD" w:rsidRPr="00F90010" w:rsidSect="005557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142"/>
  <w:doNotHyphenateCaps/>
  <w:noPunctuationKerning/>
  <w:characterSpacingControl w:val="doNotCompress"/>
  <w:compat/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D"/>
    <w:rsid w:val="00094C81"/>
    <w:rsid w:val="000970EE"/>
    <w:rsid w:val="000A56A3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71F31"/>
    <w:rsid w:val="003935F7"/>
    <w:rsid w:val="00393706"/>
    <w:rsid w:val="003A3A94"/>
    <w:rsid w:val="003A4BEF"/>
    <w:rsid w:val="003B26F8"/>
    <w:rsid w:val="003B3741"/>
    <w:rsid w:val="003B58C9"/>
    <w:rsid w:val="003B7ECE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B09B1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27D6A"/>
    <w:rsid w:val="00635F68"/>
    <w:rsid w:val="00636F57"/>
    <w:rsid w:val="0064612E"/>
    <w:rsid w:val="00646310"/>
    <w:rsid w:val="00656ADF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E363D"/>
    <w:rsid w:val="007E46B0"/>
    <w:rsid w:val="007E6D13"/>
    <w:rsid w:val="007F13E1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52B3"/>
    <w:rsid w:val="00BA6059"/>
    <w:rsid w:val="00BC44A2"/>
    <w:rsid w:val="00BD449C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C3A4F"/>
    <w:rsid w:val="00CC6153"/>
    <w:rsid w:val="00CC7049"/>
    <w:rsid w:val="00CD18BD"/>
    <w:rsid w:val="00CE1596"/>
    <w:rsid w:val="00CE21DB"/>
    <w:rsid w:val="00CE294B"/>
    <w:rsid w:val="00CF632C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01868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2C6C-6252-4030-B85D-BDD8A5D1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Отдел-кадров</cp:lastModifiedBy>
  <cp:revision>2</cp:revision>
  <cp:lastPrinted>2018-05-03T21:29:00Z</cp:lastPrinted>
  <dcterms:created xsi:type="dcterms:W3CDTF">2018-09-19T23:45:00Z</dcterms:created>
  <dcterms:modified xsi:type="dcterms:W3CDTF">2018-09-19T23:45:00Z</dcterms:modified>
</cp:coreProperties>
</file>