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proofErr w:type="gramStart"/>
            <w:r>
              <w:t>о</w:t>
            </w:r>
            <w:r w:rsidR="00161E83">
              <w:t>т</w:t>
            </w:r>
            <w:proofErr w:type="gramEnd"/>
            <w:r w:rsidR="006C51A8">
              <w:t xml:space="preserve"> 11</w:t>
            </w:r>
            <w:r>
              <w:t xml:space="preserve"> </w:t>
            </w:r>
            <w:r w:rsidR="006C51A8">
              <w:t>апреля</w:t>
            </w:r>
            <w:r w:rsidR="00ED78D7">
              <w:t xml:space="preserve"> 2022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3530A9" w:rsidP="009120B2">
            <w:pPr>
              <w:ind w:left="-45" w:right="-99"/>
            </w:pPr>
            <w:r>
              <w:t xml:space="preserve">          </w:t>
            </w:r>
            <w:r w:rsidR="002C0642">
              <w:t xml:space="preserve"> </w:t>
            </w:r>
            <w:r>
              <w:t xml:space="preserve">         </w:t>
            </w:r>
            <w:r w:rsidR="00161E83">
              <w:t xml:space="preserve">№ </w:t>
            </w:r>
            <w:r w:rsidR="00396B69">
              <w:t>1</w:t>
            </w:r>
            <w:r w:rsidR="00174F53">
              <w:t>87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proofErr w:type="gramStart"/>
            <w:r>
              <w:t>пгт</w:t>
            </w:r>
            <w:proofErr w:type="gramEnd"/>
            <w:r>
              <w:t>.</w:t>
            </w:r>
            <w:r w:rsidR="00161E83">
              <w:t xml:space="preserve"> Провидения</w:t>
            </w:r>
          </w:p>
        </w:tc>
      </w:tr>
    </w:tbl>
    <w:p w:rsidR="0018333B" w:rsidRDefault="0018333B">
      <w:r>
        <w:t xml:space="preserve">           </w:t>
      </w:r>
    </w:p>
    <w:p w:rsidR="009120B2" w:rsidRDefault="0018333B" w:rsidP="007E3BDE">
      <w:pPr>
        <w:rPr>
          <w:b/>
          <w:bCs/>
          <w:spacing w:val="20"/>
          <w:szCs w:val="28"/>
        </w:rPr>
      </w:pPr>
      <w:r>
        <w:t xml:space="preserve">           </w:t>
      </w: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E51995" w:rsidRDefault="007E3BDE" w:rsidP="00396B69">
            <w:pPr>
              <w:tabs>
                <w:tab w:val="left" w:pos="9214"/>
              </w:tabs>
              <w:ind w:right="34"/>
              <w:jc w:val="both"/>
              <w:rPr>
                <w:sz w:val="28"/>
                <w:szCs w:val="28"/>
              </w:rPr>
            </w:pPr>
            <w:r w:rsidRPr="005B292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постановление Администрации Прови</w:t>
            </w:r>
            <w:r w:rsidR="003A02DB">
              <w:rPr>
                <w:sz w:val="28"/>
                <w:szCs w:val="28"/>
              </w:rPr>
              <w:t>денского городского округа от 23</w:t>
            </w:r>
            <w:r w:rsidR="0096672D">
              <w:rPr>
                <w:sz w:val="28"/>
                <w:szCs w:val="28"/>
              </w:rPr>
              <w:t xml:space="preserve"> декабря </w:t>
            </w:r>
            <w:r w:rsidR="003A02DB">
              <w:rPr>
                <w:sz w:val="28"/>
                <w:szCs w:val="28"/>
              </w:rPr>
              <w:t>2020 года № 387</w:t>
            </w:r>
            <w:r w:rsidR="00602A91">
              <w:rPr>
                <w:sz w:val="28"/>
                <w:szCs w:val="28"/>
              </w:rPr>
              <w:t xml:space="preserve"> </w:t>
            </w:r>
            <w:r w:rsidR="00A91015">
              <w:rPr>
                <w:sz w:val="28"/>
                <w:szCs w:val="28"/>
              </w:rPr>
              <w:t>«</w:t>
            </w:r>
            <w:r w:rsidR="00016B34" w:rsidRPr="00326875">
              <w:rPr>
                <w:sz w:val="28"/>
              </w:rPr>
              <w:t xml:space="preserve">Об утверждении Порядка предоставления субсидии из бюджета Провиденского городского округа на финансовое обеспечение (возмещение) </w:t>
            </w:r>
            <w:r w:rsidR="00016B34">
              <w:rPr>
                <w:sz w:val="28"/>
              </w:rPr>
              <w:t xml:space="preserve">части </w:t>
            </w:r>
            <w:r w:rsidR="00396B69">
              <w:rPr>
                <w:sz w:val="28"/>
              </w:rPr>
              <w:t xml:space="preserve">затрат </w:t>
            </w:r>
            <w:r w:rsidR="00016B34" w:rsidRPr="00326875">
              <w:rPr>
                <w:sz w:val="28"/>
              </w:rPr>
              <w:t>субъектам предпринимательской деятельности, осуществляющих деятельность в сельской местности Провиденского городского округа»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Pr="00187D6F" w:rsidRDefault="006C51A8" w:rsidP="00187D6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C51A8">
        <w:rPr>
          <w:bCs/>
          <w:sz w:val="28"/>
          <w:szCs w:val="28"/>
        </w:rPr>
        <w:t>В соответствии со статьей 78 Бюджетного кодекса Российской Федерации, Постановлением Правительства РФ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396B6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F612A6">
        <w:rPr>
          <w:sz w:val="28"/>
          <w:szCs w:val="28"/>
        </w:rPr>
        <w:t>А</w:t>
      </w:r>
      <w:r w:rsidR="007E3BDE">
        <w:rPr>
          <w:sz w:val="28"/>
          <w:szCs w:val="28"/>
        </w:rPr>
        <w:t>дминистрация Провиденского городского округа</w:t>
      </w:r>
    </w:p>
    <w:p w:rsidR="007E3BDE" w:rsidRDefault="007E3BDE" w:rsidP="007E3BDE">
      <w:pPr>
        <w:jc w:val="both"/>
        <w:rPr>
          <w:sz w:val="28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в Постановление Администрации Провиденского городского округа </w:t>
      </w:r>
      <w:r w:rsidR="00187D6F" w:rsidRPr="00187D6F">
        <w:rPr>
          <w:sz w:val="28"/>
        </w:rPr>
        <w:t xml:space="preserve">от </w:t>
      </w:r>
      <w:r w:rsidR="007E299E" w:rsidRPr="007E299E">
        <w:rPr>
          <w:sz w:val="28"/>
        </w:rPr>
        <w:t>23 декабря 2020 года № 387 «</w:t>
      </w:r>
      <w:r w:rsidR="00016B34" w:rsidRPr="00326875">
        <w:rPr>
          <w:sz w:val="28"/>
        </w:rPr>
        <w:t xml:space="preserve">Об утверждении Порядка предоставления субсидии из бюджета Провиденского городского округа на финансовое обеспечение (возмещение) </w:t>
      </w:r>
      <w:r w:rsidR="00016B34">
        <w:rPr>
          <w:sz w:val="28"/>
        </w:rPr>
        <w:t xml:space="preserve">части </w:t>
      </w:r>
      <w:r w:rsidR="00016B34" w:rsidRPr="00326875">
        <w:rPr>
          <w:sz w:val="28"/>
        </w:rPr>
        <w:t xml:space="preserve">затрат субъектам </w:t>
      </w:r>
      <w:r w:rsidR="00016B34" w:rsidRPr="00326875">
        <w:rPr>
          <w:sz w:val="28"/>
        </w:rPr>
        <w:lastRenderedPageBreak/>
        <w:t xml:space="preserve">предпринимательской деятельности, осуществляющих деятельность в сельской местности </w:t>
      </w:r>
      <w:r w:rsidR="00016B34">
        <w:rPr>
          <w:sz w:val="28"/>
        </w:rPr>
        <w:t>Провиденского городского округа</w:t>
      </w:r>
      <w:r w:rsidR="007E299E" w:rsidRPr="007E299E">
        <w:rPr>
          <w:sz w:val="28"/>
        </w:rPr>
        <w:t>»</w:t>
      </w:r>
      <w:r w:rsidR="007E299E">
        <w:rPr>
          <w:sz w:val="28"/>
        </w:rPr>
        <w:t xml:space="preserve"> </w:t>
      </w:r>
      <w:r w:rsidR="00B951EE">
        <w:rPr>
          <w:sz w:val="28"/>
        </w:rPr>
        <w:t>следующие изменения</w:t>
      </w:r>
      <w:r>
        <w:rPr>
          <w:sz w:val="28"/>
        </w:rPr>
        <w:t>:</w:t>
      </w:r>
    </w:p>
    <w:p w:rsidR="006C51A8" w:rsidRPr="006C51A8" w:rsidRDefault="00396B69" w:rsidP="006C51A8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 xml:space="preserve"> </w:t>
      </w:r>
      <w:r w:rsidR="009E3BC2">
        <w:rPr>
          <w:sz w:val="28"/>
        </w:rPr>
        <w:t>1.1</w:t>
      </w:r>
      <w:r w:rsidR="006C51A8" w:rsidRPr="006C51A8">
        <w:rPr>
          <w:sz w:val="28"/>
        </w:rPr>
        <w:t xml:space="preserve"> пункт 3.1</w:t>
      </w:r>
      <w:r w:rsidR="006C51A8" w:rsidRPr="006C51A8">
        <w:rPr>
          <w:b/>
          <w:sz w:val="28"/>
        </w:rPr>
        <w:t xml:space="preserve"> </w:t>
      </w:r>
      <w:r w:rsidR="006C51A8" w:rsidRPr="006C51A8">
        <w:rPr>
          <w:sz w:val="28"/>
        </w:rPr>
        <w:t xml:space="preserve">изложить в новой редакции: </w:t>
      </w:r>
    </w:p>
    <w:p w:rsidR="006C51A8" w:rsidRPr="006C51A8" w:rsidRDefault="009E3BC2" w:rsidP="006C51A8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«3.1</w:t>
      </w:r>
      <w:r w:rsidR="006C51A8">
        <w:rPr>
          <w:sz w:val="28"/>
        </w:rPr>
        <w:t xml:space="preserve"> </w:t>
      </w:r>
      <w:r w:rsidR="006C51A8" w:rsidRPr="006C51A8">
        <w:rPr>
          <w:sz w:val="28"/>
        </w:rPr>
        <w:t xml:space="preserve">Получатель субсидии </w:t>
      </w:r>
      <w:r w:rsidR="006C51A8">
        <w:rPr>
          <w:sz w:val="28"/>
        </w:rPr>
        <w:t xml:space="preserve">ежеквартально </w:t>
      </w:r>
      <w:r w:rsidR="006C51A8" w:rsidRPr="006C51A8">
        <w:rPr>
          <w:sz w:val="28"/>
        </w:rPr>
        <w:t>пред</w:t>
      </w:r>
      <w:r w:rsidR="006C51A8">
        <w:rPr>
          <w:sz w:val="28"/>
        </w:rPr>
        <w:t xml:space="preserve">ставляет в Уполномоченный орган </w:t>
      </w:r>
      <w:r w:rsidR="006C51A8" w:rsidRPr="006C51A8">
        <w:rPr>
          <w:sz w:val="28"/>
        </w:rPr>
        <w:t>отчет о достижении значений показателя результативности предоставления Субсидии, отчет об осуществлении расходов, источником финансового обеспечения которых является субс</w:t>
      </w:r>
      <w:r w:rsidR="006C51A8">
        <w:rPr>
          <w:sz w:val="28"/>
        </w:rPr>
        <w:t>идия, по формам, установленным</w:t>
      </w:r>
      <w:r w:rsidR="006C51A8" w:rsidRPr="006C51A8">
        <w:rPr>
          <w:sz w:val="28"/>
        </w:rPr>
        <w:t xml:space="preserve"> в Соглашении о предоставлении Субсидии, а также акт сверки взаимных расчетов между субъектом предпринимательской деятельности и </w:t>
      </w:r>
      <w:proofErr w:type="spellStart"/>
      <w:r w:rsidR="006C51A8" w:rsidRPr="006C51A8">
        <w:rPr>
          <w:sz w:val="28"/>
        </w:rPr>
        <w:t>ресурсоснабжающей</w:t>
      </w:r>
      <w:proofErr w:type="spellEnd"/>
      <w:r w:rsidR="006C51A8" w:rsidRPr="006C51A8">
        <w:rPr>
          <w:sz w:val="28"/>
        </w:rPr>
        <w:t xml:space="preserve"> организацией, подтверждающий отсутствие у субъекта предпринимательской деятельности задолженности перед </w:t>
      </w:r>
      <w:proofErr w:type="spellStart"/>
      <w:r w:rsidR="006C51A8" w:rsidRPr="006C51A8">
        <w:rPr>
          <w:sz w:val="28"/>
        </w:rPr>
        <w:t>ресурсоснабжающей</w:t>
      </w:r>
      <w:proofErr w:type="spellEnd"/>
      <w:r w:rsidR="006C51A8" w:rsidRPr="006C51A8">
        <w:rPr>
          <w:sz w:val="28"/>
        </w:rPr>
        <w:t xml:space="preserve"> организацией за предоставленные коммунальные ресурсы за истекший финансовый год.»</w:t>
      </w:r>
      <w:r w:rsidR="006C51A8">
        <w:rPr>
          <w:sz w:val="28"/>
        </w:rPr>
        <w:t>;</w:t>
      </w:r>
    </w:p>
    <w:p w:rsidR="006C51A8" w:rsidRPr="006C51A8" w:rsidRDefault="006C51A8" w:rsidP="006C51A8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 xml:space="preserve"> </w:t>
      </w:r>
      <w:r w:rsidR="009E3BC2">
        <w:rPr>
          <w:sz w:val="28"/>
        </w:rPr>
        <w:t>1.2</w:t>
      </w:r>
      <w:r w:rsidR="0085078D">
        <w:rPr>
          <w:sz w:val="28"/>
        </w:rPr>
        <w:t>.</w:t>
      </w:r>
      <w:r w:rsidR="009E3BC2">
        <w:rPr>
          <w:sz w:val="28"/>
        </w:rPr>
        <w:t xml:space="preserve">  </w:t>
      </w:r>
      <w:proofErr w:type="gramStart"/>
      <w:r w:rsidR="009E3BC2">
        <w:rPr>
          <w:sz w:val="28"/>
        </w:rPr>
        <w:t>пункт</w:t>
      </w:r>
      <w:proofErr w:type="gramEnd"/>
      <w:r w:rsidR="009E3BC2">
        <w:rPr>
          <w:sz w:val="28"/>
        </w:rPr>
        <w:t xml:space="preserve"> 4.1</w:t>
      </w:r>
      <w:r w:rsidRPr="006C51A8">
        <w:rPr>
          <w:sz w:val="28"/>
        </w:rPr>
        <w:t xml:space="preserve"> изложить в новой редакции: </w:t>
      </w:r>
    </w:p>
    <w:p w:rsidR="006C51A8" w:rsidRDefault="009E3BC2" w:rsidP="006C51A8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«4.1</w:t>
      </w:r>
      <w:r w:rsidR="006C51A8" w:rsidRPr="006C51A8">
        <w:rPr>
          <w:sz w:val="28"/>
        </w:rPr>
        <w:t xml:space="preserve"> Уполномоченный орган и органы государственного (муниципального) финансового контроля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Федерации, обязательную последующую проверку соблюдения условий, целей и порядка предоставления Субсидии Получателю субсидии в порядке, установленном бюджетным законодательством Российской Федерации.»</w:t>
      </w:r>
      <w:r w:rsidR="006C51A8">
        <w:rPr>
          <w:sz w:val="28"/>
        </w:rPr>
        <w:t>.</w:t>
      </w:r>
    </w:p>
    <w:p w:rsidR="0031372D" w:rsidRDefault="0031372D" w:rsidP="0031372D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          2.  </w:t>
      </w:r>
      <w:r w:rsidRPr="0031372D">
        <w:rPr>
          <w:sz w:val="28"/>
        </w:rPr>
        <w:t xml:space="preserve">Настоящее постановление вступает в силу со дня </w:t>
      </w:r>
      <w:r w:rsidR="009E3BC2">
        <w:rPr>
          <w:sz w:val="28"/>
        </w:rPr>
        <w:t>обнародования, за исключением пункта</w:t>
      </w:r>
      <w:r w:rsidR="005A59D8">
        <w:rPr>
          <w:sz w:val="28"/>
        </w:rPr>
        <w:t xml:space="preserve"> 1.2</w:t>
      </w:r>
      <w:r w:rsidR="009E3BC2">
        <w:rPr>
          <w:sz w:val="28"/>
        </w:rPr>
        <w:t xml:space="preserve"> настоящего постановления.</w:t>
      </w:r>
    </w:p>
    <w:p w:rsidR="009E3BC2" w:rsidRPr="006C51A8" w:rsidRDefault="009E3BC2" w:rsidP="0031372D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          3.  Пункт 1.2 настоящего постановления вступает в силу с 1 января 2023 года.</w:t>
      </w:r>
    </w:p>
    <w:p w:rsidR="00100711" w:rsidRPr="00185817" w:rsidRDefault="006C51A8" w:rsidP="006C51A8">
      <w:pPr>
        <w:tabs>
          <w:tab w:val="left" w:pos="1276"/>
        </w:tabs>
        <w:jc w:val="both"/>
        <w:rPr>
          <w:bCs/>
          <w:sz w:val="28"/>
          <w:szCs w:val="28"/>
          <w:lang w:eastAsia="ar-SA"/>
        </w:rPr>
      </w:pPr>
      <w:r>
        <w:rPr>
          <w:sz w:val="28"/>
        </w:rPr>
        <w:t xml:space="preserve">          </w:t>
      </w:r>
      <w:r w:rsidR="009E3BC2">
        <w:rPr>
          <w:sz w:val="28"/>
          <w:szCs w:val="28"/>
        </w:rPr>
        <w:t>4</w:t>
      </w:r>
      <w:r w:rsidR="00185817">
        <w:rPr>
          <w:sz w:val="28"/>
          <w:szCs w:val="28"/>
        </w:rPr>
        <w:t xml:space="preserve">. </w:t>
      </w:r>
      <w:r w:rsidR="00100711">
        <w:rPr>
          <w:sz w:val="28"/>
          <w:szCs w:val="28"/>
        </w:rPr>
        <w:t xml:space="preserve">Обнародовать </w:t>
      </w:r>
      <w:r w:rsidR="00327385">
        <w:rPr>
          <w:sz w:val="28"/>
          <w:szCs w:val="28"/>
        </w:rPr>
        <w:t xml:space="preserve">настоящее </w:t>
      </w:r>
      <w:r w:rsidR="00100711" w:rsidRPr="00CE4B52">
        <w:rPr>
          <w:sz w:val="28"/>
          <w:szCs w:val="28"/>
        </w:rPr>
        <w:t>постановление на</w:t>
      </w:r>
      <w:r w:rsidR="00396B69">
        <w:rPr>
          <w:sz w:val="28"/>
          <w:szCs w:val="28"/>
        </w:rPr>
        <w:t xml:space="preserve"> официальном</w:t>
      </w:r>
      <w:r w:rsidR="00100711" w:rsidRPr="00CE4B52">
        <w:rPr>
          <w:sz w:val="28"/>
          <w:szCs w:val="28"/>
        </w:rPr>
        <w:t xml:space="preserve"> сайте Провиденского </w:t>
      </w:r>
      <w:r w:rsidR="00100711">
        <w:rPr>
          <w:sz w:val="28"/>
          <w:szCs w:val="28"/>
        </w:rPr>
        <w:t>городского округа</w:t>
      </w:r>
      <w:r w:rsidR="00100711" w:rsidRPr="00CE4B52">
        <w:rPr>
          <w:sz w:val="28"/>
          <w:szCs w:val="28"/>
        </w:rPr>
        <w:t>.</w:t>
      </w:r>
    </w:p>
    <w:p w:rsidR="00100711" w:rsidRPr="00396B69" w:rsidRDefault="00100711" w:rsidP="00396B69">
      <w:pPr>
        <w:shd w:val="clear" w:color="auto" w:fill="FFFFFF"/>
        <w:tabs>
          <w:tab w:val="left" w:pos="-4536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3BC2">
        <w:rPr>
          <w:sz w:val="28"/>
          <w:szCs w:val="28"/>
        </w:rPr>
        <w:t>5</w:t>
      </w:r>
      <w:r w:rsidRPr="00CE4B52">
        <w:rPr>
          <w:sz w:val="28"/>
          <w:szCs w:val="28"/>
        </w:rPr>
        <w:t>.</w:t>
      </w:r>
      <w:r w:rsidRPr="00CE4B52">
        <w:rPr>
          <w:sz w:val="28"/>
          <w:szCs w:val="28"/>
        </w:rPr>
        <w:tab/>
        <w:t>Контроль за исполнением настоящего постановления возложить на Управление финансов, эконо</w:t>
      </w:r>
      <w:r w:rsidR="00396B69">
        <w:rPr>
          <w:sz w:val="28"/>
          <w:szCs w:val="28"/>
        </w:rPr>
        <w:t>мики и имущественных отношений А</w:t>
      </w:r>
      <w:r w:rsidRPr="00CE4B52">
        <w:rPr>
          <w:sz w:val="28"/>
          <w:szCs w:val="28"/>
        </w:rPr>
        <w:t xml:space="preserve">дминистрации Провиденского </w:t>
      </w:r>
      <w:r>
        <w:rPr>
          <w:sz w:val="28"/>
          <w:szCs w:val="28"/>
        </w:rPr>
        <w:t>городского округа (Веденьева Т.Г.</w:t>
      </w:r>
      <w:r w:rsidRPr="00CE4B52">
        <w:rPr>
          <w:sz w:val="28"/>
          <w:szCs w:val="28"/>
        </w:rPr>
        <w:t>).</w:t>
      </w:r>
    </w:p>
    <w:p w:rsidR="00100711" w:rsidRDefault="00100711" w:rsidP="00100711">
      <w:pPr>
        <w:ind w:left="180" w:right="-2"/>
        <w:jc w:val="both"/>
        <w:rPr>
          <w:sz w:val="28"/>
        </w:rPr>
      </w:pPr>
    </w:p>
    <w:p w:rsidR="00100711" w:rsidRDefault="00100711" w:rsidP="00100711">
      <w:pPr>
        <w:spacing w:after="60"/>
        <w:jc w:val="both"/>
        <w:rPr>
          <w:sz w:val="28"/>
        </w:rPr>
      </w:pPr>
    </w:p>
    <w:p w:rsidR="00ED78D7" w:rsidRDefault="00ED78D7" w:rsidP="00100711">
      <w:pPr>
        <w:spacing w:after="60"/>
        <w:jc w:val="both"/>
        <w:rPr>
          <w:sz w:val="28"/>
        </w:rPr>
      </w:pPr>
    </w:p>
    <w:p w:rsidR="00ED78D7" w:rsidRDefault="00ED78D7" w:rsidP="00100711">
      <w:pPr>
        <w:spacing w:after="60"/>
        <w:jc w:val="both"/>
        <w:rPr>
          <w:sz w:val="28"/>
        </w:rPr>
      </w:pPr>
    </w:p>
    <w:p w:rsidR="00100711" w:rsidRPr="00396B69" w:rsidRDefault="00396B69" w:rsidP="00100711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00711">
        <w:rPr>
          <w:sz w:val="28"/>
          <w:szCs w:val="28"/>
        </w:rPr>
        <w:t xml:space="preserve"> Администрации</w:t>
      </w:r>
      <w:r w:rsidR="00100711">
        <w:rPr>
          <w:sz w:val="28"/>
          <w:szCs w:val="28"/>
        </w:rPr>
        <w:tab/>
      </w:r>
      <w:r w:rsidR="00100711">
        <w:rPr>
          <w:sz w:val="28"/>
          <w:szCs w:val="28"/>
        </w:rPr>
        <w:tab/>
      </w:r>
      <w:r w:rsidR="00185817">
        <w:rPr>
          <w:sz w:val="28"/>
          <w:szCs w:val="28"/>
        </w:rPr>
        <w:t xml:space="preserve">            </w:t>
      </w:r>
      <w:r w:rsidR="00ED78D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Е.В. Подлесный</w:t>
      </w:r>
      <w:r w:rsidR="00100711">
        <w:rPr>
          <w:sz w:val="28"/>
          <w:szCs w:val="28"/>
        </w:rPr>
        <w:tab/>
      </w:r>
      <w:r w:rsidR="00100711">
        <w:rPr>
          <w:sz w:val="28"/>
          <w:szCs w:val="28"/>
        </w:rPr>
        <w:tab/>
        <w:t xml:space="preserve">                            </w:t>
      </w:r>
    </w:p>
    <w:p w:rsidR="00100711" w:rsidRDefault="00100711" w:rsidP="00100711">
      <w:pPr>
        <w:widowControl w:val="0"/>
        <w:autoSpaceDE w:val="0"/>
        <w:autoSpaceDN w:val="0"/>
        <w:adjustRightInd w:val="0"/>
        <w:jc w:val="both"/>
        <w:outlineLvl w:val="1"/>
        <w:sectPr w:rsidR="00100711" w:rsidSect="00185817">
          <w:pgSz w:w="11906" w:h="16838"/>
          <w:pgMar w:top="1134" w:right="851" w:bottom="851" w:left="1701" w:header="720" w:footer="1021" w:gutter="0"/>
          <w:cols w:space="720"/>
          <w:docGrid w:linePitch="360"/>
        </w:sectPr>
      </w:pPr>
      <w:r>
        <w:t xml:space="preserve">                                                                                                              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</w:r>
      <w:proofErr w:type="gramEnd"/>
      <w:r w:rsidR="00396B69">
        <w:rPr>
          <w:spacing w:val="-4"/>
          <w:sz w:val="28"/>
          <w:szCs w:val="28"/>
        </w:rPr>
        <w:t>М.Б. Сапрыкина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after="120"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pacing w:val="-4"/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 w:rsidR="00396B69">
        <w:rPr>
          <w:sz w:val="28"/>
          <w:szCs w:val="28"/>
        </w:rPr>
        <w:t>Т.Г. Веденьева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D78D7">
        <w:rPr>
          <w:sz w:val="28"/>
          <w:szCs w:val="28"/>
        </w:rPr>
        <w:t xml:space="preserve">                      Е.А. Красикова</w:t>
      </w:r>
    </w:p>
    <w:p w:rsidR="00100711" w:rsidRDefault="00100711" w:rsidP="00100711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6857B7" w:rsidRPr="00AB171F" w:rsidRDefault="00100711" w:rsidP="00185817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bCs/>
          <w:sz w:val="28"/>
          <w:szCs w:val="28"/>
        </w:rPr>
        <w:sectPr w:rsidR="006857B7" w:rsidRPr="00AB171F" w:rsidSect="009A33DE">
          <w:headerReference w:type="default" r:id="rId9"/>
          <w:pgSz w:w="11906" w:h="16838"/>
          <w:pgMar w:top="1134" w:right="851" w:bottom="1134" w:left="1701" w:header="720" w:footer="1021" w:gutter="0"/>
          <w:cols w:space="720"/>
          <w:docGrid w:linePitch="360"/>
        </w:sectPr>
      </w:pPr>
      <w:r>
        <w:rPr>
          <w:spacing w:val="-4"/>
          <w:sz w:val="28"/>
          <w:szCs w:val="28"/>
        </w:rPr>
        <w:t xml:space="preserve">Разослано: дело, </w:t>
      </w:r>
      <w:r w:rsidR="00185817">
        <w:rPr>
          <w:spacing w:val="-4"/>
          <w:sz w:val="28"/>
          <w:szCs w:val="28"/>
        </w:rPr>
        <w:t>УФЭИ</w:t>
      </w:r>
      <w:r w:rsidR="00ED78D7">
        <w:rPr>
          <w:spacing w:val="-4"/>
          <w:sz w:val="28"/>
          <w:szCs w:val="28"/>
        </w:rPr>
        <w:t>О</w:t>
      </w:r>
      <w:bookmarkStart w:id="0" w:name="_GoBack"/>
      <w:bookmarkEnd w:id="0"/>
    </w:p>
    <w:p w:rsidR="005650C0" w:rsidRDefault="005650C0" w:rsidP="00100711">
      <w:pPr>
        <w:tabs>
          <w:tab w:val="left" w:pos="1134"/>
        </w:tabs>
        <w:jc w:val="both"/>
        <w:sectPr w:rsidR="005650C0" w:rsidSect="005650C0">
          <w:pgSz w:w="11906" w:h="16838"/>
          <w:pgMar w:top="1134" w:right="851" w:bottom="1134" w:left="1701" w:header="720" w:footer="1021" w:gutter="0"/>
          <w:cols w:space="720"/>
          <w:docGrid w:linePitch="360"/>
        </w:sectPr>
      </w:pPr>
    </w:p>
    <w:p w:rsidR="00127C3A" w:rsidRDefault="00127C3A" w:rsidP="00273175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27099C">
      <w:pgSz w:w="11906" w:h="16838"/>
      <w:pgMar w:top="1134" w:right="851" w:bottom="1134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050" w:rsidRDefault="00682050" w:rsidP="00F32E04">
      <w:r>
        <w:separator/>
      </w:r>
    </w:p>
  </w:endnote>
  <w:endnote w:type="continuationSeparator" w:id="0">
    <w:p w:rsidR="00682050" w:rsidRDefault="00682050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050" w:rsidRDefault="00682050" w:rsidP="00F32E04">
      <w:r>
        <w:separator/>
      </w:r>
    </w:p>
  </w:footnote>
  <w:footnote w:type="continuationSeparator" w:id="0">
    <w:p w:rsidR="00682050" w:rsidRDefault="00682050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B7" w:rsidRDefault="006857B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63"/>
    <w:rsid w:val="000000E5"/>
    <w:rsid w:val="00016B34"/>
    <w:rsid w:val="000243FA"/>
    <w:rsid w:val="00025558"/>
    <w:rsid w:val="00030A26"/>
    <w:rsid w:val="000478D4"/>
    <w:rsid w:val="00047A46"/>
    <w:rsid w:val="000529AA"/>
    <w:rsid w:val="00052FEF"/>
    <w:rsid w:val="00055A45"/>
    <w:rsid w:val="00055E74"/>
    <w:rsid w:val="00075AD6"/>
    <w:rsid w:val="00086BAB"/>
    <w:rsid w:val="000924F9"/>
    <w:rsid w:val="000A42B2"/>
    <w:rsid w:val="000A4C98"/>
    <w:rsid w:val="000A6EDF"/>
    <w:rsid w:val="000A7F3A"/>
    <w:rsid w:val="000B281D"/>
    <w:rsid w:val="000D13AF"/>
    <w:rsid w:val="000D4A03"/>
    <w:rsid w:val="000D618A"/>
    <w:rsid w:val="000E317C"/>
    <w:rsid w:val="00100711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4428"/>
    <w:rsid w:val="00155AD0"/>
    <w:rsid w:val="00155B33"/>
    <w:rsid w:val="00161E83"/>
    <w:rsid w:val="00164483"/>
    <w:rsid w:val="00172B33"/>
    <w:rsid w:val="00174F53"/>
    <w:rsid w:val="00181E41"/>
    <w:rsid w:val="0018333B"/>
    <w:rsid w:val="00183574"/>
    <w:rsid w:val="0018540F"/>
    <w:rsid w:val="00185817"/>
    <w:rsid w:val="00187D6F"/>
    <w:rsid w:val="00196073"/>
    <w:rsid w:val="001A06D1"/>
    <w:rsid w:val="001A393C"/>
    <w:rsid w:val="001A6600"/>
    <w:rsid w:val="001A6ECB"/>
    <w:rsid w:val="001A77A9"/>
    <w:rsid w:val="001C740D"/>
    <w:rsid w:val="001E1EA1"/>
    <w:rsid w:val="001E7280"/>
    <w:rsid w:val="001F19F9"/>
    <w:rsid w:val="00201A6D"/>
    <w:rsid w:val="00205222"/>
    <w:rsid w:val="00217861"/>
    <w:rsid w:val="002251D4"/>
    <w:rsid w:val="00232751"/>
    <w:rsid w:val="00234435"/>
    <w:rsid w:val="0023482F"/>
    <w:rsid w:val="00254EBF"/>
    <w:rsid w:val="002552BD"/>
    <w:rsid w:val="00264CFD"/>
    <w:rsid w:val="0027099C"/>
    <w:rsid w:val="00273175"/>
    <w:rsid w:val="00281ACB"/>
    <w:rsid w:val="002A6AEC"/>
    <w:rsid w:val="002B5BB5"/>
    <w:rsid w:val="002C0642"/>
    <w:rsid w:val="002C7113"/>
    <w:rsid w:val="002D2A79"/>
    <w:rsid w:val="002D6046"/>
    <w:rsid w:val="002D6A6E"/>
    <w:rsid w:val="002E0D01"/>
    <w:rsid w:val="002E6F7E"/>
    <w:rsid w:val="002F63BB"/>
    <w:rsid w:val="002F68CC"/>
    <w:rsid w:val="0030240E"/>
    <w:rsid w:val="0031083E"/>
    <w:rsid w:val="00312231"/>
    <w:rsid w:val="0031372D"/>
    <w:rsid w:val="0032345A"/>
    <w:rsid w:val="003255C1"/>
    <w:rsid w:val="00326875"/>
    <w:rsid w:val="00327385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5C91"/>
    <w:rsid w:val="00384D84"/>
    <w:rsid w:val="00387AA1"/>
    <w:rsid w:val="0039435B"/>
    <w:rsid w:val="00396B69"/>
    <w:rsid w:val="00397AEC"/>
    <w:rsid w:val="003A02DB"/>
    <w:rsid w:val="003A564C"/>
    <w:rsid w:val="003A7D68"/>
    <w:rsid w:val="003C6F25"/>
    <w:rsid w:val="003D0BAC"/>
    <w:rsid w:val="003D1DAC"/>
    <w:rsid w:val="003D57B9"/>
    <w:rsid w:val="003E4205"/>
    <w:rsid w:val="003E66B2"/>
    <w:rsid w:val="003F1E28"/>
    <w:rsid w:val="004003A7"/>
    <w:rsid w:val="00402E76"/>
    <w:rsid w:val="00410842"/>
    <w:rsid w:val="00420763"/>
    <w:rsid w:val="00425B34"/>
    <w:rsid w:val="004269F3"/>
    <w:rsid w:val="00457887"/>
    <w:rsid w:val="0047183D"/>
    <w:rsid w:val="00481CAC"/>
    <w:rsid w:val="00482E8A"/>
    <w:rsid w:val="0049241C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3B09"/>
    <w:rsid w:val="00506201"/>
    <w:rsid w:val="00507E9A"/>
    <w:rsid w:val="00520CE8"/>
    <w:rsid w:val="00522056"/>
    <w:rsid w:val="0056155E"/>
    <w:rsid w:val="005650C0"/>
    <w:rsid w:val="00572589"/>
    <w:rsid w:val="0059119B"/>
    <w:rsid w:val="00591E91"/>
    <w:rsid w:val="00594C71"/>
    <w:rsid w:val="005A5723"/>
    <w:rsid w:val="005A59D8"/>
    <w:rsid w:val="005A7DD8"/>
    <w:rsid w:val="005C721A"/>
    <w:rsid w:val="005D1992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2050"/>
    <w:rsid w:val="00683979"/>
    <w:rsid w:val="006857B7"/>
    <w:rsid w:val="006928DC"/>
    <w:rsid w:val="00693F1E"/>
    <w:rsid w:val="00696016"/>
    <w:rsid w:val="006A4094"/>
    <w:rsid w:val="006C4D04"/>
    <w:rsid w:val="006C51A8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83091"/>
    <w:rsid w:val="00784EC1"/>
    <w:rsid w:val="00797F73"/>
    <w:rsid w:val="007A332A"/>
    <w:rsid w:val="007A691D"/>
    <w:rsid w:val="007A794B"/>
    <w:rsid w:val="007B437F"/>
    <w:rsid w:val="007B7061"/>
    <w:rsid w:val="007B773B"/>
    <w:rsid w:val="007C6F94"/>
    <w:rsid w:val="007E0847"/>
    <w:rsid w:val="007E19CC"/>
    <w:rsid w:val="007E299E"/>
    <w:rsid w:val="007E3BDE"/>
    <w:rsid w:val="007F28E4"/>
    <w:rsid w:val="00802751"/>
    <w:rsid w:val="00816288"/>
    <w:rsid w:val="00823DB5"/>
    <w:rsid w:val="0083205A"/>
    <w:rsid w:val="008417CF"/>
    <w:rsid w:val="008502F5"/>
    <w:rsid w:val="00850782"/>
    <w:rsid w:val="0085078D"/>
    <w:rsid w:val="008539DE"/>
    <w:rsid w:val="00863F11"/>
    <w:rsid w:val="00867F34"/>
    <w:rsid w:val="00891CAF"/>
    <w:rsid w:val="00894A43"/>
    <w:rsid w:val="00894BAD"/>
    <w:rsid w:val="008B5AEC"/>
    <w:rsid w:val="008C507A"/>
    <w:rsid w:val="008D59B3"/>
    <w:rsid w:val="008D67A7"/>
    <w:rsid w:val="008E40BD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566AA"/>
    <w:rsid w:val="009665EF"/>
    <w:rsid w:val="0096672D"/>
    <w:rsid w:val="0097163C"/>
    <w:rsid w:val="00983613"/>
    <w:rsid w:val="009864F6"/>
    <w:rsid w:val="0099092E"/>
    <w:rsid w:val="00996F16"/>
    <w:rsid w:val="009A33DE"/>
    <w:rsid w:val="009B3A12"/>
    <w:rsid w:val="009C0D52"/>
    <w:rsid w:val="009C73CC"/>
    <w:rsid w:val="009C7B75"/>
    <w:rsid w:val="009C7DB7"/>
    <w:rsid w:val="009D75AC"/>
    <w:rsid w:val="009E2AC1"/>
    <w:rsid w:val="009E3BC2"/>
    <w:rsid w:val="009F4D1F"/>
    <w:rsid w:val="00A005AA"/>
    <w:rsid w:val="00A06621"/>
    <w:rsid w:val="00A072C0"/>
    <w:rsid w:val="00A0795B"/>
    <w:rsid w:val="00A104C5"/>
    <w:rsid w:val="00A16F34"/>
    <w:rsid w:val="00A24EBA"/>
    <w:rsid w:val="00A27DA6"/>
    <w:rsid w:val="00A307C8"/>
    <w:rsid w:val="00A375D6"/>
    <w:rsid w:val="00A46A55"/>
    <w:rsid w:val="00A5145C"/>
    <w:rsid w:val="00A52A24"/>
    <w:rsid w:val="00A7120C"/>
    <w:rsid w:val="00A71E1A"/>
    <w:rsid w:val="00A84021"/>
    <w:rsid w:val="00A91015"/>
    <w:rsid w:val="00A923AB"/>
    <w:rsid w:val="00A93461"/>
    <w:rsid w:val="00AB171F"/>
    <w:rsid w:val="00AB2D3B"/>
    <w:rsid w:val="00AD02B4"/>
    <w:rsid w:val="00AD4288"/>
    <w:rsid w:val="00AE2F26"/>
    <w:rsid w:val="00AE72BF"/>
    <w:rsid w:val="00AF7A04"/>
    <w:rsid w:val="00B00B02"/>
    <w:rsid w:val="00B12259"/>
    <w:rsid w:val="00B13829"/>
    <w:rsid w:val="00B1417A"/>
    <w:rsid w:val="00B15584"/>
    <w:rsid w:val="00B15AFB"/>
    <w:rsid w:val="00B214CA"/>
    <w:rsid w:val="00B277E5"/>
    <w:rsid w:val="00B37169"/>
    <w:rsid w:val="00B7106E"/>
    <w:rsid w:val="00B71422"/>
    <w:rsid w:val="00B75FEB"/>
    <w:rsid w:val="00B80FB1"/>
    <w:rsid w:val="00B824F4"/>
    <w:rsid w:val="00B93ED0"/>
    <w:rsid w:val="00B945C2"/>
    <w:rsid w:val="00B950BC"/>
    <w:rsid w:val="00B951EE"/>
    <w:rsid w:val="00B95B16"/>
    <w:rsid w:val="00BA13E6"/>
    <w:rsid w:val="00BA612C"/>
    <w:rsid w:val="00BC2267"/>
    <w:rsid w:val="00BD52FC"/>
    <w:rsid w:val="00BE1259"/>
    <w:rsid w:val="00BE1596"/>
    <w:rsid w:val="00BE3CA2"/>
    <w:rsid w:val="00BE49E4"/>
    <w:rsid w:val="00C031D8"/>
    <w:rsid w:val="00C1024E"/>
    <w:rsid w:val="00C12DA0"/>
    <w:rsid w:val="00C24968"/>
    <w:rsid w:val="00C4601C"/>
    <w:rsid w:val="00C5606C"/>
    <w:rsid w:val="00C57867"/>
    <w:rsid w:val="00C62607"/>
    <w:rsid w:val="00C62635"/>
    <w:rsid w:val="00C70D6C"/>
    <w:rsid w:val="00C802B5"/>
    <w:rsid w:val="00C94CDD"/>
    <w:rsid w:val="00CA7CDF"/>
    <w:rsid w:val="00CB1322"/>
    <w:rsid w:val="00CB42D7"/>
    <w:rsid w:val="00CC2F8A"/>
    <w:rsid w:val="00CC7A59"/>
    <w:rsid w:val="00CE03D1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76CE3"/>
    <w:rsid w:val="00D838A8"/>
    <w:rsid w:val="00D95EAA"/>
    <w:rsid w:val="00DB541A"/>
    <w:rsid w:val="00DB622B"/>
    <w:rsid w:val="00DC2B56"/>
    <w:rsid w:val="00DD0D53"/>
    <w:rsid w:val="00DD460E"/>
    <w:rsid w:val="00DD4FFC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1995"/>
    <w:rsid w:val="00E534A1"/>
    <w:rsid w:val="00E602CB"/>
    <w:rsid w:val="00E61822"/>
    <w:rsid w:val="00E750ED"/>
    <w:rsid w:val="00E91AF0"/>
    <w:rsid w:val="00E92240"/>
    <w:rsid w:val="00EA0A35"/>
    <w:rsid w:val="00EA3BB8"/>
    <w:rsid w:val="00EB0CA6"/>
    <w:rsid w:val="00EB294B"/>
    <w:rsid w:val="00EB67E5"/>
    <w:rsid w:val="00EC6F99"/>
    <w:rsid w:val="00ED78D7"/>
    <w:rsid w:val="00EF79C7"/>
    <w:rsid w:val="00F12461"/>
    <w:rsid w:val="00F24810"/>
    <w:rsid w:val="00F32E04"/>
    <w:rsid w:val="00F41BDC"/>
    <w:rsid w:val="00F45AD8"/>
    <w:rsid w:val="00F50E40"/>
    <w:rsid w:val="00F57093"/>
    <w:rsid w:val="00F612A6"/>
    <w:rsid w:val="00F61AAC"/>
    <w:rsid w:val="00F748AE"/>
    <w:rsid w:val="00F93C42"/>
    <w:rsid w:val="00FB6361"/>
    <w:rsid w:val="00FB768D"/>
    <w:rsid w:val="00FE0A0F"/>
    <w:rsid w:val="00FE0AA5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46F17B-A734-4555-BF4E-88CE0A44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DE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93933-4D0D-4A5D-ACB1-521E99F2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Сапрыкина М. Б.</cp:lastModifiedBy>
  <cp:revision>4</cp:revision>
  <cp:lastPrinted>2022-04-11T23:59:00Z</cp:lastPrinted>
  <dcterms:created xsi:type="dcterms:W3CDTF">2022-04-11T05:41:00Z</dcterms:created>
  <dcterms:modified xsi:type="dcterms:W3CDTF">2022-04-12T00:01:00Z</dcterms:modified>
</cp:coreProperties>
</file>