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4C" w:rsidRDefault="000E7E4C">
      <w:pPr>
        <w:rPr>
          <w:b/>
        </w:rPr>
      </w:pPr>
    </w:p>
    <w:p w:rsidR="00E2721B" w:rsidRPr="00A1744D" w:rsidRDefault="00A1744D">
      <w:pPr>
        <w:rPr>
          <w:b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26" style="position:absolute;margin-left:4.5pt;margin-top:1.65pt;width:556.5pt;height:727.35pt;z-index:251657728" coordorigin="106851450,105281533" coordsize="6667500,9647117">
            <v:rect id="_x0000_s1027" style="position:absolute;left:106851450;top:105281533;width:6667500;height:9647117;mso-wrap-distance-left:2.88pt;mso-wrap-distance-top:2.88pt;mso-wrap-distance-right:2.88pt;mso-wrap-distance-bottom:2.88pt" fillcolor="#e1cceb" strokecolor="#606" strokeweight="3pt" insetpen="t" o:cliptowrap="t">
              <v:stroke>
                <o:left v:ext="view" color="#606" weight="2pt" joinstyle="miter" insetpen="t"/>
                <o:top v:ext="view" color="#606" weight="2pt" joinstyle="miter" insetpen="t"/>
                <o:right v:ext="view" color="#606" weight="2pt" joinstyle="miter" insetpen="t"/>
                <o:bottom v:ext="view" color="#606" weight="2pt" joinstyle="miter" insetpen="t"/>
              </v:stroke>
              <v:shadow color="#ccc"/>
              <v:textbox inset="2.88pt,2.88pt,2.88pt,2.88pt"/>
            </v:rect>
            <v:group id="_x0000_s1028" style="position:absolute;left:106851451;top:105359079;width:6645572;height:9507998" coordorigin="106860976,105403123" coordsize="6645572,9507998"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_x0000_s1029" type="#_x0000_t93" style="position:absolute;left:108856693;top:106922896;width:571491;height:707290;mso-wrap-distance-left:2.88pt;mso-wrap-distance-top:2.88pt;mso-wrap-distance-right:2.88pt;mso-wrap-distance-bottom:2.88pt" fillcolor="#944cb8" insetpen="t" o:cliptowrap="t">
                <v:shadow color="#ccc"/>
                <v:textbox inset="2.88pt,2.88pt,2.88pt,2.88pt"/>
              </v:shape>
              <v:line id="_x0000_s1030" style="position:absolute;mso-wrap-distance-left:2.88pt;mso-wrap-distance-top:2.88pt;mso-wrap-distance-right:2.88pt;mso-wrap-distance-bottom:2.88pt" from="106899098,106114015" to="108854515,106114015" strokecolor="#cc0" strokeweight="3pt" o:cliptowrap="t">
                <v:stroke dashstyle="1 1" endcap="round"/>
                <v:shadow color="#ccc"/>
              </v:line>
              <v:rect id="_x0000_s1031" style="position:absolute;left:108856720;top:108867862;width:2018882;height:2021462;mso-wrap-distance-left:2.88pt;mso-wrap-distance-top:2.88pt;mso-wrap-distance-right:2.88pt;mso-wrap-distance-bottom:2.88pt" o:preferrelative="t" filled="f" strokecolor="#609" strokeweight="2.25pt" insetpen="t" o:cliptowrap="t">
                <v:stroke>
                  <o:left v:ext="view" color="#609" weight="2.25pt" joinstyle="miter" insetpen="t"/>
                  <o:top v:ext="view" color="#609" weight="2.25pt" joinstyle="miter" insetpen="t"/>
                  <o:right v:ext="view" color="#609" weight="2.25pt" joinstyle="miter" insetpen="t"/>
                  <o:bottom v:ext="view" color="#609" weight="2.25pt" joinstyle="miter" insetpen="t"/>
                </v:stroke>
                <v:imagedata r:id="rId7" o:title="000114"/>
                <v:shadow color="#ccc"/>
                <v:path o:extrusionok="f"/>
                <o:lock v:ext="edit" aspectratio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06918135;top:106189000;width:1921543;height:4831921;visibility:visible;mso-wrap-edited:f;mso-wrap-distance-left:2.88pt;mso-wrap-distance-top:2.88pt;mso-wrap-distance-right:2.88pt;mso-wrap-distance-bottom:2.88pt" filled="f" strokecolor="#cc0" strokeweight="1pt" insetpen="t" o:cliptowrap="t">
                <v:stroke>
                  <o:left v:ext="view" color="#cc0" weight="1pt" joinstyle="miter" insetpen="t"/>
                  <o:top v:ext="view" color="#cc0" weight="1pt" joinstyle="miter" insetpen="t"/>
                  <o:right v:ext="view" color="#cc0" weight="1pt" joinstyle="miter" insetpen="t"/>
                  <o:bottom v:ext="view" color="#cc0" weight="1pt" joinstyle="miter" insetpen="t"/>
                </v:stroke>
                <v:shadow color="#ccc"/>
                <o:lock v:ext="edit" shapetype="t"/>
                <v:textbox style="mso-next-textbox:#_x0000_s1032;mso-column-margin:5.7pt" inset="2.85pt,2.85pt,2.85pt,2.85pt">
                  <w:txbxContent>
                    <w:p w:rsidR="00A1744D" w:rsidRDefault="00A1744D" w:rsidP="00A1744D">
                      <w:pPr>
                        <w:pStyle w:val="3"/>
                        <w:widowControl w:val="0"/>
                        <w:ind w:firstLine="141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БЕШЕНСТВО (водобоязнь)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это острое инфекционное заболевание, приводящее к смертельному исходу, вызываемое  специфическим вирусом, характеризующееся  тяжелым поражением нервной системы, водобоязнью, появлением судорог и параличей. </w:t>
                      </w:r>
                    </w:p>
                    <w:p w:rsidR="00A1744D" w:rsidRDefault="00A1744D" w:rsidP="00A1744D">
                      <w:pPr>
                        <w:ind w:firstLine="141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 бешенству восприимчивы все теплокровные животные. На территории республики  инфекцию распространяют чаще всего такие животные как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лисы, волки, енотовидные собаки, кошки и собаки, сельскохозяйственные животные</w:t>
                      </w:r>
                      <w:r>
                        <w:rPr>
                          <w:rFonts w:ascii="Times New Roman" w:hAnsi="Times New Roman"/>
                        </w:rPr>
                        <w:t xml:space="preserve">. Так же имеются данные о заболеваемости бешенством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хищных птиц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A1744D" w:rsidRDefault="00A1744D" w:rsidP="00A1744D">
                      <w:pPr>
                        <w:pStyle w:val="3"/>
                        <w:widowControl w:val="0"/>
                        <w:ind w:firstLine="141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 больного животного вирус бешенства содержится в слюне</w:t>
                      </w:r>
                    </w:p>
                    <w:p w:rsidR="00A1744D" w:rsidRDefault="00A1744D" w:rsidP="00A1744D">
                      <w:pPr>
                        <w:pStyle w:val="1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Характерными признаком заболевания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животных</w:t>
                      </w:r>
                      <w:r>
                        <w:rPr>
                          <w:sz w:val="20"/>
                          <w:szCs w:val="20"/>
                        </w:rPr>
                        <w:t xml:space="preserve"> следует считать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изменение поведения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- злобное животное становится ласковым; доброе, домашнее злым, дикое животное  идет на контакт с человеком. </w:t>
                      </w:r>
                    </w:p>
                    <w:p w:rsidR="00A1744D" w:rsidRDefault="00A1744D" w:rsidP="00A1744D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1744D" w:rsidRDefault="00A1744D" w:rsidP="00A1744D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33" type="#_x0000_t202" style="position:absolute;left:109395362;top:106199397;width:2415449;height:2279045;visibility:visible;mso-wrap-edited:f;mso-wrap-distance-left:2.88pt;mso-wrap-distance-top:2.88pt;mso-wrap-distance-right:2.88pt;mso-wrap-distance-bottom:2.88pt" filled="f" strokecolor="#cc0" strokeweight="1pt" insetpen="t" o:cliptowrap="t">
                <v:fill rotate="t"/>
                <v:stroke>
                  <o:left v:ext="view" color="#cc0" weight="1pt" joinstyle="miter" insetpen="t"/>
                  <o:top v:ext="view" color="#cc0" weight="1pt" joinstyle="miter" insetpen="t"/>
                  <o:right v:ext="view" color="#cc0" weight="1pt" joinstyle="miter" insetpen="t"/>
                  <o:bottom v:ext="view" color="#cc0" weight="1pt" joinstyle="miter" insetpen="t"/>
                </v:stroke>
                <v:shadow color="#ccc"/>
                <o:lock v:ext="edit" shapetype="t"/>
                <v:textbox style="mso-next-textbox:#_x0000_s1033;mso-column-margin:5.7pt" inset="2.85pt,2.85pt,2.85pt,2.85pt">
                  <w:txbxContent>
                    <w:p w:rsidR="00A1744D" w:rsidRDefault="00A1744D" w:rsidP="00A1744D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Заболевание человеку от животных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ПЕРЕДАЁТСЯ ЧЕРЕЗ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A1744D" w:rsidRDefault="00A1744D" w:rsidP="00A1744D">
                      <w:pPr>
                        <w:pStyle w:val="3"/>
                        <w:widowControl w:val="0"/>
                        <w:numPr>
                          <w:ilvl w:val="0"/>
                          <w:numId w:val="2"/>
                        </w:numPr>
                        <w:spacing w:line="213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укусы; </w:t>
                      </w:r>
                    </w:p>
                    <w:p w:rsidR="00A1744D" w:rsidRDefault="00A1744D" w:rsidP="00A1744D">
                      <w:pPr>
                        <w:pStyle w:val="3"/>
                        <w:widowControl w:val="0"/>
                        <w:numPr>
                          <w:ilvl w:val="0"/>
                          <w:numId w:val="2"/>
                        </w:numPr>
                        <w:spacing w:line="213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ссадины; </w:t>
                      </w:r>
                    </w:p>
                    <w:p w:rsidR="00A1744D" w:rsidRDefault="00A1744D" w:rsidP="00A1744D">
                      <w:pPr>
                        <w:pStyle w:val="3"/>
                        <w:widowControl w:val="0"/>
                        <w:numPr>
                          <w:ilvl w:val="0"/>
                          <w:numId w:val="2"/>
                        </w:numPr>
                        <w:spacing w:line="213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царапины;</w:t>
                      </w:r>
                    </w:p>
                    <w:p w:rsidR="00A1744D" w:rsidRDefault="003720E8" w:rsidP="00A1744D">
                      <w:pPr>
                        <w:pStyle w:val="3"/>
                        <w:widowControl w:val="0"/>
                        <w:numPr>
                          <w:ilvl w:val="0"/>
                          <w:numId w:val="2"/>
                        </w:numPr>
                        <w:spacing w:line="213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="00A174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слюнения кожных покровов; </w:t>
                      </w:r>
                    </w:p>
                    <w:p w:rsidR="00A1744D" w:rsidRDefault="00A1744D" w:rsidP="00A1744D">
                      <w:pPr>
                        <w:pStyle w:val="3"/>
                        <w:widowControl w:val="0"/>
                        <w:numPr>
                          <w:ilvl w:val="0"/>
                          <w:numId w:val="2"/>
                        </w:numPr>
                        <w:spacing w:line="213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слизистую оболочку глаз, полости рта и носа; </w:t>
                      </w:r>
                    </w:p>
                    <w:p w:rsidR="00A1744D" w:rsidRDefault="00A1744D" w:rsidP="00A1744D">
                      <w:pPr>
                        <w:pStyle w:val="3"/>
                        <w:widowControl w:val="0"/>
                        <w:numPr>
                          <w:ilvl w:val="0"/>
                          <w:numId w:val="2"/>
                        </w:numPr>
                        <w:spacing w:line="213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соприкосновени</w:t>
                      </w:r>
                      <w:r w:rsidR="003720E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 каким- либо предметом или одеждой, загрязненными слюной бешенного животного.</w:t>
                      </w:r>
                    </w:p>
                    <w:p w:rsidR="00A1744D" w:rsidRDefault="00A1744D" w:rsidP="00A1744D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1744D" w:rsidRDefault="00A1744D" w:rsidP="00A1744D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34" type="#_x0000_t202" style="position:absolute;left:110909537;top:108681007;width:2539847;height:3344446;visibility:visible;mso-wrap-edited:f;mso-wrap-distance-left:2.88pt;mso-wrap-distance-top:2.88pt;mso-wrap-distance-right:2.88pt;mso-wrap-distance-bottom:2.88pt" filled="f" strokecolor="#cc0" strokeweight="1pt" insetpen="t" o:cliptowrap="t">
                <v:stroke>
                  <o:left v:ext="view" color="#cc0" weight="1pt" joinstyle="miter" insetpen="t"/>
                  <o:top v:ext="view" color="#cc0" weight="1pt" joinstyle="miter" insetpen="t"/>
                  <o:right v:ext="view" color="#cc0" weight="1pt" joinstyle="miter" insetpen="t"/>
                  <o:bottom v:ext="view" color="#cc0" weight="1pt" joinstyle="miter" insetpen="t"/>
                </v:stroke>
                <v:shadow color="#ccc"/>
                <o:lock v:ext="edit" shapetype="t"/>
                <v:textbox style="mso-next-textbox:#_x0000_s1034;mso-column-margin:5.7pt" inset="2.85pt,2.85pt,2.85pt,2.85pt">
                  <w:txbxContent>
                    <w:p w:rsidR="00A1744D" w:rsidRDefault="00A1744D" w:rsidP="00A1744D">
                      <w:pPr>
                        <w:pStyle w:val="4"/>
                        <w:widowControl w:val="0"/>
                        <w:spacing w:after="9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A1744D" w:rsidRDefault="00A1744D" w:rsidP="00A1744D">
                      <w:pPr>
                        <w:pStyle w:val="4"/>
                        <w:widowControl w:val="0"/>
                        <w:spacing w:after="96"/>
                        <w:jc w:val="center"/>
                        <w:rPr>
                          <w:color w:val="660099"/>
                          <w:sz w:val="32"/>
                          <w:szCs w:val="32"/>
                        </w:rPr>
                      </w:pPr>
                      <w:r>
                        <w:rPr>
                          <w:color w:val="660099"/>
                          <w:sz w:val="32"/>
                          <w:szCs w:val="32"/>
                        </w:rPr>
                        <w:t>Обратите внимание!</w:t>
                      </w:r>
                    </w:p>
                    <w:p w:rsidR="00A1744D" w:rsidRDefault="00A1744D" w:rsidP="00A1744D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Есл</w:t>
                      </w:r>
                      <w:r w:rsidR="003720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Вас покусало, оцарапало или 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слюнило животное, необходимо обильно промыть раны, царапины, ссадины водой с мылом. Если слюна животного попала в глаз, то его надо промыть теплой водой, и </w:t>
                      </w:r>
                      <w:r w:rsidRPr="003720E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срочно обратиться за медицинской помощью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лечебно – профилактическое учреждение  для решения вопроса о целесообразности назначения курса прививок от бешенства.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Курс вакцинации состоит из </w:t>
                      </w:r>
                      <w:r w:rsidRPr="000E7E4C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6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прививок </w:t>
                      </w:r>
                      <w:r w:rsidR="000E7E4C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в мышцу плеча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 определенной схеме.  </w:t>
                      </w:r>
                    </w:p>
                  </w:txbxContent>
                </v:textbox>
              </v:shape>
              <v:line id="_x0000_s1035" style="position:absolute;visibility:visible;mso-wrap-edited:f;mso-wrap-distance-left:2.88pt;mso-wrap-distance-top:2.88pt;mso-wrap-distance-right:2.88pt;mso-wrap-distance-bottom:2.88pt" from="110852387,108584507" to="113458909,108584507" strokecolor="#cc0" strokeweight="3pt" o:cliptowrap="t">
                <v:stroke dashstyle="1 1" endcap="round"/>
                <v:shadow color="#ccc"/>
              </v:line>
              <v:line id="_x0000_s1036" style="position:absolute;visibility:visible;mso-wrap-edited:f;mso-wrap-distance-left:2.88pt;mso-wrap-distance-top:2.88pt;mso-wrap-distance-right:2.88pt;mso-wrap-distance-bottom:2.88pt" from="106902109,105403123" to="113475681,105403123" strokecolor="#609" strokeweight="3pt" o:cliptowrap="t">
                <v:stroke dashstyle="1 1" endcap="round"/>
                <v:shadow color="#ccc"/>
              </v:line>
              <v:shape id="_x0000_s1037" type="#_x0000_t202" style="position:absolute;left:106860976;top:105521004;width:6645572;height:510821;visibility:visible;mso-wrap-edited:f;mso-wrap-distance-left:2.88pt;mso-wrap-distance-top:2.88pt;mso-wrap-distance-right:2.88pt;mso-wrap-distance-bottom:2.88pt" filled="f" strokecolor="#609" strokeweight="0" insetpen="t" o:cliptowrap="t">
                <v:fill rotate="t"/>
                <v:stroke>
                  <o:left v:ext="view" color="#609" weight="0" joinstyle="miter" insetpen="t"/>
                  <o:top v:ext="view" color="#609" weight="0" joinstyle="miter" insetpen="t"/>
                  <o:right v:ext="view" color="#609" weight="0" joinstyle="miter" insetpen="t"/>
                  <o:bottom v:ext="view" color="#609" weight="0" joinstyle="miter" insetpen="t"/>
                </v:stroke>
                <v:shadow color="#ccc"/>
                <o:lock v:ext="edit" shapetype="t"/>
                <v:textbox style="mso-next-textbox:#_x0000_s1037;mso-column-margin:5.7pt" inset="2.85pt,2.85pt,2.85pt,2.85pt">
                  <w:txbxContent>
                    <w:p w:rsidR="00A1744D" w:rsidRDefault="00A1744D" w:rsidP="00A1744D">
                      <w:pPr>
                        <w:pStyle w:val="msoorganizationname"/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Осторожно бешенство!</w:t>
                      </w:r>
                    </w:p>
                  </w:txbxContent>
                </v:textbox>
              </v:shape>
              <v:shapetype id="_x0000_t90" coordsize="21600,21600" o:spt="90" adj="9257,18514,7200" path="m@4,l@0@2@5@2@5@12,0@12,,21600@1,21600@1@2,21600@2xe">
                <v:stroke joinstyle="miter"/>
                <v:formulas>
                  <v:f eqn="val #0"/>
                  <v:f eqn="val #1"/>
                  <v:f eqn="val #2"/>
                  <v:f eqn="prod #0 1 2"/>
                  <v:f eqn="sum @3 10800 0"/>
                  <v:f eqn="sum 21600 #0 #1"/>
                  <v:f eqn="sum #1 #2 0"/>
                  <v:f eqn="prod @6 1 2"/>
                  <v:f eqn="prod #1 2 1"/>
                  <v:f eqn="sum @8 0 21600"/>
                  <v:f eqn="prod 21600 @0 @1"/>
                  <v:f eqn="prod 21600 @4 @1"/>
                  <v:f eqn="prod 21600 @5 @1"/>
                  <v:f eqn="prod 21600 @7 @1"/>
                  <v:f eqn="prod #1 1 2"/>
                  <v:f eqn="sum @5 0 @4"/>
                  <v:f eqn="sum @0 0 @4"/>
                  <v:f eqn="prod @2 @15 @16"/>
                </v:formulas>
                <v:path o:connecttype="custom" o:connectlocs="@4,0;@0,@2;0,@11;@14,21600;@1,@13;21600,@2" o:connectangles="270,180,180,90,0,0" textboxrect="0,@12,@1,21600;@5,@17,@1,21600"/>
                <v:handles>
                  <v:h position="#0,topLeft" xrange="@2,@9"/>
                  <v:h position="#1,#2" xrange="@4,21600" yrange="0,@0"/>
                </v:handles>
              </v:shapetype>
              <v:shape id="_x0000_s1038" type="#_x0000_t90" style="position:absolute;left:111921068;top:107860137;width:1189699;height:903760;rotation:180;flip:x;mso-wrap-distance-left:2.88pt;mso-wrap-distance-top:2.88pt;mso-wrap-distance-right:2.88pt;mso-wrap-distance-bottom:2.88pt" fillcolor="#944cb8" insetpen="t" o:cliptowrap="t">
                <v:shadow color="#ccc"/>
                <v:textbox inset="2.88pt,2.88pt,2.88pt,2.88pt"/>
              </v:shape>
              <v:rect id="_x0000_s1039" style="position:absolute;left:111928504;top:106217898;width:1474881;height:1571756;mso-wrap-distance-left:2.88pt;mso-wrap-distance-top:2.88pt;mso-wrap-distance-right:2.88pt;mso-wrap-distance-bottom:2.88pt" o:preferrelative="t" filled="f" strokecolor="#609" strokeweight="2.25pt" insetpen="t" o:cliptowrap="t">
                <v:stroke>
                  <o:left v:ext="view" color="#609" weight="1.5pt" joinstyle="miter" insetpen="t"/>
                  <o:top v:ext="view" color="#609" weight="1.5pt" joinstyle="miter" insetpen="t"/>
                  <o:right v:ext="view" color="#609" weight="1.5pt" joinstyle="miter" insetpen="t"/>
                  <o:bottom v:ext="view" color="#609" weight="1.5pt" joinstyle="miter" insetpen="t"/>
                </v:stroke>
                <v:imagedata r:id="rId8" o:title="rabies"/>
                <v:shadow color="#ccc"/>
                <v:path o:extrusionok="f"/>
                <o:lock v:ext="edit" aspectratio="t"/>
              </v:rect>
              <v:shape id="_x0000_s1040" type="#_x0000_t202" style="position:absolute;left:106899098;top:114070863;width:6588427;height:840258;mso-wrap-distance-left:2.88pt;mso-wrap-distance-top:2.88pt;mso-wrap-distance-right:2.88pt;mso-wrap-distance-bottom:2.88pt" filled="f" strokecolor="#609" strokeweight="2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040;mso-column-margin:2mm" inset="2.88pt,2.88pt,2.88pt,2.88pt">
                  <w:txbxContent>
                    <w:p w:rsidR="00A1744D" w:rsidRDefault="00A1744D" w:rsidP="00A1744D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Помните! Бешенство — это неизлечимое заболевание, приводящее к смертельному исходу. Вакцинация – это единственный способ  защиты от бешенства. Берегите себя и своё здоровье!</w:t>
                      </w:r>
                    </w:p>
                  </w:txbxContent>
                </v:textbox>
              </v:shape>
              <v:rect id="_x0000_s1041" style="position:absolute;left:110934260;top:112080434;width:2450813;height:1943574;mso-wrap-distance-left:2.88pt;mso-wrap-distance-top:2.88pt;mso-wrap-distance-right:2.88pt;mso-wrap-distance-bottom:2.88pt" o:preferrelative="t" filled="f" strokecolor="#609" strokeweight="2.25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imagedata r:id="rId9" o:title="21261"/>
                <v:shadow color="#ccc"/>
                <v:path o:extrusionok="f"/>
                <o:lock v:ext="edit" aspectratio="t"/>
              </v:rect>
              <v:line id="_x0000_s1042" style="position:absolute;mso-wrap-distance-left:2.88pt;mso-wrap-distance-top:2.88pt;mso-wrap-distance-right:2.88pt;mso-wrap-distance-bottom:2.88pt" from="109388677,106124411" to="111801948,106124411" strokecolor="#cc0" strokeweight="3pt" o:cliptowrap="t">
                <v:stroke dashstyle="1 1" endcap="round"/>
                <v:shadow color="#ccc"/>
              </v:line>
              <v:shape id="_x0000_s1043" type="#_x0000_t202" style="position:absolute;left:106918148;top:111268208;width:3947793;height:2773759;mso-wrap-distance-left:2.88pt;mso-wrap-distance-top:2.88pt;mso-wrap-distance-right:2.88pt;mso-wrap-distance-bottom:2.88pt" filled="f" strokecolor="#cc0" strokeweight="1pt" insetpen="t" o:cliptowrap="t">
                <v:stroke>
                  <o:left v:ext="view" color="#cc0" weight="1pt" joinstyle="miter" insetpen="t"/>
                  <o:top v:ext="view" color="#cc0" weight="1pt" joinstyle="miter" insetpen="t"/>
                  <o:right v:ext="view" color="#cc0" weight="1pt" joinstyle="miter" insetpen="t"/>
                  <o:bottom v:ext="view" color="#cc0" weight="1pt" joinstyle="miter" insetpen="t"/>
                </v:stroke>
                <v:shadow color="#ccc"/>
                <v:textbox style="mso-next-textbox:#_x0000_s1043;mso-column-margin:2mm" inset="2.88pt,2.88pt,2.88pt,2.88pt">
                  <w:txbxContent>
                    <w:p w:rsidR="00A1744D" w:rsidRDefault="00A1744D" w:rsidP="00A1744D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660099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660099"/>
                          <w:sz w:val="32"/>
                          <w:szCs w:val="32"/>
                        </w:rPr>
                        <w:t>Профилактика:</w:t>
                      </w:r>
                    </w:p>
                    <w:p w:rsidR="00A1744D" w:rsidRDefault="00A1744D" w:rsidP="00A1744D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660099"/>
                          <w:sz w:val="32"/>
                          <w:szCs w:val="32"/>
                        </w:rPr>
                      </w:pPr>
                    </w:p>
                    <w:p w:rsidR="00A1744D" w:rsidRPr="00A1744D" w:rsidRDefault="00A1744D" w:rsidP="00A1744D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 целью уменьшения вероятности контакта с бешеными животными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НЕОБХОДИМО</w:t>
                      </w:r>
                      <w:r w:rsidRPr="00A1744D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A1744D" w:rsidRDefault="00A1744D" w:rsidP="00A1744D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избегать контакта с дикими и беспризорными животными;</w:t>
                      </w:r>
                    </w:p>
                    <w:p w:rsidR="00A1744D" w:rsidRDefault="00A1744D" w:rsidP="00A1744D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не прикасаться к трупам животных, </w:t>
                      </w:r>
                      <w:r w:rsidR="000E7E4C">
                        <w:rPr>
                          <w:rFonts w:ascii="Times New Roman" w:hAnsi="Times New Roman"/>
                        </w:rPr>
                        <w:t>и</w:t>
                      </w:r>
                      <w:r>
                        <w:rPr>
                          <w:rFonts w:ascii="Times New Roman" w:hAnsi="Times New Roman"/>
                        </w:rPr>
                        <w:t xml:space="preserve"> в обязательном порядке сообщить в ветеринарную службу;</w:t>
                      </w:r>
                    </w:p>
                    <w:p w:rsidR="00A1744D" w:rsidRDefault="00A1744D" w:rsidP="00A1744D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соблюдать правила содержания домашних животных;</w:t>
                      </w:r>
                    </w:p>
                    <w:p w:rsidR="00A1744D" w:rsidRDefault="00A1744D" w:rsidP="00A1744D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проводить выгул собак в отведённых для этих целей местах, не допускать общения с бродячими и дикими животными; </w:t>
                      </w:r>
                    </w:p>
                    <w:p w:rsidR="00A1744D" w:rsidRDefault="00A1744D" w:rsidP="00A1744D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регистрировать домашних собак и кошек;</w:t>
                      </w:r>
                    </w:p>
                    <w:p w:rsidR="00A1744D" w:rsidRDefault="00A1744D" w:rsidP="00A1744D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доставлять собак и кошек в ветеринарно-профилактические учреждения для осмотра и вакцинации питомцев;</w:t>
                      </w:r>
                    </w:p>
                    <w:p w:rsidR="00A1744D" w:rsidRDefault="00A1744D" w:rsidP="00A1744D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сообщать в ветеринарное учреждение о заболевании, неадекватном поведении, падеже животных.  </w:t>
                      </w:r>
                    </w:p>
                  </w:txbxContent>
                </v:textbox>
              </v:shape>
              <v:line id="_x0000_s1044" style="position:absolute;flip:y;mso-wrap-distance-left:2.88pt;mso-wrap-distance-top:2.88pt;mso-wrap-distance-right:2.88pt;mso-wrap-distance-bottom:2.88pt" from="106924071,111167210" to="110853982,111177836" strokecolor="#cc0" strokeweight="3pt" o:cliptowrap="t">
                <v:stroke dashstyle="1 1" endcap="round"/>
                <v:shadow color="#ccc"/>
              </v:line>
              <v:shape id="_x0000_s1045" type="#_x0000_t93" style="position:absolute;left:108250784;top:110706392;width:530221;height:629549;rotation:90;mso-wrap-distance-left:2.88pt;mso-wrap-distance-top:2.88pt;mso-wrap-distance-right:2.88pt;mso-wrap-distance-bottom:2.88pt" fillcolor="#944cb8" insetpen="t" o:cliptowrap="t">
                <v:fill color2="#ff8200" rotate="t"/>
                <v:shadow color="#ccc"/>
                <v:textbox inset="2.88pt,2.88pt,2.88pt,2.88pt"/>
              </v:shape>
            </v:group>
          </v:group>
        </w:pict>
      </w:r>
    </w:p>
    <w:sectPr w:rsidR="00E2721B" w:rsidRPr="00A1744D" w:rsidSect="00DD7082">
      <w:footerReference w:type="default" r:id="rId10"/>
      <w:pgSz w:w="11906" w:h="16838"/>
      <w:pgMar w:top="284" w:right="284" w:bottom="284" w:left="284" w:header="709" w:footer="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7A" w:rsidRDefault="00E5037A">
      <w:r>
        <w:separator/>
      </w:r>
    </w:p>
  </w:endnote>
  <w:endnote w:type="continuationSeparator" w:id="1">
    <w:p w:rsidR="00E5037A" w:rsidRDefault="00E5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22" w:rsidRPr="00A1744D" w:rsidRDefault="00A1744D" w:rsidP="000E7E4C">
    <w:pPr>
      <w:pStyle w:val="a4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7A" w:rsidRDefault="00E5037A">
      <w:r>
        <w:separator/>
      </w:r>
    </w:p>
  </w:footnote>
  <w:footnote w:type="continuationSeparator" w:id="1">
    <w:p w:rsidR="00E5037A" w:rsidRDefault="00E50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93B"/>
    <w:multiLevelType w:val="hybridMultilevel"/>
    <w:tmpl w:val="02E0A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987A71"/>
    <w:multiLevelType w:val="hybridMultilevel"/>
    <w:tmpl w:val="3E7217D8"/>
    <w:lvl w:ilvl="0" w:tplc="58148A12">
      <w:start w:val="1"/>
      <w:numFmt w:val="bullet"/>
      <w:lvlText w:val=""/>
      <w:lvlJc w:val="left"/>
      <w:pPr>
        <w:tabs>
          <w:tab w:val="num" w:pos="357"/>
        </w:tabs>
        <w:ind w:left="284" w:firstLine="7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CC4200"/>
    <w:multiLevelType w:val="hybridMultilevel"/>
    <w:tmpl w:val="6F42D796"/>
    <w:lvl w:ilvl="0" w:tplc="20C8F1B0">
      <w:start w:val="1"/>
      <w:numFmt w:val="bullet"/>
      <w:lvlText w:val=""/>
      <w:lvlJc w:val="left"/>
      <w:pPr>
        <w:tabs>
          <w:tab w:val="num" w:pos="357"/>
        </w:tabs>
        <w:ind w:left="397" w:hanging="3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44D"/>
    <w:rsid w:val="000C4461"/>
    <w:rsid w:val="000E7E4C"/>
    <w:rsid w:val="000F4922"/>
    <w:rsid w:val="000F7551"/>
    <w:rsid w:val="003720E8"/>
    <w:rsid w:val="0041081D"/>
    <w:rsid w:val="00480D2A"/>
    <w:rsid w:val="004911B9"/>
    <w:rsid w:val="00913413"/>
    <w:rsid w:val="00A1744D"/>
    <w:rsid w:val="00A66D6E"/>
    <w:rsid w:val="00C16C31"/>
    <w:rsid w:val="00C22B81"/>
    <w:rsid w:val="00CD2634"/>
    <w:rsid w:val="00DD7082"/>
    <w:rsid w:val="00E2721B"/>
    <w:rsid w:val="00E5037A"/>
    <w:rsid w:val="00F0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44D"/>
    <w:rPr>
      <w:rFonts w:ascii="Franklin Gothic Demi" w:hAnsi="Franklin Gothic Demi"/>
      <w:color w:val="000000"/>
      <w:kern w:val="28"/>
      <w:lang w:eastAsia="ja-JP"/>
    </w:rPr>
  </w:style>
  <w:style w:type="paragraph" w:styleId="4">
    <w:name w:val="heading 4"/>
    <w:qFormat/>
    <w:rsid w:val="00A1744D"/>
    <w:pPr>
      <w:outlineLvl w:val="3"/>
    </w:pPr>
    <w:rPr>
      <w:rFonts w:ascii="Book Antiqua" w:hAnsi="Book Antiqua"/>
      <w:b/>
      <w:bCs/>
      <w:color w:val="336600"/>
      <w:kern w:val="28"/>
      <w:sz w:val="22"/>
      <w:szCs w:val="22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rsid w:val="00A1744D"/>
    <w:pPr>
      <w:tabs>
        <w:tab w:val="left" w:pos="720"/>
      </w:tabs>
      <w:spacing w:after="96" w:line="273" w:lineRule="auto"/>
    </w:pPr>
    <w:rPr>
      <w:rFonts w:ascii="Franklin Gothic Book" w:hAnsi="Franklin Gothic Book"/>
      <w:color w:val="000000"/>
      <w:kern w:val="28"/>
      <w:sz w:val="17"/>
      <w:szCs w:val="17"/>
      <w:lang w:eastAsia="ja-JP"/>
    </w:rPr>
  </w:style>
  <w:style w:type="paragraph" w:customStyle="1" w:styleId="msoorganizationname">
    <w:name w:val="msoorganizationname"/>
    <w:rsid w:val="00A1744D"/>
    <w:rPr>
      <w:rFonts w:ascii="Book Antiqua" w:hAnsi="Book Antiqua"/>
      <w:color w:val="000000"/>
      <w:kern w:val="28"/>
      <w:sz w:val="33"/>
      <w:szCs w:val="33"/>
      <w:lang w:eastAsia="ja-JP"/>
    </w:rPr>
  </w:style>
  <w:style w:type="paragraph" w:customStyle="1" w:styleId="1">
    <w:name w:val="Обычный (веб)1"/>
    <w:basedOn w:val="a"/>
    <w:rsid w:val="00A1744D"/>
    <w:pPr>
      <w:spacing w:after="15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rsid w:val="00A1744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174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МОЦГЭиОЗ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</dc:creator>
  <cp:keywords/>
  <cp:lastModifiedBy>Ведутенко Ольга</cp:lastModifiedBy>
  <cp:revision>2</cp:revision>
  <dcterms:created xsi:type="dcterms:W3CDTF">2010-06-21T00:26:00Z</dcterms:created>
  <dcterms:modified xsi:type="dcterms:W3CDTF">2010-06-21T00:26:00Z</dcterms:modified>
</cp:coreProperties>
</file>