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CE46" w14:textId="77777777"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B33CBB5" wp14:editId="6D1AC7E0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E48D8" w14:textId="77777777" w:rsidR="00D6799A" w:rsidRPr="00D6799A" w:rsidRDefault="00D6799A" w:rsidP="00D6799A">
      <w:pPr>
        <w:pStyle w:val="a3"/>
      </w:pPr>
      <w:r w:rsidRPr="00D6799A">
        <w:t>АДМИНИСТРАЦИЯ</w:t>
      </w:r>
    </w:p>
    <w:p w14:paraId="243D5226" w14:textId="77777777"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14:paraId="5F8540D0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6145092" w14:textId="77777777" w:rsid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14:paraId="027567F4" w14:textId="77777777" w:rsidR="005A1D27" w:rsidRPr="00D6799A" w:rsidRDefault="005A1D27" w:rsidP="005A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447" w:type="dxa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D6799A" w:rsidRPr="005A1D27" w14:paraId="279ECA6C" w14:textId="77777777" w:rsidTr="005A1D27">
        <w:trPr>
          <w:trHeight w:val="122"/>
          <w:jc w:val="center"/>
        </w:trPr>
        <w:tc>
          <w:tcPr>
            <w:tcW w:w="3237" w:type="dxa"/>
          </w:tcPr>
          <w:p w14:paraId="1CD0B775" w14:textId="5BCEA9F9" w:rsidR="00D6799A" w:rsidRPr="005A1D27" w:rsidRDefault="009878ED" w:rsidP="005A1D2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B4AB9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B4AB9">
              <w:rPr>
                <w:rFonts w:ascii="Times New Roman" w:hAnsi="Times New Roman" w:cs="Times New Roman"/>
                <w:sz w:val="25"/>
                <w:szCs w:val="25"/>
              </w:rPr>
              <w:t>февраля</w:t>
            </w: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D0215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3364" w:type="dxa"/>
          </w:tcPr>
          <w:p w14:paraId="0E1ABCD4" w14:textId="388446F6" w:rsidR="00D6799A" w:rsidRPr="005A1D27" w:rsidRDefault="00D6799A" w:rsidP="005A1D27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  <w:sz w:val="25"/>
                <w:szCs w:val="25"/>
              </w:rPr>
            </w:pPr>
            <w:r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№</w:t>
            </w:r>
            <w:r w:rsidR="00520D8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B4AB9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2846" w:type="dxa"/>
          </w:tcPr>
          <w:p w14:paraId="32CAC2C5" w14:textId="56040014" w:rsidR="00D6799A" w:rsidRPr="005A1D27" w:rsidRDefault="009772ED" w:rsidP="005A1D27">
            <w:pPr>
              <w:spacing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п. 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5A1D27" w:rsidRPr="005A1D27">
              <w:rPr>
                <w:rFonts w:ascii="Times New Roman" w:hAnsi="Times New Roman" w:cs="Times New Roman"/>
                <w:sz w:val="25"/>
                <w:szCs w:val="25"/>
              </w:rPr>
              <w:t>т.</w:t>
            </w:r>
            <w:r w:rsidR="00D6799A" w:rsidRPr="005A1D27">
              <w:rPr>
                <w:rFonts w:ascii="Times New Roman" w:hAnsi="Times New Roman" w:cs="Times New Roman"/>
                <w:sz w:val="25"/>
                <w:szCs w:val="25"/>
              </w:rPr>
              <w:t xml:space="preserve"> Провидения</w:t>
            </w:r>
          </w:p>
        </w:tc>
      </w:tr>
    </w:tbl>
    <w:p w14:paraId="11C85652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14:paraId="333A1214" w14:textId="7283DFB2" w:rsidR="00D6799A" w:rsidRPr="00D6799A" w:rsidRDefault="00AD26ED" w:rsidP="0062164C">
      <w:pPr>
        <w:shd w:val="clear" w:color="auto" w:fill="FFFFFF"/>
        <w:tabs>
          <w:tab w:val="left" w:pos="-4962"/>
          <w:tab w:val="left" w:pos="0"/>
        </w:tabs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405906"/>
      <w:r>
        <w:rPr>
          <w:rFonts w:ascii="Times New Roman" w:hAnsi="Times New Roman" w:cs="Times New Roman"/>
          <w:sz w:val="26"/>
          <w:szCs w:val="26"/>
        </w:rPr>
        <w:t>О внесении изменений в Приложение 2, утвержденное постановлением Администрации Провиденского городского округа от 20 апреля 2022 г. № 199 «</w:t>
      </w:r>
      <w:r w:rsidRPr="0058709B">
        <w:rPr>
          <w:rFonts w:ascii="Times New Roman" w:hAnsi="Times New Roman" w:cs="Times New Roman"/>
          <w:sz w:val="26"/>
          <w:szCs w:val="26"/>
        </w:rPr>
        <w:t>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7150EF0F" w14:textId="7C68DB15" w:rsidR="00E714E4" w:rsidRDefault="00D6799A" w:rsidP="006216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</w:p>
    <w:p w14:paraId="223A8EC8" w14:textId="1325FC21" w:rsidR="00AD26ED" w:rsidRPr="00BC6AA8" w:rsidRDefault="00AD26ED" w:rsidP="00B572B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45405838"/>
      <w:r w:rsidRPr="00B572B7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End w:id="1"/>
      <w:r w:rsidRPr="00B572B7">
        <w:rPr>
          <w:rFonts w:ascii="Times New Roman" w:hAnsi="Times New Roman" w:cs="Times New Roman"/>
          <w:sz w:val="26"/>
          <w:szCs w:val="26"/>
        </w:rPr>
        <w:t xml:space="preserve">, </w:t>
      </w:r>
      <w:r w:rsidR="00A73E5F" w:rsidRPr="00B572B7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действующему законодательству, </w:t>
      </w:r>
      <w:r w:rsidR="000B4083">
        <w:rPr>
          <w:rFonts w:ascii="Times New Roman" w:hAnsi="Times New Roman" w:cs="Times New Roman"/>
          <w:sz w:val="26"/>
          <w:szCs w:val="26"/>
        </w:rPr>
        <w:t xml:space="preserve">а также в целях </w:t>
      </w:r>
      <w:r w:rsidR="00B572B7" w:rsidRPr="00B572B7">
        <w:rPr>
          <w:rFonts w:ascii="Times New Roman" w:hAnsi="Times New Roman" w:cs="Times New Roman"/>
          <w:sz w:val="26"/>
          <w:szCs w:val="26"/>
        </w:rPr>
        <w:t xml:space="preserve">исключения </w:t>
      </w:r>
      <w:r w:rsidR="00B572B7" w:rsidRPr="00B572B7">
        <w:rPr>
          <w:rFonts w:ascii="Times New Roman" w:hAnsi="Times New Roman" w:cs="Times New Roman"/>
          <w:sz w:val="26"/>
          <w:szCs w:val="26"/>
          <w:shd w:val="clear" w:color="auto" w:fill="FFFFFF"/>
        </w:rPr>
        <w:t>возникновения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дня заседания комиссии, исключения возможности возникновения конфликта интересов, который мог бы повлиять на принимаемые комиссией решения</w:t>
      </w:r>
      <w:r w:rsidR="00B572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2164C">
        <w:rPr>
          <w:rFonts w:ascii="Times New Roman" w:hAnsi="Times New Roman" w:cs="Times New Roman"/>
          <w:sz w:val="26"/>
          <w:szCs w:val="26"/>
        </w:rPr>
        <w:t xml:space="preserve">для наличия кворума, принятия решений и признания решений комиссии правомочными, </w:t>
      </w:r>
      <w:r w:rsidRPr="00BC6AA8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r w:rsidRPr="00BC6AA8">
        <w:rPr>
          <w:rFonts w:ascii="Times New Roman" w:hAnsi="Times New Roman" w:cs="Times New Roman"/>
          <w:sz w:val="26"/>
          <w:szCs w:val="26"/>
        </w:rPr>
        <w:t xml:space="preserve"> Провиденского городского округа</w:t>
      </w:r>
    </w:p>
    <w:p w14:paraId="3B844FC5" w14:textId="77777777" w:rsidR="00AD26ED" w:rsidRPr="00A1500E" w:rsidRDefault="00AD26ED" w:rsidP="00AD26ED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  <w:rPr>
          <w:sz w:val="26"/>
          <w:szCs w:val="26"/>
        </w:rPr>
      </w:pPr>
    </w:p>
    <w:p w14:paraId="5DF50C7C" w14:textId="77777777" w:rsidR="00AD26ED" w:rsidRPr="00A1500E" w:rsidRDefault="00AD26ED" w:rsidP="00AD26ED">
      <w:pPr>
        <w:pStyle w:val="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sz w:val="26"/>
          <w:szCs w:val="26"/>
        </w:rPr>
      </w:pPr>
      <w:r w:rsidRPr="00A1500E">
        <w:rPr>
          <w:b/>
          <w:bCs/>
          <w:caps/>
          <w:sz w:val="26"/>
          <w:szCs w:val="26"/>
        </w:rPr>
        <w:t>постановляет:</w:t>
      </w:r>
    </w:p>
    <w:p w14:paraId="48F01127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CCEE500" w14:textId="7172FB1F" w:rsidR="00E714E4" w:rsidRDefault="00AD26ED" w:rsidP="0061201F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D26ED">
        <w:rPr>
          <w:rFonts w:ascii="Times New Roman" w:hAnsi="Times New Roman" w:cs="Times New Roman"/>
          <w:sz w:val="26"/>
          <w:szCs w:val="26"/>
        </w:rPr>
        <w:t xml:space="preserve">Внести в Приложение 2, утвержденное постановлением Администрации Провиденского городского округа от 20 апреля 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</w:t>
      </w:r>
      <w:r w:rsidR="0061201F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0B4083">
        <w:rPr>
          <w:rFonts w:ascii="Times New Roman" w:hAnsi="Times New Roman" w:cs="Times New Roman"/>
          <w:sz w:val="26"/>
          <w:szCs w:val="26"/>
        </w:rPr>
        <w:t>й</w:t>
      </w:r>
      <w:r w:rsidR="0061201F">
        <w:rPr>
          <w:rFonts w:ascii="Times New Roman" w:hAnsi="Times New Roman" w:cs="Times New Roman"/>
          <w:sz w:val="26"/>
          <w:szCs w:val="26"/>
        </w:rPr>
        <w:t xml:space="preserve"> от </w:t>
      </w:r>
      <w:r w:rsidR="000B4083">
        <w:rPr>
          <w:rFonts w:ascii="Times New Roman" w:hAnsi="Times New Roman" w:cs="Times New Roman"/>
          <w:sz w:val="26"/>
          <w:szCs w:val="26"/>
        </w:rPr>
        <w:t xml:space="preserve">23.05.2022 г. № 291, от 11.07.2022 г. № </w:t>
      </w:r>
      <w:r w:rsidR="000B4083">
        <w:rPr>
          <w:rFonts w:ascii="Times New Roman" w:hAnsi="Times New Roman" w:cs="Times New Roman"/>
          <w:sz w:val="26"/>
          <w:szCs w:val="26"/>
        </w:rPr>
        <w:lastRenderedPageBreak/>
        <w:t>334, от 28.02.2023 г. № 89, от 12.09.2023 г. № 278, от 16.10.2023 г. № 314</w:t>
      </w:r>
      <w:r w:rsidR="003B4AB9">
        <w:rPr>
          <w:rFonts w:ascii="Times New Roman" w:hAnsi="Times New Roman" w:cs="Times New Roman"/>
          <w:sz w:val="26"/>
          <w:szCs w:val="26"/>
        </w:rPr>
        <w:t>, от 17.01.2024 г. № 33</w:t>
      </w:r>
      <w:r w:rsidR="0061201F">
        <w:rPr>
          <w:rFonts w:ascii="Times New Roman" w:hAnsi="Times New Roman" w:cs="Times New Roman"/>
          <w:sz w:val="26"/>
          <w:szCs w:val="26"/>
        </w:rPr>
        <w:t xml:space="preserve">) </w:t>
      </w:r>
      <w:r w:rsidRPr="00AD26E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38EBB1DB" w14:textId="2FC06BC6" w:rsidR="0061201F" w:rsidRPr="0061201F" w:rsidRDefault="003B4AB9" w:rsidP="003B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1201F" w:rsidRPr="0061201F">
        <w:rPr>
          <w:rFonts w:ascii="Times New Roman" w:hAnsi="Times New Roman" w:cs="Times New Roman"/>
          <w:sz w:val="26"/>
          <w:szCs w:val="26"/>
        </w:rPr>
        <w:t xml:space="preserve">ключить в состав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</w:t>
      </w:r>
      <w:r w:rsidR="0061201F" w:rsidRPr="0061201F">
        <w:rPr>
          <w:rFonts w:ascii="Times New Roman" w:hAnsi="Times New Roman" w:cs="Times New Roman"/>
          <w:i/>
          <w:iCs/>
          <w:sz w:val="26"/>
          <w:szCs w:val="26"/>
        </w:rPr>
        <w:t>(Приложение 2)</w:t>
      </w:r>
      <w:r w:rsidR="0061201F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71AAF207" w14:textId="73B214C4" w:rsidR="00615CF9" w:rsidRPr="003B4AB9" w:rsidRDefault="0061201F" w:rsidP="0061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CF9">
        <w:rPr>
          <w:rFonts w:ascii="Times New Roman" w:hAnsi="Times New Roman" w:cs="Times New Roman"/>
          <w:sz w:val="26"/>
          <w:szCs w:val="26"/>
        </w:rPr>
        <w:t xml:space="preserve">- </w:t>
      </w:r>
      <w:r w:rsidR="003B4AB9">
        <w:rPr>
          <w:rFonts w:ascii="Times New Roman" w:hAnsi="Times New Roman" w:cs="Times New Roman"/>
          <w:sz w:val="26"/>
          <w:szCs w:val="26"/>
        </w:rPr>
        <w:t>Паулину Оксану Анатольевну</w:t>
      </w:r>
      <w:r w:rsidR="00615CF9" w:rsidRPr="00615CF9">
        <w:rPr>
          <w:rFonts w:ascii="Times New Roman" w:hAnsi="Times New Roman" w:cs="Times New Roman"/>
          <w:sz w:val="26"/>
          <w:szCs w:val="26"/>
        </w:rPr>
        <w:t xml:space="preserve"> – исполняющ</w:t>
      </w:r>
      <w:r w:rsidR="003B4AB9">
        <w:rPr>
          <w:rFonts w:ascii="Times New Roman" w:hAnsi="Times New Roman" w:cs="Times New Roman"/>
          <w:sz w:val="26"/>
          <w:szCs w:val="26"/>
        </w:rPr>
        <w:t>ую</w:t>
      </w:r>
      <w:r w:rsidR="00615CF9" w:rsidRPr="00615CF9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3B4AB9" w:rsidRPr="003B4AB9">
        <w:rPr>
          <w:rFonts w:ascii="Times New Roman" w:hAnsi="Times New Roman" w:cs="Times New Roman"/>
          <w:sz w:val="26"/>
          <w:szCs w:val="26"/>
        </w:rPr>
        <w:t>начальника отдела социальной поддержки населения в Провиденском районе</w:t>
      </w:r>
      <w:r w:rsidR="003B4AB9" w:rsidRPr="003B4A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26358" w:rsidRPr="003B4AB9">
        <w:rPr>
          <w:rFonts w:ascii="Times New Roman" w:hAnsi="Times New Roman" w:cs="Times New Roman"/>
          <w:sz w:val="26"/>
          <w:szCs w:val="26"/>
          <w:shd w:val="clear" w:color="auto" w:fill="FFFFFF"/>
        </w:rPr>
        <w:t>(резервный состав)</w:t>
      </w:r>
      <w:r w:rsidR="00615CF9" w:rsidRPr="003B4AB9">
        <w:rPr>
          <w:rFonts w:ascii="Times New Roman" w:hAnsi="Times New Roman" w:cs="Times New Roman"/>
          <w:sz w:val="26"/>
          <w:szCs w:val="26"/>
        </w:rPr>
        <w:t>;</w:t>
      </w:r>
    </w:p>
    <w:p w14:paraId="37B3B3DC" w14:textId="2B21B006" w:rsidR="0061201F" w:rsidRPr="003B4AB9" w:rsidRDefault="0061201F" w:rsidP="0000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CF9">
        <w:rPr>
          <w:rFonts w:ascii="Times New Roman" w:hAnsi="Times New Roman" w:cs="Times New Roman"/>
          <w:sz w:val="26"/>
          <w:szCs w:val="26"/>
        </w:rPr>
        <w:t xml:space="preserve">- </w:t>
      </w:r>
      <w:r w:rsidR="003B4AB9">
        <w:rPr>
          <w:rFonts w:ascii="Times New Roman" w:hAnsi="Times New Roman" w:cs="Times New Roman"/>
          <w:sz w:val="26"/>
          <w:szCs w:val="26"/>
        </w:rPr>
        <w:t>Кисса Светлану Олеговну</w:t>
      </w:r>
      <w:r w:rsidR="00000E95">
        <w:rPr>
          <w:rFonts w:ascii="Times New Roman" w:hAnsi="Times New Roman" w:cs="Times New Roman"/>
          <w:sz w:val="26"/>
          <w:szCs w:val="26"/>
        </w:rPr>
        <w:t xml:space="preserve"> – </w:t>
      </w:r>
      <w:r w:rsidR="003B4AB9" w:rsidRPr="003B4AB9">
        <w:rPr>
          <w:rFonts w:ascii="Times New Roman" w:hAnsi="Times New Roman" w:cs="Times New Roman"/>
          <w:sz w:val="26"/>
          <w:szCs w:val="26"/>
        </w:rPr>
        <w:t>начальник</w:t>
      </w:r>
      <w:r w:rsidR="003B4AB9">
        <w:rPr>
          <w:rFonts w:ascii="Times New Roman" w:hAnsi="Times New Roman" w:cs="Times New Roman"/>
          <w:sz w:val="26"/>
          <w:szCs w:val="26"/>
        </w:rPr>
        <w:t>а</w:t>
      </w:r>
      <w:r w:rsidR="003B4AB9" w:rsidRPr="003B4AB9">
        <w:rPr>
          <w:rFonts w:ascii="Times New Roman" w:hAnsi="Times New Roman" w:cs="Times New Roman"/>
          <w:sz w:val="26"/>
          <w:szCs w:val="26"/>
        </w:rPr>
        <w:t xml:space="preserve"> отдела закупок </w:t>
      </w:r>
      <w:r w:rsidR="003B4AB9" w:rsidRPr="003B4AB9">
        <w:rPr>
          <w:rFonts w:ascii="Times New Roman" w:hAnsi="Times New Roman"/>
          <w:sz w:val="26"/>
          <w:szCs w:val="26"/>
        </w:rPr>
        <w:t xml:space="preserve">муниципального казённого учреждения </w:t>
      </w:r>
      <w:r w:rsidR="003B4AB9" w:rsidRPr="003B4AB9">
        <w:rPr>
          <w:rFonts w:ascii="Times New Roman" w:hAnsi="Times New Roman"/>
          <w:spacing w:val="1"/>
          <w:sz w:val="26"/>
          <w:szCs w:val="26"/>
        </w:rPr>
        <w:t>«Управление технического обеспечения и эксплуатации имущества, единая дежурно-диспетчерская служба и архив Провиденского городского округа»</w:t>
      </w:r>
      <w:r w:rsidR="003B4AB9" w:rsidRPr="003B4AB9">
        <w:rPr>
          <w:rFonts w:ascii="Times New Roman" w:hAnsi="Times New Roman" w:cs="Times New Roman"/>
          <w:sz w:val="26"/>
          <w:szCs w:val="26"/>
        </w:rPr>
        <w:t xml:space="preserve"> </w:t>
      </w:r>
      <w:r w:rsidR="00E26358" w:rsidRPr="003B4AB9">
        <w:rPr>
          <w:rFonts w:ascii="Times New Roman" w:hAnsi="Times New Roman" w:cs="Times New Roman"/>
          <w:sz w:val="26"/>
          <w:szCs w:val="26"/>
        </w:rPr>
        <w:t>(резервный состав)</w:t>
      </w:r>
      <w:r w:rsidR="00000E95" w:rsidRPr="003B4AB9">
        <w:rPr>
          <w:rFonts w:ascii="Times New Roman" w:hAnsi="Times New Roman" w:cs="Times New Roman"/>
          <w:sz w:val="26"/>
          <w:szCs w:val="26"/>
        </w:rPr>
        <w:t>;</w:t>
      </w:r>
    </w:p>
    <w:p w14:paraId="2D18A609" w14:textId="34C25400" w:rsidR="009772ED" w:rsidRPr="009772ED" w:rsidRDefault="008623CB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72ED">
        <w:rPr>
          <w:rFonts w:ascii="Times New Roman" w:hAnsi="Times New Roman" w:cs="Times New Roman"/>
          <w:sz w:val="26"/>
          <w:szCs w:val="26"/>
        </w:rPr>
        <w:t xml:space="preserve">. </w:t>
      </w:r>
      <w:r w:rsidR="009772ED" w:rsidRPr="009772E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9" w:history="1"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provadm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9772ED" w:rsidRPr="009772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772ED" w:rsidRPr="009772ED">
        <w:rPr>
          <w:rFonts w:ascii="Times New Roman" w:hAnsi="Times New Roman" w:cs="Times New Roman"/>
          <w:sz w:val="26"/>
          <w:szCs w:val="26"/>
        </w:rPr>
        <w:t xml:space="preserve"> в</w:t>
      </w:r>
      <w:r w:rsidR="009772ED">
        <w:rPr>
          <w:rFonts w:ascii="Times New Roman" w:hAnsi="Times New Roman" w:cs="Times New Roman"/>
          <w:sz w:val="26"/>
          <w:szCs w:val="26"/>
        </w:rPr>
        <w:t xml:space="preserve"> </w:t>
      </w:r>
      <w:r w:rsidR="009772ED" w:rsidRPr="009772ED">
        <w:rPr>
          <w:rFonts w:ascii="Times New Roman" w:hAnsi="Times New Roman" w:cs="Times New Roman"/>
          <w:sz w:val="26"/>
          <w:szCs w:val="26"/>
        </w:rPr>
        <w:t>разделе «Противодействие коррупции».</w:t>
      </w:r>
    </w:p>
    <w:p w14:paraId="25A67798" w14:textId="65AEC968" w:rsidR="009772ED" w:rsidRPr="009772ED" w:rsidRDefault="008623CB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72ED" w:rsidRPr="009772E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обнародования.</w:t>
      </w:r>
    </w:p>
    <w:p w14:paraId="7E46D144" w14:textId="091A3552" w:rsidR="009772ED" w:rsidRPr="009772ED" w:rsidRDefault="008623CB" w:rsidP="009772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772ED" w:rsidRPr="009772ED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9772ED">
        <w:rPr>
          <w:rFonts w:ascii="Times New Roman" w:hAnsi="Times New Roman" w:cs="Times New Roman"/>
          <w:sz w:val="26"/>
          <w:szCs w:val="26"/>
        </w:rPr>
        <w:t>возложить на организационно-правовое управление (Рекун Д. В.)</w:t>
      </w:r>
      <w:r w:rsidR="009772ED" w:rsidRPr="009772ED">
        <w:rPr>
          <w:rFonts w:ascii="Times New Roman" w:hAnsi="Times New Roman" w:cs="Times New Roman"/>
          <w:sz w:val="26"/>
          <w:szCs w:val="26"/>
        </w:rPr>
        <w:t>.</w:t>
      </w:r>
    </w:p>
    <w:p w14:paraId="04682CC7" w14:textId="7DD70FBE" w:rsidR="009772ED" w:rsidRPr="00AD26ED" w:rsidRDefault="009772ED" w:rsidP="0011246E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14:paraId="694ADAC2" w14:textId="77777777" w:rsidR="00F94CB6" w:rsidRPr="00AD26ED" w:rsidRDefault="00F94CB6" w:rsidP="00AD26ED">
      <w:pPr>
        <w:pStyle w:val="a7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72ED" w14:paraId="2D5ED563" w14:textId="77777777" w:rsidTr="009772ED">
        <w:tc>
          <w:tcPr>
            <w:tcW w:w="4672" w:type="dxa"/>
          </w:tcPr>
          <w:p w14:paraId="71E6C5F7" w14:textId="7D5E761D" w:rsidR="009772ED" w:rsidRDefault="003B4AB9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72ED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772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3" w:type="dxa"/>
          </w:tcPr>
          <w:p w14:paraId="44DF4D32" w14:textId="77777777" w:rsidR="00B572B7" w:rsidRDefault="00B572B7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579CF" w14:textId="714EC078" w:rsidR="009772ED" w:rsidRDefault="003B4AB9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72ED">
              <w:rPr>
                <w:rFonts w:ascii="Times New Roman" w:hAnsi="Times New Roman" w:cs="Times New Roman"/>
                <w:sz w:val="26"/>
                <w:szCs w:val="26"/>
              </w:rPr>
              <w:t>. В.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одлесный</w:t>
            </w:r>
          </w:p>
        </w:tc>
      </w:tr>
    </w:tbl>
    <w:p w14:paraId="47BF5357" w14:textId="77777777" w:rsidR="00F94CB6" w:rsidRPr="009772ED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1ECF910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B1BA71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EE5F3B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6C4D0C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78A862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849B63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EE1898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D6680A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06324E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68B39E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63A705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AF5D19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37668F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A5C724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2D569DA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4A8566" w14:textId="4EE5D49B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1A2422" w14:textId="1FE926C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E81BF37" w14:textId="629184C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39FEAC4" w14:textId="28FE0937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4B45CAC" w14:textId="0653F63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19A3F9" w14:textId="18B47B4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EAE567" w14:textId="746F959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7CB3871" w14:textId="4A413ED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1568D8" w14:textId="0464080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C94BB0E" w14:textId="40D8B8A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5303A07" w14:textId="362EFF3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12D81" w14:textId="7C3B8FD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40B27F8" w14:textId="0B09135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6388816" w14:textId="71C9A1C2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F4F93B9" w14:textId="0AE310F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F0875" w14:textId="0FC44ED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9115BE1" w14:textId="29FEB56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B823B90" w14:textId="3E33C28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5AB7C3D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B134F76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16CE61F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310538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54273E7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1D824A9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3F8CBD2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225F2CA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D0EB816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8A46BF1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44FCD5A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9C2CB9C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600D068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17EB663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FB3B02E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76583FF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EEC9FB1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867A94D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362501D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C184243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CC34ABE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E12BBFF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00A6AF9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1637EA9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01F3275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9E0920F" w14:textId="77777777" w:rsidR="003B4AB9" w:rsidRDefault="003B4AB9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BB80C0" w14:textId="4E47244F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A48CD62" w14:textId="75FBE48B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B7B8E53" w14:textId="2E0FDA4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752B3D7" w14:textId="77777777" w:rsidR="009772ED" w:rsidRDefault="009772ED" w:rsidP="009772ED">
      <w:pPr>
        <w:pStyle w:val="a7"/>
        <w:ind w:left="0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72ED" w:rsidRPr="009772ED" w14:paraId="55F8CB65" w14:textId="77777777" w:rsidTr="0076438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3754F49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Подготовила: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F6D67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BC4BFA4" w14:textId="77777777" w:rsidR="009772ED" w:rsidRPr="009772ED" w:rsidRDefault="009772ED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Красикова Е. А.</w:t>
            </w:r>
          </w:p>
        </w:tc>
      </w:tr>
      <w:tr w:rsidR="009772ED" w:rsidRPr="009772ED" w14:paraId="7B192554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49FD335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6793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614E81B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2ED" w:rsidRPr="009772ED" w14:paraId="67896527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B9F95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F086D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312E934" w14:textId="191F0297" w:rsidR="009772ED" w:rsidRPr="009772ED" w:rsidRDefault="009772ED" w:rsidP="009772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Рекун Д. В.</w:t>
            </w:r>
          </w:p>
        </w:tc>
      </w:tr>
      <w:tr w:rsidR="009772ED" w:rsidRPr="009772ED" w14:paraId="7AE7A66A" w14:textId="77777777" w:rsidTr="009772E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CFA6D46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EE3AE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DB16E77" w14:textId="77777777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2ED" w:rsidRPr="009772ED" w14:paraId="1DF4E40A" w14:textId="77777777" w:rsidTr="00764385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832E3" w14:textId="6A33EE90" w:rsidR="009772ED" w:rsidRPr="009772ED" w:rsidRDefault="009772ED" w:rsidP="007643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2ED">
              <w:rPr>
                <w:rFonts w:ascii="Times New Roman" w:hAnsi="Times New Roman" w:cs="Times New Roman"/>
                <w:sz w:val="26"/>
                <w:szCs w:val="26"/>
              </w:rPr>
              <w:t xml:space="preserve">Разослано: дело,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членам комиссии</w:t>
            </w:r>
          </w:p>
        </w:tc>
      </w:tr>
    </w:tbl>
    <w:p w14:paraId="56DD289A" w14:textId="77777777" w:rsidR="009772ED" w:rsidRPr="009772ED" w:rsidRDefault="009772ED" w:rsidP="009772ED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772ED" w:rsidRPr="009772ED" w:rsidSect="00E724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E58D" w14:textId="77777777" w:rsidR="00E724E6" w:rsidRDefault="00E724E6" w:rsidP="006766D7">
      <w:pPr>
        <w:pStyle w:val="a7"/>
        <w:spacing w:after="0" w:line="240" w:lineRule="auto"/>
      </w:pPr>
      <w:r>
        <w:separator/>
      </w:r>
    </w:p>
  </w:endnote>
  <w:endnote w:type="continuationSeparator" w:id="0">
    <w:p w14:paraId="377EBD5F" w14:textId="77777777" w:rsidR="00E724E6" w:rsidRDefault="00E724E6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074C" w14:textId="77777777" w:rsidR="00E724E6" w:rsidRDefault="00E724E6" w:rsidP="006766D7">
      <w:pPr>
        <w:pStyle w:val="a7"/>
        <w:spacing w:after="0" w:line="240" w:lineRule="auto"/>
      </w:pPr>
      <w:r>
        <w:separator/>
      </w:r>
    </w:p>
  </w:footnote>
  <w:footnote w:type="continuationSeparator" w:id="0">
    <w:p w14:paraId="73F89966" w14:textId="77777777" w:rsidR="00E724E6" w:rsidRDefault="00E724E6" w:rsidP="006766D7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8EE"/>
    <w:multiLevelType w:val="hybridMultilevel"/>
    <w:tmpl w:val="61848464"/>
    <w:lvl w:ilvl="0" w:tplc="1AEA0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0D34D17"/>
    <w:multiLevelType w:val="multilevel"/>
    <w:tmpl w:val="7E48F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D90CF2"/>
    <w:multiLevelType w:val="hybridMultilevel"/>
    <w:tmpl w:val="7AEE7E4A"/>
    <w:lvl w:ilvl="0" w:tplc="3B9E6F5C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62325476">
    <w:abstractNumId w:val="1"/>
  </w:num>
  <w:num w:numId="2" w16cid:durableId="206989445">
    <w:abstractNumId w:val="3"/>
  </w:num>
  <w:num w:numId="3" w16cid:durableId="989481814">
    <w:abstractNumId w:val="2"/>
  </w:num>
  <w:num w:numId="4" w16cid:durableId="214645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A"/>
    <w:rsid w:val="00000E95"/>
    <w:rsid w:val="000322DF"/>
    <w:rsid w:val="00073315"/>
    <w:rsid w:val="000B4083"/>
    <w:rsid w:val="0011246E"/>
    <w:rsid w:val="001164C0"/>
    <w:rsid w:val="00185D3F"/>
    <w:rsid w:val="001B38D4"/>
    <w:rsid w:val="00254F22"/>
    <w:rsid w:val="002774C3"/>
    <w:rsid w:val="0028172F"/>
    <w:rsid w:val="002F1FF2"/>
    <w:rsid w:val="003049D2"/>
    <w:rsid w:val="003341A6"/>
    <w:rsid w:val="003373A8"/>
    <w:rsid w:val="00362FA1"/>
    <w:rsid w:val="00384510"/>
    <w:rsid w:val="00384D9D"/>
    <w:rsid w:val="0039135C"/>
    <w:rsid w:val="003B4AB9"/>
    <w:rsid w:val="00467914"/>
    <w:rsid w:val="004D6AA7"/>
    <w:rsid w:val="004E4D70"/>
    <w:rsid w:val="00520D89"/>
    <w:rsid w:val="00523BFB"/>
    <w:rsid w:val="00553424"/>
    <w:rsid w:val="005A1D27"/>
    <w:rsid w:val="005A50F9"/>
    <w:rsid w:val="005E412D"/>
    <w:rsid w:val="0061201F"/>
    <w:rsid w:val="00615CF9"/>
    <w:rsid w:val="0062164C"/>
    <w:rsid w:val="006766D7"/>
    <w:rsid w:val="00686EA4"/>
    <w:rsid w:val="006A56C6"/>
    <w:rsid w:val="006D3A2D"/>
    <w:rsid w:val="006F3D5C"/>
    <w:rsid w:val="0070787B"/>
    <w:rsid w:val="007124B7"/>
    <w:rsid w:val="00723E56"/>
    <w:rsid w:val="00736660"/>
    <w:rsid w:val="00762135"/>
    <w:rsid w:val="00796505"/>
    <w:rsid w:val="007F2806"/>
    <w:rsid w:val="007F6BA0"/>
    <w:rsid w:val="00814D38"/>
    <w:rsid w:val="00821CB6"/>
    <w:rsid w:val="008623CB"/>
    <w:rsid w:val="00880CDE"/>
    <w:rsid w:val="008A27FC"/>
    <w:rsid w:val="008A34A6"/>
    <w:rsid w:val="008A4F31"/>
    <w:rsid w:val="008B5225"/>
    <w:rsid w:val="008D6C2B"/>
    <w:rsid w:val="00901B0C"/>
    <w:rsid w:val="009166A5"/>
    <w:rsid w:val="00922804"/>
    <w:rsid w:val="0093077B"/>
    <w:rsid w:val="00942C0A"/>
    <w:rsid w:val="009772ED"/>
    <w:rsid w:val="00985322"/>
    <w:rsid w:val="009878ED"/>
    <w:rsid w:val="009B332A"/>
    <w:rsid w:val="009B3525"/>
    <w:rsid w:val="009C65C4"/>
    <w:rsid w:val="009E594F"/>
    <w:rsid w:val="009F2A83"/>
    <w:rsid w:val="00A05AFF"/>
    <w:rsid w:val="00A069D1"/>
    <w:rsid w:val="00A168CF"/>
    <w:rsid w:val="00A2365E"/>
    <w:rsid w:val="00A3558D"/>
    <w:rsid w:val="00A65E2D"/>
    <w:rsid w:val="00A73E5F"/>
    <w:rsid w:val="00A95DFD"/>
    <w:rsid w:val="00AB5790"/>
    <w:rsid w:val="00AD26ED"/>
    <w:rsid w:val="00B0102A"/>
    <w:rsid w:val="00B05B82"/>
    <w:rsid w:val="00B572B7"/>
    <w:rsid w:val="00B67C3F"/>
    <w:rsid w:val="00BE5704"/>
    <w:rsid w:val="00C14AF8"/>
    <w:rsid w:val="00C250B9"/>
    <w:rsid w:val="00C25687"/>
    <w:rsid w:val="00C46EBA"/>
    <w:rsid w:val="00C509A6"/>
    <w:rsid w:val="00C835C7"/>
    <w:rsid w:val="00C8538C"/>
    <w:rsid w:val="00CD63B2"/>
    <w:rsid w:val="00CF140F"/>
    <w:rsid w:val="00D02150"/>
    <w:rsid w:val="00D4556B"/>
    <w:rsid w:val="00D62658"/>
    <w:rsid w:val="00D6799A"/>
    <w:rsid w:val="00D84C7D"/>
    <w:rsid w:val="00D9255F"/>
    <w:rsid w:val="00DA10D5"/>
    <w:rsid w:val="00DD3565"/>
    <w:rsid w:val="00E13534"/>
    <w:rsid w:val="00E22E38"/>
    <w:rsid w:val="00E26358"/>
    <w:rsid w:val="00E714E4"/>
    <w:rsid w:val="00E724E6"/>
    <w:rsid w:val="00E72FDB"/>
    <w:rsid w:val="00E75117"/>
    <w:rsid w:val="00EA6CB9"/>
    <w:rsid w:val="00EC72C2"/>
    <w:rsid w:val="00F0315D"/>
    <w:rsid w:val="00F35334"/>
    <w:rsid w:val="00F47C4F"/>
    <w:rsid w:val="00F674CE"/>
    <w:rsid w:val="00F94CB6"/>
    <w:rsid w:val="00FD3E83"/>
    <w:rsid w:val="00FF463C"/>
    <w:rsid w:val="00FF526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751"/>
  <w15:docId w15:val="{50013D8E-0106-4D48-BCE5-866025A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uiPriority w:val="99"/>
    <w:rsid w:val="00DA10D5"/>
    <w:rPr>
      <w:color w:val="0000FF"/>
      <w:u w:val="single"/>
    </w:rPr>
  </w:style>
  <w:style w:type="table" w:styleId="a9">
    <w:name w:val="Table Grid"/>
    <w:basedOn w:val="a1"/>
    <w:uiPriority w:val="39"/>
    <w:rsid w:val="00DA1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A95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Основной текст_"/>
    <w:basedOn w:val="a0"/>
    <w:link w:val="1"/>
    <w:rsid w:val="00AD26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3"/>
    <w:rsid w:val="00AD26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862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73E9-81D4-4277-A43F-BB0BD2D7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Волчукова Олеся Сергеевна</cp:lastModifiedBy>
  <cp:revision>2</cp:revision>
  <cp:lastPrinted>2024-01-17T04:15:00Z</cp:lastPrinted>
  <dcterms:created xsi:type="dcterms:W3CDTF">2024-02-05T04:58:00Z</dcterms:created>
  <dcterms:modified xsi:type="dcterms:W3CDTF">2024-02-05T04:58:00Z</dcterms:modified>
</cp:coreProperties>
</file>