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C" w:rsidRDefault="00EB35EF">
      <w:pPr>
        <w:jc w:val="center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2AC" w:rsidRDefault="004E42AC">
      <w:pPr>
        <w:jc w:val="center"/>
        <w:rPr>
          <w:rFonts w:ascii="Calibri" w:hAnsi="Calibri"/>
          <w:sz w:val="26"/>
          <w:szCs w:val="26"/>
        </w:rPr>
      </w:pPr>
    </w:p>
    <w:p w:rsidR="004E42AC" w:rsidRDefault="004E42AC">
      <w:pPr>
        <w:jc w:val="center"/>
        <w:rPr>
          <w:rFonts w:ascii="Calibri" w:hAnsi="Calibri"/>
          <w:sz w:val="26"/>
          <w:szCs w:val="26"/>
        </w:rPr>
      </w:pPr>
    </w:p>
    <w:p w:rsidR="004E42AC" w:rsidRDefault="004E42AC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42AC" w:rsidRDefault="004E42AC">
      <w:pPr>
        <w:jc w:val="center"/>
        <w:outlineLvl w:val="7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АДМИНИСТРАЦИЯ</w:t>
      </w:r>
    </w:p>
    <w:p w:rsidR="004E42AC" w:rsidRDefault="004E42AC">
      <w:pPr>
        <w:jc w:val="center"/>
        <w:outlineLvl w:val="7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ПРОВИДЕНСКОГО ГОРОДСКОГО ОКРУГА</w:t>
      </w:r>
    </w:p>
    <w:p w:rsidR="004E42AC" w:rsidRDefault="004E42AC">
      <w:pPr>
        <w:keepNext/>
        <w:jc w:val="center"/>
        <w:outlineLvl w:val="0"/>
        <w:rPr>
          <w:b/>
          <w:sz w:val="26"/>
          <w:szCs w:val="26"/>
        </w:rPr>
      </w:pPr>
    </w:p>
    <w:p w:rsidR="004E42AC" w:rsidRDefault="004E42AC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E42AC" w:rsidRDefault="004E42AC">
      <w:pPr>
        <w:rPr>
          <w:sz w:val="26"/>
          <w:szCs w:val="26"/>
        </w:rPr>
      </w:pPr>
    </w:p>
    <w:tbl>
      <w:tblPr>
        <w:tblW w:w="11182" w:type="dxa"/>
        <w:tblLayout w:type="fixed"/>
        <w:tblLook w:val="0000"/>
      </w:tblPr>
      <w:tblGrid>
        <w:gridCol w:w="2252"/>
        <w:gridCol w:w="2534"/>
        <w:gridCol w:w="2994"/>
        <w:gridCol w:w="3402"/>
      </w:tblGrid>
      <w:tr w:rsidR="004E42AC">
        <w:tc>
          <w:tcPr>
            <w:tcW w:w="2252" w:type="dxa"/>
          </w:tcPr>
          <w:p w:rsidR="004E42AC" w:rsidRDefault="004E42AC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декабря 2017г. г.</w:t>
            </w:r>
          </w:p>
        </w:tc>
        <w:tc>
          <w:tcPr>
            <w:tcW w:w="2534" w:type="dxa"/>
          </w:tcPr>
          <w:p w:rsidR="004E42AC" w:rsidRDefault="004E4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4E42AC" w:rsidRDefault="004E42A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404</w:t>
            </w:r>
          </w:p>
        </w:tc>
        <w:tc>
          <w:tcPr>
            <w:tcW w:w="3402" w:type="dxa"/>
          </w:tcPr>
          <w:p w:rsidR="004E42AC" w:rsidRDefault="004E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п. Провидения</w:t>
            </w:r>
          </w:p>
        </w:tc>
      </w:tr>
    </w:tbl>
    <w:p w:rsidR="004E42AC" w:rsidRDefault="004E42AC">
      <w:pPr>
        <w:rPr>
          <w:sz w:val="28"/>
          <w:szCs w:val="28"/>
        </w:rPr>
      </w:pPr>
    </w:p>
    <w:p w:rsidR="004E42AC" w:rsidRDefault="004E42AC">
      <w:pPr>
        <w:tabs>
          <w:tab w:val="left" w:pos="4820"/>
          <w:tab w:val="left" w:pos="5245"/>
          <w:tab w:val="left" w:pos="581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внедрению в Провиденском городском округе успешных практик, направленных на создание благоприятного климата, развитие и поддержку малого и среднего предпринимательства</w:t>
      </w:r>
    </w:p>
    <w:p w:rsidR="004E42AC" w:rsidRDefault="004E42AC">
      <w:pPr>
        <w:rPr>
          <w:sz w:val="28"/>
          <w:szCs w:val="28"/>
        </w:rPr>
      </w:pPr>
    </w:p>
    <w:p w:rsidR="004E42AC" w:rsidRDefault="004E42AC">
      <w:pPr>
        <w:rPr>
          <w:sz w:val="28"/>
          <w:szCs w:val="28"/>
        </w:rPr>
      </w:pPr>
    </w:p>
    <w:p w:rsidR="004E42AC" w:rsidRDefault="004E42A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в целях обеспечения благоприятного инвестиционного климата, внедрения в Провиденском городском округе мероприятий успешных практик, вошедших в Атлас муниципальных практик, подготовленных АНО «Агентство стратегических инициатив по продвижению новых проектов» совместно с Общероссийской общественной организацией малого и среднего предпринимательства «Опора России» и Общероссийской общественной организацией «Деловая Россия», администрация Провиденского городского округа</w:t>
      </w:r>
    </w:p>
    <w:p w:rsidR="004E42AC" w:rsidRDefault="004E42AC">
      <w:pPr>
        <w:pStyle w:val="a5"/>
        <w:spacing w:after="0"/>
        <w:ind w:firstLine="709"/>
        <w:jc w:val="both"/>
      </w:pPr>
    </w:p>
    <w:p w:rsidR="004E42AC" w:rsidRDefault="004E42A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42AC" w:rsidRDefault="004E42AC">
      <w:pPr>
        <w:pStyle w:val="a5"/>
        <w:spacing w:after="0"/>
        <w:ind w:firstLine="709"/>
        <w:jc w:val="both"/>
        <w:rPr>
          <w:sz w:val="28"/>
        </w:rPr>
      </w:pP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1. Создать рабочую группу («проектный офис») по внедрению в Провиденском городском округе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 («проектный офис»)).</w:t>
      </w: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2. Утвердить Положение о рабочей группе («проектный офис») согласно приложению 1 к настоящему постановлению.</w:t>
      </w: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3. Утвердить состав рабочей группы («проектный офис») (персонально по согласованию) согласно приложению 2 к настоящему постановлению.</w:t>
      </w:r>
    </w:p>
    <w:p w:rsidR="004E42AC" w:rsidRDefault="004E42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 настоящее постановление на официальном сайте Провиденского городского округа.</w:t>
      </w:r>
    </w:p>
    <w:p w:rsidR="004E42AC" w:rsidRDefault="004E42AC">
      <w:pPr>
        <w:tabs>
          <w:tab w:val="left" w:pos="709"/>
        </w:tabs>
        <w:jc w:val="both"/>
        <w:rPr>
          <w:sz w:val="28"/>
          <w:szCs w:val="28"/>
        </w:rPr>
      </w:pPr>
    </w:p>
    <w:p w:rsidR="004E42AC" w:rsidRDefault="004E4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Контроль за исполнением настоящего постановления возложить на  Управление финансов, экономики и имущественных отношений Провиденского городского округа (Т.Г. Веденьева)</w:t>
      </w:r>
    </w:p>
    <w:p w:rsidR="004E42AC" w:rsidRDefault="004E4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42AC" w:rsidRDefault="004E42AC">
      <w:pPr>
        <w:tabs>
          <w:tab w:val="left" w:pos="709"/>
        </w:tabs>
        <w:jc w:val="both"/>
        <w:rPr>
          <w:sz w:val="28"/>
          <w:szCs w:val="28"/>
        </w:rPr>
      </w:pPr>
    </w:p>
    <w:p w:rsidR="004E42AC" w:rsidRDefault="004E42AC">
      <w:pPr>
        <w:tabs>
          <w:tab w:val="left" w:pos="709"/>
        </w:tabs>
        <w:jc w:val="both"/>
        <w:rPr>
          <w:sz w:val="28"/>
          <w:szCs w:val="28"/>
        </w:rPr>
      </w:pPr>
    </w:p>
    <w:p w:rsidR="004E42AC" w:rsidRDefault="004E42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С.А. Шестопалов</w:t>
      </w: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</w:p>
    <w:p w:rsidR="004E42AC" w:rsidRDefault="004E42AC">
      <w:pPr>
        <w:pStyle w:val="a5"/>
        <w:spacing w:after="0"/>
        <w:ind w:firstLine="708"/>
        <w:jc w:val="both"/>
        <w:rPr>
          <w:sz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rPr>
          <w:sz w:val="28"/>
          <w:szCs w:val="28"/>
        </w:rPr>
      </w:pPr>
    </w:p>
    <w:p w:rsidR="004E42AC" w:rsidRDefault="004E42AC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Приложение1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Провиденского городского округа                                                                          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27.12.2017 г. № 404                                                                   </w:t>
      </w:r>
    </w:p>
    <w:p w:rsidR="004E42AC" w:rsidRDefault="004E42AC">
      <w:pPr>
        <w:rPr>
          <w:sz w:val="28"/>
          <w:szCs w:val="28"/>
        </w:rPr>
      </w:pPr>
    </w:p>
    <w:p w:rsidR="004E42AC" w:rsidRDefault="004E42A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E42AC" w:rsidRDefault="004E42A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(«проектном офисе») по внедрению в Провиденском городском округе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4E42AC" w:rsidRDefault="004E42AC">
      <w:pPr>
        <w:pStyle w:val="a5"/>
        <w:spacing w:after="0"/>
        <w:jc w:val="center"/>
        <w:rPr>
          <w:sz w:val="28"/>
          <w:szCs w:val="28"/>
        </w:rPr>
      </w:pPr>
    </w:p>
    <w:p w:rsidR="004E42AC" w:rsidRDefault="004E42A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E42AC" w:rsidRDefault="004E42AC">
      <w:pPr>
        <w:pStyle w:val="a5"/>
        <w:spacing w:after="0"/>
        <w:jc w:val="both"/>
        <w:rPr>
          <w:sz w:val="28"/>
          <w:szCs w:val="28"/>
        </w:rPr>
      </w:pPr>
    </w:p>
    <w:p w:rsidR="004E42AC" w:rsidRDefault="004E42AC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(«проектный офис») по внедрению в Провиденском городском округе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группа) является временным совещательным органом, созданным для развития малого и среднего предпринимательства и снятия административных барьеров в Провиденском городском округе, рекомендованных Автономной некоммерческой организацией «Агентство стратегических инициатив по продвижению новых проектов».</w:t>
      </w:r>
    </w:p>
    <w:p w:rsidR="004E42AC" w:rsidRDefault="004E42AC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создается для организации и осуществления координации процесса внедрения наиболее эффективных инструментов улучшения предпринимательской среды, работы с инвесторами и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Провиденского городского округа, структурными подразделениями Администрации </w:t>
      </w:r>
      <w:r>
        <w:rPr>
          <w:bCs/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>, общественными объединениями, учреждениями и организациями по внедрению на территории муниципального образования лучших муниципальных практик, направленных на развитие и поддержку малого и среднего предпринимательства на муниципальном уровне (далее – лучших муниципальных практик).</w:t>
      </w:r>
    </w:p>
    <w:p w:rsidR="004E42AC" w:rsidRDefault="004E42AC">
      <w:pPr>
        <w:ind w:firstLine="709"/>
        <w:jc w:val="both"/>
        <w:rPr>
          <w:sz w:val="28"/>
          <w:szCs w:val="28"/>
        </w:rPr>
      </w:pPr>
    </w:p>
    <w:p w:rsidR="004E42AC" w:rsidRDefault="004E42A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рабочей группы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рабочей группы является внедрение на территории Провиденского городского округа успешных практик муниципальных образований Российской Федерации, направленных на качественное развитие и улучшение бизнес - среды, работу с инвесторами и привлечение инвестиций в Чукотский муниципальный район. </w:t>
      </w: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задачам рабочей группы относится:</w:t>
      </w: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2.2.1. Разработка плана мероприятий («дорожной карты») по внедрению успешных практик, направленных на развитие и поддержку малого и среднего предпринимательства в Провиденском городском округе.</w:t>
      </w: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Решение вопросов, связанных с реализацией плана мероприятий («дорожной карты») в Провиденском городском округе. </w:t>
      </w: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Контроль сроков выполнения ответственными исполнителями мероприятий, предусмотренных «дорожной картой».</w:t>
      </w: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4E42AC" w:rsidRDefault="004E42AC">
      <w:pPr>
        <w:pStyle w:val="a3"/>
        <w:tabs>
          <w:tab w:val="left" w:pos="2429"/>
        </w:tabs>
        <w:ind w:left="0" w:firstLine="709"/>
        <w:jc w:val="both"/>
        <w:rPr>
          <w:sz w:val="28"/>
          <w:szCs w:val="28"/>
        </w:rPr>
      </w:pPr>
    </w:p>
    <w:p w:rsidR="004E42AC" w:rsidRDefault="004E42AC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возложенных задач рабочая группа имеет право: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Запрашивать и получать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</w:t>
      </w:r>
      <w:r>
        <w:rPr>
          <w:bCs/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>, общественных объединений, учреждений и организаций.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Приглашать на свои заседания должностных лиц Администрации </w:t>
      </w:r>
      <w:r>
        <w:rPr>
          <w:bCs/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 xml:space="preserve">, представителей общественных объединений, руководителей учреждений и организаций по вопросам, относящимся к предмету ведения рабочей группы.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 согласованию с руководителем рабочей группы на заседания рабочей группы могут быть приглашены члены экспертной группы для обсуждения вопросов, связанных с устранением замечаний экспертной группы, возникающих по итогам проведения общественной экспертизы, выполнения требований внедрения лучших муниципальных практик.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Структура и порядок работы рабочей группы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Председателем рабочей группы является заместитель главы администрации </w:t>
      </w:r>
      <w:r>
        <w:rPr>
          <w:bCs/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 xml:space="preserve"> – начальник Управления финансов, экономики и имущественных отношений</w:t>
      </w:r>
      <w:r>
        <w:rPr>
          <w:bCs/>
          <w:sz w:val="28"/>
          <w:szCs w:val="28"/>
        </w:rPr>
        <w:t xml:space="preserve"> администрации Провиденского городского округа</w:t>
      </w:r>
      <w:r>
        <w:rPr>
          <w:sz w:val="28"/>
          <w:szCs w:val="28"/>
        </w:rPr>
        <w:t xml:space="preserve">, заместителем председателя рабочей группы – заместитель начальника Организационно-правового Управления администрации Провиденского городского округа. 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рабочей группы проводит председатель рабочей группы, а в его отсутствие и по его поручению – заместитель председателя рабочей группы.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Состав рабочей группы утверждается постановлением </w:t>
      </w:r>
      <w:r>
        <w:rPr>
          <w:bCs/>
          <w:sz w:val="28"/>
          <w:szCs w:val="28"/>
        </w:rPr>
        <w:t>администрации Провиденского городского округа</w:t>
      </w:r>
      <w:r>
        <w:rPr>
          <w:sz w:val="28"/>
          <w:szCs w:val="28"/>
        </w:rPr>
        <w:t xml:space="preserve">. В состав рабочей группы входят: представители администрации </w:t>
      </w:r>
      <w:r>
        <w:rPr>
          <w:bCs/>
          <w:sz w:val="28"/>
          <w:szCs w:val="28"/>
        </w:rPr>
        <w:t>Провиденского городского округа.</w:t>
      </w:r>
    </w:p>
    <w:p w:rsidR="004E42AC" w:rsidRDefault="004E42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членов рабочей группы (очередной отпуск, командировка, болезнь и иные причины) их обязанности выполняют лица их замещающие (исполняющие обязанности).</w:t>
      </w:r>
    </w:p>
    <w:p w:rsidR="004E42AC" w:rsidRDefault="004E4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Основной формой деятельности рабочей группы являются заседания.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Рабочая группа собирается на заседания председателем рабочей группы по мере необходимости. По распоряжению председателя рабочей группы заседания могут проводиться заместителем председателя.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Заседания рабочей группы считаются правомочными, если на них присутствует не менее половины его членов.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материалов (копирование документов, оформление повестки дня заседания) к заседаниям рабочей группы;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уведомление членов рабочей группы о дате проведения и повестке дня очередного заседания;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ведение, редактирование и оформление протоколов заседаний рабочей группы;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 материалов о деятельности рабочей группы.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Решения рабочей группы принимаются простым большинством голосов присутствующих на заседании членов рабочей группы и оформляются протоколами, которые подписывает председательствующий на заседании и ответственный секретарь. При равенстве голосов решающим является голос председателя.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Решение рабочей группы в 10-дневный срок после заседания рассылается членам рабочей группы и заинтересованным лицам.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Для реализации решений рабочей группы председатель рабочей группы может поручить членам рабочей группы или специалистам администрации </w:t>
      </w:r>
      <w:r>
        <w:rPr>
          <w:bCs/>
          <w:sz w:val="28"/>
          <w:szCs w:val="28"/>
        </w:rPr>
        <w:t>Провиденского городского округа</w:t>
      </w:r>
      <w:r>
        <w:rPr>
          <w:sz w:val="28"/>
          <w:szCs w:val="28"/>
        </w:rPr>
        <w:t xml:space="preserve"> по направлениям деятельности разработать проекты постановлений администрации </w:t>
      </w:r>
      <w:r>
        <w:rPr>
          <w:bCs/>
          <w:sz w:val="28"/>
          <w:szCs w:val="28"/>
        </w:rPr>
        <w:t>Провиденского городского округа.</w:t>
      </w:r>
      <w:r>
        <w:rPr>
          <w:sz w:val="28"/>
          <w:szCs w:val="28"/>
        </w:rPr>
        <w:t xml:space="preserve">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Поручения председателя, данные им в ходе рассмотрения вопроса, вносятся в протокол заседания рабочей группы и ставятся на контроль. 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Информация о деятельности рабочей группы размещается на официальном сайте </w:t>
      </w:r>
      <w:r>
        <w:rPr>
          <w:bCs/>
          <w:sz w:val="28"/>
          <w:szCs w:val="28"/>
        </w:rPr>
        <w:t>Провиденского городского округа.</w:t>
      </w: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ind w:firstLine="709"/>
        <w:jc w:val="both"/>
        <w:rPr>
          <w:sz w:val="28"/>
          <w:szCs w:val="28"/>
        </w:rPr>
      </w:pPr>
    </w:p>
    <w:p w:rsidR="004E42AC" w:rsidRDefault="004E42AC">
      <w:pPr>
        <w:tabs>
          <w:tab w:val="left" w:pos="2429"/>
        </w:tabs>
        <w:rPr>
          <w:sz w:val="24"/>
          <w:szCs w:val="24"/>
        </w:rPr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ind w:left="5103"/>
        <w:jc w:val="right"/>
        <w:rPr>
          <w:sz w:val="28"/>
          <w:szCs w:val="28"/>
        </w:rPr>
      </w:pPr>
    </w:p>
    <w:p w:rsidR="004E42AC" w:rsidRDefault="004E42AC">
      <w:pPr>
        <w:ind w:left="5103"/>
        <w:jc w:val="right"/>
        <w:rPr>
          <w:sz w:val="28"/>
          <w:szCs w:val="28"/>
        </w:rPr>
      </w:pPr>
    </w:p>
    <w:p w:rsidR="004E42AC" w:rsidRDefault="004E42AC">
      <w:pPr>
        <w:ind w:left="5103"/>
        <w:jc w:val="right"/>
        <w:rPr>
          <w:sz w:val="28"/>
          <w:szCs w:val="28"/>
        </w:rPr>
      </w:pPr>
    </w:p>
    <w:p w:rsidR="004E42AC" w:rsidRDefault="004E42AC">
      <w:pPr>
        <w:jc w:val="right"/>
        <w:rPr>
          <w:sz w:val="24"/>
          <w:szCs w:val="24"/>
        </w:rPr>
      </w:pP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Приложение2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Провиденского городского округа                                                                          </w:t>
      </w:r>
    </w:p>
    <w:p w:rsidR="004E42AC" w:rsidRDefault="004E4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27.12.2017 г. № 404                                                                   </w:t>
      </w: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E42AC" w:rsidRDefault="004E42AC">
      <w:pPr>
        <w:tabs>
          <w:tab w:val="left" w:pos="24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(«проектного офиса») по внедрению в Провиденском городском округе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4E42AC" w:rsidRDefault="004E42AC">
      <w:pPr>
        <w:tabs>
          <w:tab w:val="left" w:pos="2429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804"/>
      </w:tblGrid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–</w:t>
            </w: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Веденьева Татьяна Григорьевна -  заместитель главы администрации -  начальник Управления финансов, экономики и имущественных отношений администрации Провиденского городского округа </w:t>
            </w:r>
          </w:p>
        </w:tc>
      </w:tr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Красикова Елена Алексеевна - заместитель начальника Организационно-правового Управления администрации Провиденского городского округа</w:t>
            </w:r>
          </w:p>
        </w:tc>
      </w:tr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– </w:t>
            </w: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Князева Мария Николаевна - консультант отдела экономики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4E42AC">
        <w:tc>
          <w:tcPr>
            <w:tcW w:w="9747" w:type="dxa"/>
            <w:gridSpan w:val="2"/>
          </w:tcPr>
          <w:p w:rsidR="004E42AC" w:rsidRDefault="004E4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 –</w:t>
            </w:r>
          </w:p>
        </w:tc>
      </w:tr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Парамонов Владимир Викторович – заместитель главы администрации - Начальник Управления промышленной политики, сельского хозяйства, продовольствия и торговли администрации Провиденского городского округа </w:t>
            </w:r>
          </w:p>
        </w:tc>
      </w:tr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Белей Олег Романович - начальник отдела имущественных отношений Управления финансов, экономики и имущественных отношений администрации Провиденского городского округа</w:t>
            </w:r>
          </w:p>
        </w:tc>
      </w:tr>
      <w:tr w:rsidR="004E42AC">
        <w:tc>
          <w:tcPr>
            <w:tcW w:w="2943" w:type="dxa"/>
          </w:tcPr>
          <w:p w:rsidR="004E42AC" w:rsidRDefault="004E42AC">
            <w:pPr>
              <w:rPr>
                <w:sz w:val="28"/>
                <w:szCs w:val="28"/>
                <w:lang w:eastAsia="en-US"/>
              </w:rPr>
            </w:pPr>
          </w:p>
          <w:p w:rsidR="004E42AC" w:rsidRDefault="004E42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4E42AC" w:rsidRDefault="004E4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Сапрыкина Марина Борисовна -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</w:tc>
      </w:tr>
    </w:tbl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jc w:val="both"/>
        <w:rPr>
          <w:sz w:val="28"/>
          <w:szCs w:val="28"/>
        </w:rPr>
      </w:pPr>
    </w:p>
    <w:p w:rsidR="004E42AC" w:rsidRDefault="004E42AC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Веденьева Т.Г.</w:t>
      </w:r>
    </w:p>
    <w:p w:rsidR="004E42AC" w:rsidRDefault="004E42AC">
      <w:pPr>
        <w:jc w:val="both"/>
        <w:rPr>
          <w:sz w:val="26"/>
          <w:szCs w:val="26"/>
        </w:rPr>
      </w:pPr>
    </w:p>
    <w:p w:rsidR="004E42AC" w:rsidRDefault="004E42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Красикова Е.А.</w:t>
      </w:r>
    </w:p>
    <w:p w:rsidR="004E42AC" w:rsidRDefault="004E42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Рекун Д.В.</w:t>
      </w:r>
    </w:p>
    <w:p w:rsidR="004E42AC" w:rsidRDefault="004E42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4E42AC" w:rsidRDefault="004E42AC">
      <w:pPr>
        <w:spacing w:line="360" w:lineRule="auto"/>
        <w:jc w:val="both"/>
        <w:rPr>
          <w:sz w:val="26"/>
          <w:szCs w:val="26"/>
        </w:rPr>
      </w:pPr>
    </w:p>
    <w:p w:rsidR="004E42AC" w:rsidRDefault="004E42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E42AC" w:rsidRDefault="004E42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Разослано: дело, УФЭИО</w:t>
      </w:r>
    </w:p>
    <w:p w:rsidR="004E42AC" w:rsidRDefault="004E42AC">
      <w:pPr>
        <w:jc w:val="both"/>
        <w:rPr>
          <w:b/>
          <w:sz w:val="28"/>
          <w:szCs w:val="28"/>
        </w:rPr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p w:rsidR="004E42AC" w:rsidRDefault="004E42AC">
      <w:pPr>
        <w:tabs>
          <w:tab w:val="left" w:pos="2429"/>
        </w:tabs>
      </w:pPr>
    </w:p>
    <w:sectPr w:rsidR="004E42AC" w:rsidSect="00A00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718D"/>
    <w:multiLevelType w:val="multilevel"/>
    <w:tmpl w:val="E7B2190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42AC"/>
    <w:rsid w:val="004E42AC"/>
    <w:rsid w:val="00A00A81"/>
    <w:rsid w:val="00CB68B3"/>
    <w:rsid w:val="00EB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68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8B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68B3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next w:val="a"/>
    <w:uiPriority w:val="99"/>
    <w:qFormat/>
    <w:rsid w:val="00CB68B3"/>
    <w:pPr>
      <w:jc w:val="center"/>
    </w:pPr>
    <w:rPr>
      <w:b/>
      <w:sz w:val="36"/>
    </w:rPr>
  </w:style>
  <w:style w:type="paragraph" w:styleId="a5">
    <w:name w:val="Body Text"/>
    <w:basedOn w:val="a"/>
    <w:link w:val="a6"/>
    <w:uiPriority w:val="99"/>
    <w:rsid w:val="00CB68B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B68B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68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68B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B6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68B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CB68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1525</Words>
  <Characters>8696</Characters>
  <Application>Microsoft Office Word</Application>
  <DocSecurity>0</DocSecurity>
  <Lines>72</Lines>
  <Paragraphs>20</Paragraphs>
  <ScaleCrop>false</ScaleCrop>
  <Company>*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ПенечейвунаЕлена</dc:creator>
  <cp:lastModifiedBy>Олеся Волчукова</cp:lastModifiedBy>
  <cp:revision>2</cp:revision>
  <cp:lastPrinted>2017-12-27T06:38:00Z</cp:lastPrinted>
  <dcterms:created xsi:type="dcterms:W3CDTF">2017-12-28T23:02:00Z</dcterms:created>
  <dcterms:modified xsi:type="dcterms:W3CDTF">2017-12-28T23:02:00Z</dcterms:modified>
</cp:coreProperties>
</file>