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r>
              <w:t>о</w:t>
            </w:r>
            <w:r w:rsidR="00161E83">
              <w:t>т</w:t>
            </w:r>
            <w:r>
              <w:t xml:space="preserve"> </w:t>
            </w:r>
            <w:r w:rsidR="0091191A">
              <w:t>08 июня</w:t>
            </w:r>
            <w:r w:rsidR="004003A7">
              <w:t xml:space="preserve"> 2016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91191A">
              <w:t>138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2E6F7E" w:rsidRPr="00A104C5" w:rsidTr="000E317C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104C5" w:rsidRDefault="003D57B9" w:rsidP="001E1EA1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1E1EA1">
              <w:rPr>
                <w:sz w:val="28"/>
                <w:szCs w:val="28"/>
              </w:rPr>
              <w:t>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91191A" w:rsidP="003D57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E1EA1">
        <w:rPr>
          <w:sz w:val="28"/>
          <w:szCs w:val="28"/>
        </w:rPr>
        <w:t>реализации мероприятий муниципальной программы «Стимулирование экономической активности населения Провиденского городского округа на 2016-2018 годы»</w:t>
      </w:r>
      <w:r w:rsidR="001516AF">
        <w:rPr>
          <w:sz w:val="28"/>
          <w:szCs w:val="28"/>
        </w:rPr>
        <w:t>,</w:t>
      </w:r>
      <w:r w:rsidR="001E1EA1">
        <w:rPr>
          <w:sz w:val="28"/>
          <w:szCs w:val="28"/>
        </w:rPr>
        <w:t xml:space="preserve"> утвержденной постановлением администрации Провиденского городского округа от 06 мая 2016 года № 116</w:t>
      </w:r>
      <w:r w:rsidR="00D838A8">
        <w:rPr>
          <w:sz w:val="28"/>
          <w:szCs w:val="28"/>
        </w:rPr>
        <w:t>,</w:t>
      </w:r>
      <w:r w:rsidR="003D57B9">
        <w:rPr>
          <w:sz w:val="28"/>
          <w:szCs w:val="28"/>
        </w:rPr>
        <w:t xml:space="preserve"> администрация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D838A8">
        <w:rPr>
          <w:sz w:val="28"/>
        </w:rPr>
        <w:t xml:space="preserve">Утвердить прилагаемый Порядок предоставления </w:t>
      </w:r>
      <w:r w:rsidR="00D838A8">
        <w:rPr>
          <w:sz w:val="28"/>
          <w:szCs w:val="28"/>
        </w:rPr>
        <w:t>финансовой поддержки начинающим субъектам предпринимательской деятельности на создание собственного дела в Провиденском городском округе.</w:t>
      </w:r>
    </w:p>
    <w:p w:rsidR="005D1992" w:rsidRDefault="0091191A" w:rsidP="00DB622B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B622B" w:rsidRDefault="00DB622B" w:rsidP="00DB622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F3D93">
        <w:rPr>
          <w:sz w:val="28"/>
          <w:szCs w:val="28"/>
        </w:rPr>
        <w:t>Определить Управление финансов, экономики и имущественных отношений администрации Про</w:t>
      </w:r>
      <w:r>
        <w:rPr>
          <w:sz w:val="28"/>
          <w:szCs w:val="28"/>
        </w:rPr>
        <w:t>виденского городского округа</w:t>
      </w:r>
      <w:r w:rsidRPr="00CF3D93">
        <w:rPr>
          <w:sz w:val="28"/>
          <w:szCs w:val="28"/>
        </w:rPr>
        <w:t xml:space="preserve"> Уполномоченным органом по предоставлению финансовой поддержки </w:t>
      </w:r>
      <w:r w:rsidRPr="008C2D70">
        <w:rPr>
          <w:bCs/>
          <w:sz w:val="28"/>
          <w:szCs w:val="28"/>
        </w:rPr>
        <w:t>субъектам предпринимательской деятельности, осуществляющим деятельность в сельской местности</w:t>
      </w:r>
      <w:r>
        <w:rPr>
          <w:bCs/>
          <w:sz w:val="28"/>
          <w:szCs w:val="28"/>
        </w:rPr>
        <w:t xml:space="preserve"> Провиденского городского округа</w:t>
      </w:r>
      <w:r w:rsidRPr="008C2D70">
        <w:rPr>
          <w:bCs/>
          <w:sz w:val="28"/>
          <w:szCs w:val="28"/>
        </w:rPr>
        <w:t>, на возмещение части затрат по оплате коммунальных услуг</w:t>
      </w:r>
      <w:r>
        <w:rPr>
          <w:bCs/>
          <w:sz w:val="28"/>
          <w:szCs w:val="28"/>
        </w:rPr>
        <w:t>.</w:t>
      </w:r>
    </w:p>
    <w:p w:rsidR="005D1992" w:rsidRDefault="005D1992" w:rsidP="00DB622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622B" w:rsidRPr="00166089" w:rsidRDefault="00DB622B" w:rsidP="00DB6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Разместить настоящее постановление на официальном сайте администрации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5D1992" w:rsidRDefault="005D1992" w:rsidP="00DB622B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DB622B" w:rsidRPr="00CE4B52" w:rsidRDefault="00DB622B" w:rsidP="00DB622B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Настоящее постановление вступает в силу с момента его </w:t>
      </w:r>
      <w:r>
        <w:rPr>
          <w:sz w:val="28"/>
          <w:szCs w:val="28"/>
        </w:rPr>
        <w:t>подписания и распространяет свое действие на правоотношения, возникшие с 1 января 2016 года.</w:t>
      </w:r>
    </w:p>
    <w:p w:rsidR="00DB622B" w:rsidRPr="00CE4B52" w:rsidRDefault="00DB622B" w:rsidP="00DB622B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lastRenderedPageBreak/>
        <w:t>5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>
        <w:rPr>
          <w:sz w:val="28"/>
          <w:szCs w:val="28"/>
        </w:rPr>
        <w:t>городского округа (Войтенко Н.Ф.</w:t>
      </w:r>
      <w:r w:rsidRPr="00CE4B52">
        <w:rPr>
          <w:sz w:val="28"/>
          <w:szCs w:val="28"/>
        </w:rPr>
        <w:t>).</w:t>
      </w:r>
    </w:p>
    <w:p w:rsidR="001516AF" w:rsidRDefault="001516AF" w:rsidP="00DB622B">
      <w:pPr>
        <w:ind w:left="180" w:right="-2"/>
        <w:jc w:val="both"/>
        <w:rPr>
          <w:sz w:val="28"/>
        </w:rPr>
      </w:pPr>
    </w:p>
    <w:p w:rsidR="00127C3A" w:rsidRDefault="00127C3A" w:rsidP="00B1417A">
      <w:pPr>
        <w:spacing w:after="60"/>
        <w:jc w:val="both"/>
        <w:rPr>
          <w:sz w:val="28"/>
        </w:rPr>
      </w:pPr>
    </w:p>
    <w:p w:rsidR="00127C3A" w:rsidRDefault="00127C3A" w:rsidP="00B1417A">
      <w:pPr>
        <w:spacing w:after="60"/>
        <w:jc w:val="both"/>
        <w:rPr>
          <w:sz w:val="28"/>
        </w:rPr>
      </w:pPr>
    </w:p>
    <w:p w:rsidR="00B1417A" w:rsidRDefault="00B1417A" w:rsidP="00B1417A">
      <w:pPr>
        <w:spacing w:after="60"/>
        <w:jc w:val="both"/>
        <w:rPr>
          <w:sz w:val="28"/>
        </w:rPr>
      </w:pPr>
      <w:r>
        <w:rPr>
          <w:sz w:val="28"/>
        </w:rPr>
        <w:t>Заместитель</w:t>
      </w:r>
    </w:p>
    <w:p w:rsidR="00931A41" w:rsidRPr="00B1417A" w:rsidRDefault="00B1417A" w:rsidP="00B1417A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главы</w:t>
      </w:r>
      <w:r w:rsidR="00931A41">
        <w:rPr>
          <w:sz w:val="28"/>
          <w:szCs w:val="28"/>
        </w:rPr>
        <w:t xml:space="preserve"> администрации</w:t>
      </w:r>
      <w:r w:rsidR="00931A41">
        <w:rPr>
          <w:sz w:val="28"/>
          <w:szCs w:val="28"/>
        </w:rPr>
        <w:tab/>
      </w:r>
      <w:r w:rsidR="00931A41">
        <w:rPr>
          <w:sz w:val="28"/>
          <w:szCs w:val="28"/>
        </w:rPr>
        <w:tab/>
      </w:r>
      <w:r w:rsidR="00931A41">
        <w:rPr>
          <w:sz w:val="28"/>
          <w:szCs w:val="28"/>
        </w:rPr>
        <w:tab/>
      </w:r>
      <w:r w:rsidR="00931A41">
        <w:rPr>
          <w:sz w:val="28"/>
          <w:szCs w:val="28"/>
        </w:rPr>
        <w:tab/>
      </w:r>
      <w:r w:rsidR="00931A41">
        <w:rPr>
          <w:sz w:val="28"/>
          <w:szCs w:val="28"/>
        </w:rPr>
        <w:tab/>
      </w:r>
      <w:r w:rsidR="00931A41">
        <w:rPr>
          <w:sz w:val="28"/>
          <w:szCs w:val="28"/>
        </w:rPr>
        <w:tab/>
      </w:r>
      <w:r w:rsidR="00931A41">
        <w:rPr>
          <w:sz w:val="28"/>
          <w:szCs w:val="28"/>
        </w:rPr>
        <w:tab/>
      </w:r>
      <w:r>
        <w:rPr>
          <w:sz w:val="28"/>
          <w:szCs w:val="28"/>
        </w:rPr>
        <w:t xml:space="preserve"> В.В. Парамонов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B95B16" w:rsidRDefault="00B95B16" w:rsidP="00C70D6C"/>
    <w:p w:rsidR="00B95B16" w:rsidRDefault="00B95B16" w:rsidP="00C70D6C"/>
    <w:p w:rsidR="00B95B16" w:rsidRDefault="00B95B16" w:rsidP="00C70D6C"/>
    <w:p w:rsidR="00B95B16" w:rsidRDefault="00B95B16" w:rsidP="00C70D6C"/>
    <w:p w:rsidR="00B95B16" w:rsidRDefault="00B95B16" w:rsidP="00C70D6C"/>
    <w:p w:rsidR="00B95B16" w:rsidRDefault="00B95B16" w:rsidP="00C70D6C"/>
    <w:p w:rsidR="00B95B16" w:rsidRDefault="00B95B16" w:rsidP="00C70D6C"/>
    <w:p w:rsidR="00B95B16" w:rsidRDefault="00B95B16" w:rsidP="00C70D6C"/>
    <w:p w:rsidR="00B95B16" w:rsidRDefault="00B95B16" w:rsidP="00C70D6C"/>
    <w:p w:rsidR="00B95B16" w:rsidRDefault="00B95B16" w:rsidP="00C70D6C"/>
    <w:p w:rsidR="00B95B16" w:rsidRDefault="00B95B16" w:rsidP="00C70D6C"/>
    <w:p w:rsidR="00B95B16" w:rsidRDefault="00B95B16" w:rsidP="00C70D6C"/>
    <w:p w:rsidR="00B95B16" w:rsidRDefault="00B95B1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  <w:r w:rsidRPr="005D1992">
        <w:rPr>
          <w:spacing w:val="-4"/>
          <w:szCs w:val="24"/>
        </w:rPr>
        <w:lastRenderedPageBreak/>
        <w:t>Приложение</w:t>
      </w: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  <w:r w:rsidRPr="005D1992">
        <w:rPr>
          <w:spacing w:val="-4"/>
          <w:szCs w:val="24"/>
        </w:rPr>
        <w:t>к постановлению администрации Провиденского городского округа от 08 июня 2016 года № 138</w:t>
      </w:r>
    </w:p>
    <w:p w:rsidR="005D1992" w:rsidRPr="005D1992" w:rsidRDefault="005D1992" w:rsidP="005D1992">
      <w:pPr>
        <w:ind w:left="4820" w:firstLine="698"/>
        <w:jc w:val="right"/>
        <w:rPr>
          <w:bCs/>
          <w:color w:val="000000"/>
          <w:sz w:val="28"/>
          <w:szCs w:val="28"/>
        </w:rPr>
      </w:pPr>
    </w:p>
    <w:p w:rsidR="005D1992" w:rsidRPr="005D1992" w:rsidRDefault="005D1992" w:rsidP="005D1992">
      <w:pPr>
        <w:jc w:val="center"/>
        <w:rPr>
          <w:b/>
          <w:sz w:val="28"/>
          <w:szCs w:val="28"/>
        </w:rPr>
      </w:pPr>
    </w:p>
    <w:p w:rsidR="005D1992" w:rsidRPr="005D1992" w:rsidRDefault="005D1992" w:rsidP="005D1992">
      <w:pPr>
        <w:jc w:val="center"/>
        <w:rPr>
          <w:b/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D1992">
        <w:rPr>
          <w:b/>
          <w:bCs/>
          <w:sz w:val="28"/>
          <w:szCs w:val="28"/>
        </w:rPr>
        <w:t>ПОРЯДОК</w:t>
      </w:r>
    </w:p>
    <w:p w:rsidR="005D1992" w:rsidRPr="005D1992" w:rsidRDefault="005D1992" w:rsidP="005D1992">
      <w:pPr>
        <w:jc w:val="center"/>
      </w:pPr>
      <w:r w:rsidRPr="005D1992">
        <w:rPr>
          <w:b/>
          <w:sz w:val="28"/>
          <w:szCs w:val="28"/>
        </w:rPr>
        <w:t>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</w:t>
      </w:r>
    </w:p>
    <w:p w:rsidR="005D1992" w:rsidRPr="005D1992" w:rsidRDefault="005D1992" w:rsidP="005D1992">
      <w:pPr>
        <w:jc w:val="center"/>
        <w:rPr>
          <w:b/>
          <w:sz w:val="28"/>
          <w:szCs w:val="28"/>
        </w:rPr>
      </w:pPr>
    </w:p>
    <w:p w:rsidR="005D1992" w:rsidRPr="005D1992" w:rsidRDefault="005D1992" w:rsidP="005D1992">
      <w:pPr>
        <w:jc w:val="center"/>
        <w:rPr>
          <w:sz w:val="28"/>
          <w:szCs w:val="28"/>
        </w:rPr>
      </w:pPr>
      <w:r w:rsidRPr="005D1992">
        <w:rPr>
          <w:b/>
          <w:sz w:val="28"/>
          <w:szCs w:val="28"/>
        </w:rPr>
        <w:t>1. Общие положения</w:t>
      </w:r>
    </w:p>
    <w:p w:rsidR="005D1992" w:rsidRPr="005D1992" w:rsidRDefault="005D1992" w:rsidP="005D1992">
      <w:pPr>
        <w:jc w:val="both"/>
        <w:rPr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1.1. Настоящий Порядок предоставления финансовой поддержки начинающим субъектам предпринимательской деятельности  на создание собственного дела в Провиденском городском округе (далее – Порядок) устанавливает требования, критерии и условия предоставления из средств бюджета Провиденского муниципального района грантов начинающим субъектам предпринимательской деятельности, зарегистрированным на территории Провиденского городского округа, в целях финансирования части целевых расходов начинающим субъектом предпринимательской деятельности, связанных с началом предпринимательской деятельности (далее – субсидия) и порядок возврата субсидии в случае нарушения условий ее предоставления.</w:t>
      </w:r>
    </w:p>
    <w:p w:rsidR="005D1992" w:rsidRPr="005D1992" w:rsidRDefault="005D1992" w:rsidP="005D1992">
      <w:pPr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1.2. Субсидия предоставляется из средств бюджета Провиденского городского округа, предусмотренных на реализацию мероприятий муниципальной программы «Стимулирование экономической активности населения Провиденского городского округа на 2016-2018 годы» (далее – Программа), утвержденной Постановлением администрации Провиденского городского округа от 06 мая 2016 года № 116,</w:t>
      </w:r>
      <w:r w:rsidRPr="005D1992">
        <w:rPr>
          <w:color w:val="000000"/>
          <w:sz w:val="28"/>
          <w:szCs w:val="28"/>
        </w:rPr>
        <w:t xml:space="preserve"> </w:t>
      </w:r>
      <w:r w:rsidRPr="005D1992">
        <w:rPr>
          <w:sz w:val="28"/>
          <w:szCs w:val="28"/>
        </w:rPr>
        <w:t>на безвозмездной и безвозвратной основе начинающим субъектам предпринимательской деятельности по результатам отбора заявок начинающих субъектов предпринимательской деятельности в соответствии с требованиями настоящего Порядка.</w:t>
      </w:r>
    </w:p>
    <w:p w:rsidR="005D1992" w:rsidRPr="005D1992" w:rsidRDefault="005D1992" w:rsidP="005D1992">
      <w:pPr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Субсидия предоставляется в пределах бюджетных ассигнований, утвержденных на эти цели Управлению финансов, экономики и имущественных отношений администрации Провиденского городского округа (далее – Управление финансов).</w:t>
      </w:r>
    </w:p>
    <w:p w:rsidR="005D1992" w:rsidRPr="005D1992" w:rsidRDefault="005D1992" w:rsidP="005D1992">
      <w:pPr>
        <w:tabs>
          <w:tab w:val="left" w:pos="0"/>
        </w:tabs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 xml:space="preserve">1.3. В целях реализации настоящего Порядка начинающими субъектами предпринимательской деятельности признаются внесенные в Единый государственный реестр юридических лиц потребительские кооперативы и коммерческие организации,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</w:t>
      </w:r>
      <w:r w:rsidRPr="005D1992">
        <w:rPr>
          <w:sz w:val="28"/>
          <w:szCs w:val="28"/>
        </w:rPr>
        <w:lastRenderedPageBreak/>
        <w:t>без образования юридического лица, крестьянские (фермерские) хозяйства, соответствующие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Федерации», и осуществляющие свою деятельность менее одного года на момент подачи заявки.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1.4. Целевыми расходами </w:t>
      </w:r>
      <w:r w:rsidRPr="005D1992">
        <w:rPr>
          <w:rFonts w:cs="Arial"/>
          <w:sz w:val="28"/>
          <w:szCs w:val="28"/>
        </w:rPr>
        <w:t>начинающих</w:t>
      </w:r>
      <w:r w:rsidRPr="005D1992">
        <w:rPr>
          <w:sz w:val="28"/>
          <w:szCs w:val="28"/>
        </w:rPr>
        <w:t xml:space="preserve"> субъектов малого предпринимательства являются расходы на: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1)</w:t>
      </w:r>
      <w:r w:rsidRPr="005D1992">
        <w:rPr>
          <w:sz w:val="28"/>
          <w:szCs w:val="28"/>
        </w:rPr>
        <w:tab/>
        <w:t>разработку проектно-сметной документации;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2)</w:t>
      </w:r>
      <w:r w:rsidRPr="005D1992">
        <w:rPr>
          <w:sz w:val="28"/>
          <w:szCs w:val="28"/>
        </w:rPr>
        <w:tab/>
        <w:t>приобретение прав на франшизу (паушальный взнос) (по договору коммерческой концессии);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3)</w:t>
      </w:r>
      <w:r w:rsidRPr="005D1992">
        <w:rPr>
          <w:sz w:val="28"/>
          <w:szCs w:val="28"/>
        </w:rPr>
        <w:tab/>
        <w:t>получение патента и (или) свидетельства о регистрации авторских прав;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4)</w:t>
      </w:r>
      <w:r w:rsidRPr="005D1992">
        <w:rPr>
          <w:sz w:val="28"/>
          <w:szCs w:val="28"/>
        </w:rPr>
        <w:tab/>
        <w:t>получение лицензий на осуществление видов деятельности, подлежащих лицензированию в соответствии с действующим законодательством;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5)</w:t>
      </w:r>
      <w:r w:rsidRPr="005D1992">
        <w:rPr>
          <w:sz w:val="28"/>
          <w:szCs w:val="28"/>
        </w:rPr>
        <w:tab/>
        <w:t>приобретение основных средств (кроме предметов бытовой техники), сырья и расходных материалов, необходимых для ведения предпринимательской деятельности;</w:t>
      </w:r>
    </w:p>
    <w:p w:rsidR="005D1992" w:rsidRPr="005D1992" w:rsidRDefault="005D1992" w:rsidP="005D1992">
      <w:pPr>
        <w:tabs>
          <w:tab w:val="left" w:pos="0"/>
          <w:tab w:val="left" w:pos="1134"/>
          <w:tab w:val="left" w:pos="12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6)</w:t>
      </w:r>
      <w:r w:rsidRPr="005D1992">
        <w:rPr>
          <w:sz w:val="28"/>
          <w:szCs w:val="28"/>
        </w:rPr>
        <w:tab/>
        <w:t>приобретение и сопровождение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5D1992" w:rsidRPr="005D1992" w:rsidRDefault="005D1992" w:rsidP="005D1992">
      <w:pPr>
        <w:tabs>
          <w:tab w:val="left" w:pos="0"/>
          <w:tab w:val="left" w:pos="1134"/>
          <w:tab w:val="left" w:pos="12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7)</w:t>
      </w:r>
      <w:r w:rsidRPr="005D1992">
        <w:rPr>
          <w:sz w:val="28"/>
          <w:szCs w:val="28"/>
        </w:rPr>
        <w:tab/>
        <w:t>оплату стоимости аренды помещения, используемого для ведения предпринимательской деятельности;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8)</w:t>
      </w:r>
      <w:r w:rsidRPr="005D1992">
        <w:rPr>
          <w:sz w:val="28"/>
          <w:szCs w:val="28"/>
        </w:rPr>
        <w:tab/>
        <w:t>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9)</w:t>
      </w:r>
      <w:r w:rsidRPr="005D1992">
        <w:rPr>
          <w:sz w:val="28"/>
          <w:szCs w:val="28"/>
        </w:rPr>
        <w:tab/>
        <w:t>оплату иных видов расходов, связанных с регистрацией юридического лица или индивидуального предпринимателя, приобретением и созданием основных средств, и началом коммерческой деятельности.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5D1992">
        <w:rPr>
          <w:sz w:val="28"/>
          <w:szCs w:val="28"/>
        </w:rPr>
        <w:t xml:space="preserve">1.5. </w:t>
      </w:r>
      <w:r w:rsidRPr="005D1992">
        <w:rPr>
          <w:rFonts w:cs="Arial"/>
          <w:sz w:val="28"/>
          <w:szCs w:val="28"/>
        </w:rPr>
        <w:t>Субсидия предоставляется на финансовое обеспечение части целевых расходов или возмещение части произведенных целевых расходов (по выбору начинающего субъекта предпринимательской деятельности) по реализации бизнес-плана в одном из следующих приоритетных направлений развития малого и среднего предпринимательства:</w:t>
      </w:r>
      <w:r w:rsidRPr="005D1992">
        <w:rPr>
          <w:rFonts w:ascii="Arial" w:hAnsi="Arial" w:cs="Arial"/>
          <w:sz w:val="28"/>
          <w:szCs w:val="28"/>
        </w:rPr>
        <w:t xml:space="preserve"> </w:t>
      </w:r>
    </w:p>
    <w:p w:rsidR="005D1992" w:rsidRPr="005D1992" w:rsidRDefault="005D1992" w:rsidP="005D1992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1) традиционные виды деятельности народов Крайнего Севера (охота, рыболовство, сбор дикоросов, производство продукции ремесленничества и народных промыслов);</w:t>
      </w:r>
    </w:p>
    <w:p w:rsidR="005D1992" w:rsidRPr="005D1992" w:rsidRDefault="005D1992" w:rsidP="005D1992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2)</w:t>
      </w:r>
      <w:r w:rsidRPr="005D1992">
        <w:rPr>
          <w:sz w:val="28"/>
          <w:szCs w:val="28"/>
        </w:rPr>
        <w:tab/>
        <w:t xml:space="preserve"> производство товаров народного потребления;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3) общественное питание;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4) бытовые и иные услуги населению;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5) консультационные, информационные услуги;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63"/>
      <w:bookmarkEnd w:id="0"/>
      <w:r w:rsidRPr="005D1992">
        <w:rPr>
          <w:sz w:val="28"/>
          <w:szCs w:val="28"/>
        </w:rPr>
        <w:t>6) социальное предпринимательство.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 xml:space="preserve">1.6. В целях реализации мероприятий настоящего Порядка социальным предпринимательством признается социально ответственная деятельность </w:t>
      </w:r>
      <w:r w:rsidRPr="005D1992">
        <w:rPr>
          <w:sz w:val="28"/>
          <w:szCs w:val="28"/>
        </w:rPr>
        <w:lastRenderedPageBreak/>
        <w:t>субъектов предпринимательской деятельности, направленная на решение социальных проблем, в том числе обеспечивающих выполнение следующих условий: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1) обеспечивают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– социально незащищенные группы граждан), а также лиц, освобожденных из мест лишения свободы в течение двух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процентов, а их доля в фонде оплаты труда составляет не менее 25 процентов;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2) реализуют предоставление услуг (производство товаров) в следующих сферах деятельности: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 w:rsidRPr="005D1992">
        <w:rPr>
          <w:sz w:val="28"/>
          <w:szCs w:val="28"/>
        </w:rPr>
        <w:t>самозанятости</w:t>
      </w:r>
      <w:proofErr w:type="spellEnd"/>
      <w:r w:rsidRPr="005D1992">
        <w:rPr>
          <w:sz w:val="28"/>
          <w:szCs w:val="28"/>
        </w:rPr>
        <w:t xml:space="preserve"> социально незащищенных групп граждан;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социальное обслуживание социально незащищенных групп граждан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организация социального туризма – экскурсионно-познавательных туров для социально незащищенных групп граждан;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беженцев и вынужденным переселенцам;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предоставление образовательных услуг социально незащищенных групп граждан;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содействие вовлечению в социально-активную деятельность социально незащищенных групп граждан (инвалиды, сироты, выпускники детских домов, пожилые люди), а так же лиц, освобожденных из мест лишения свободы в течение двух лет и лиц, страдающих наркоманией и алкоголизмом;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профилактика социально опасных форм поведения граждан.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1.7. Субсидия предоставляется в размере не более 100 000 рублей на одного получателя финансовой поддержки - при условии </w:t>
      </w:r>
      <w:proofErr w:type="spellStart"/>
      <w:r w:rsidRPr="005D1992">
        <w:rPr>
          <w:sz w:val="28"/>
          <w:szCs w:val="28"/>
        </w:rPr>
        <w:t>софинансирования</w:t>
      </w:r>
      <w:proofErr w:type="spellEnd"/>
      <w:r w:rsidRPr="005D1992">
        <w:rPr>
          <w:sz w:val="28"/>
          <w:szCs w:val="28"/>
        </w:rPr>
        <w:t xml:space="preserve"> начинающим субъектом предпринимательской деятельности целевых расходов на реализацию бизнес-плана в размере не менее 15 процентов от размера получаемой субсидии.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lastRenderedPageBreak/>
        <w:t xml:space="preserve">В случае, если учредителями вновь созданного юридического лица - начинающего субъекта предпринимательской деятельности являются несколько физических лиц, включенных </w:t>
      </w:r>
      <w:r w:rsidRPr="005D1992">
        <w:rPr>
          <w:color w:val="000000"/>
          <w:sz w:val="28"/>
          <w:szCs w:val="28"/>
        </w:rPr>
        <w:t>в приоритетную целевую группу получателей субсидии, предусмотренную в пункте 2.2 настоящего Порядка</w:t>
      </w:r>
      <w:r w:rsidRPr="005D1992">
        <w:rPr>
          <w:sz w:val="28"/>
          <w:szCs w:val="28"/>
        </w:rPr>
        <w:t>, сумма предоставляемой субсидии указанному юридическому лицу не должна превышать произведения числа указанных учредителей на 50 000 рублей, но не более 200 000 рублей на одного получателя поддержки.</w:t>
      </w:r>
    </w:p>
    <w:p w:rsidR="005D1992" w:rsidRPr="005D1992" w:rsidRDefault="005D1992" w:rsidP="005D19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1.8. Получателями субсидии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предусмотренную в пункте 2.2 настоящего Порядка, доля которого в уставном капитале составляет более 50 процентов.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1.9. Главным распорядителем бюджетных средств, направляемых на предоставление субсидии, является Управление финансов.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2. Требования к участникам конкурсного отбора заявок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D1992">
        <w:rPr>
          <w:sz w:val="28"/>
          <w:szCs w:val="28"/>
        </w:rPr>
        <w:t xml:space="preserve">2.1. </w:t>
      </w:r>
      <w:r w:rsidRPr="005D1992">
        <w:rPr>
          <w:rFonts w:cs="Arial"/>
          <w:sz w:val="28"/>
          <w:szCs w:val="28"/>
        </w:rPr>
        <w:t xml:space="preserve">Правом на получение субсидии обладают начинающие субъекты </w:t>
      </w:r>
      <w:r w:rsidRPr="005D1992">
        <w:rPr>
          <w:sz w:val="28"/>
          <w:szCs w:val="28"/>
        </w:rPr>
        <w:t>предпринимательской деятельности</w:t>
      </w:r>
      <w:r w:rsidRPr="005D1992">
        <w:rPr>
          <w:rFonts w:cs="Arial"/>
          <w:sz w:val="28"/>
          <w:szCs w:val="28"/>
        </w:rPr>
        <w:t>, соответствующие одновременно следующим условиям:</w:t>
      </w:r>
    </w:p>
    <w:p w:rsidR="005D1992" w:rsidRPr="005D1992" w:rsidRDefault="005D1992" w:rsidP="005D19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1) соответствуют требованиям статьи 4 Федерального закона от 24 июля 2007 года № 209-ФЗ «О развитии малого и среднего предпринимательства в Российской Федерации»;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2) зарегистрированы и осуществляют свою деятельность на территории Провиденского городского округа менее одного года на момент подачи заявки;</w:t>
      </w:r>
    </w:p>
    <w:p w:rsidR="005D1992" w:rsidRPr="005D1992" w:rsidRDefault="005D1992" w:rsidP="005D1992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3) не имеют просроченной задолженности по уплате налогов, сборов, страховых взносов, пеней и налоговых санкций;</w:t>
      </w:r>
    </w:p>
    <w:p w:rsidR="005D1992" w:rsidRPr="005D1992" w:rsidRDefault="005D1992" w:rsidP="005D1992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4) не находятся в стадии ликвидации, реорганизации или проведения процедур банкротства предусмотренных законодательством Российской Федерации; 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5) прошли курс краткосрочного обучения основам предпринимательской деятельности (не менее 72 часов);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6) представили документы, предусмотренные пунктом 4.5 настоящего Порядка;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7) в отношении которых ранее не было принято решение об оказании аналогичной поддержки, сроки оказания которой не истекли;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8) не допускавшие нарушение порядка и условий оказания поддержки, в том числе не обеспечившим целевого использования средств поддержки, с момента предоставления которой прошло менее чем три года;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D1992">
        <w:rPr>
          <w:sz w:val="28"/>
          <w:szCs w:val="28"/>
        </w:rPr>
        <w:t xml:space="preserve">9) </w:t>
      </w:r>
      <w:r w:rsidRPr="005D1992">
        <w:rPr>
          <w:rFonts w:cs="Arial"/>
          <w:sz w:val="28"/>
          <w:szCs w:val="28"/>
        </w:rPr>
        <w:t>не осуществляющие деятельность по производству и реализации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D1992" w:rsidRPr="005D1992" w:rsidRDefault="005D1992" w:rsidP="005D19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lastRenderedPageBreak/>
        <w:t>10)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5D1992" w:rsidRPr="005D1992" w:rsidRDefault="005D1992" w:rsidP="005D19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11)  не являющиеся участником соглашения о разделе продукции;</w:t>
      </w:r>
    </w:p>
    <w:p w:rsidR="005D1992" w:rsidRPr="005D1992" w:rsidRDefault="005D1992" w:rsidP="005D19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12)  не осуществляющие деятельность в сфере игорного бизнеса;</w:t>
      </w:r>
    </w:p>
    <w:p w:rsidR="005D1992" w:rsidRPr="005D1992" w:rsidRDefault="005D1992" w:rsidP="005D1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13) не являющиеся в порядке, установленном законодательством Российской Федерации о валютном регулировании,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D1992" w:rsidRPr="005D1992" w:rsidRDefault="005D1992" w:rsidP="005D1992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Требование подпункта 5 настоящего пункта не распространяется на претендентов (индивидуальных предпринимателей или учредителя(лей) юридического лица), имеющих диплом о высшем юридическом и (или)экономическом образовании (профессиональной переподготовки).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2.2. Приоритетной целевой группой получателей субсидии являются: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2.2.1. Индивидуальные предприниматели или один (или более) из учредителей юридического лица, которые непосредственно перед государственной регистрацией относились к одной из следующих категорий: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1) безработные граждане, зарегистрированные в государственной службе занятости населения;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2) работники, находящиеся под угрозой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5D1992" w:rsidRPr="005D1992" w:rsidRDefault="005D1992" w:rsidP="005D1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3) жители </w:t>
      </w:r>
      <w:proofErr w:type="spellStart"/>
      <w:r w:rsidRPr="005D1992">
        <w:rPr>
          <w:sz w:val="28"/>
          <w:szCs w:val="28"/>
        </w:rPr>
        <w:t>монопрофильных</w:t>
      </w:r>
      <w:proofErr w:type="spellEnd"/>
      <w:r w:rsidRPr="005D1992">
        <w:rPr>
          <w:sz w:val="28"/>
          <w:szCs w:val="28"/>
        </w:rPr>
        <w:t xml:space="preserve"> муниципальных образований (моногородов), работники градообразующих предприятий; 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4) военнослужащие, уволенные в запас в связи с сокращением Вооруженных Сил Российской Федерации.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2.2.2. Субъекты молодежного предпринимательства (физические лица в возрасте до 30 лет, юридические лица, в уставном капитале которых доля, принадлежащая физическим лицам в возрасте до 30 лет, составляет более 50 процентов).</w:t>
      </w:r>
    </w:p>
    <w:p w:rsidR="005D1992" w:rsidRPr="005D1992" w:rsidRDefault="005D1992" w:rsidP="005D1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2.2.3.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2.2.4. Субъекты малого предпринимательства, относящиеся к социальному предпринимательству, в соответствии с подпунктом 6 пункта 1.5 настоящего Порядка.</w:t>
      </w:r>
    </w:p>
    <w:p w:rsidR="005D1992" w:rsidRPr="005D1992" w:rsidRDefault="005D1992" w:rsidP="005D1992">
      <w:pPr>
        <w:tabs>
          <w:tab w:val="left" w:pos="0"/>
        </w:tabs>
        <w:jc w:val="both"/>
        <w:rPr>
          <w:sz w:val="28"/>
          <w:szCs w:val="28"/>
        </w:rPr>
      </w:pP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3. Критерии оценки бизнес-плана, представляемого в составе заявки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3.1. Социальные и экономические показатели реализации бизнес-плана: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1) вид деятельности начинающего предпринимателя;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2) создание новых рабочих мест в период реализации бизнес-плана;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lastRenderedPageBreak/>
        <w:t>3) место ведения предпринимательской деятельности;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4) размер </w:t>
      </w:r>
      <w:proofErr w:type="spellStart"/>
      <w:r w:rsidRPr="005D1992">
        <w:rPr>
          <w:sz w:val="28"/>
          <w:szCs w:val="28"/>
        </w:rPr>
        <w:t>софинансирования</w:t>
      </w:r>
      <w:proofErr w:type="spellEnd"/>
      <w:r w:rsidRPr="005D1992">
        <w:rPr>
          <w:sz w:val="28"/>
          <w:szCs w:val="28"/>
        </w:rPr>
        <w:t xml:space="preserve"> претендентом расходов на реализацию бизнес-плана;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5) социальная направленность бизнес-плана.</w:t>
      </w:r>
    </w:p>
    <w:p w:rsidR="005D1992" w:rsidRPr="005D1992" w:rsidRDefault="005D1992" w:rsidP="005D1992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3.2.</w:t>
      </w:r>
      <w:r w:rsidRPr="005D1992">
        <w:rPr>
          <w:sz w:val="28"/>
          <w:szCs w:val="28"/>
        </w:rPr>
        <w:tab/>
        <w:t>Показатели оценки соответствия бизнес-планов заявленным результатам их реализации: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1) вид деятельности начинающего предпринимателя: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традиционные виды деятельности народов Крайнего Севера (охота, рыболовство, сбор дикоросов, производство продукции ремесленничества и народных промыслов), социальное предпринимательство – 4 балла;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производство товаров народного потребления – 3 балла; 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общественное питание, бытовые и иные услуги населению – 2 балла;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консультационные, информационные услуги – 1 балл;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2) создание новых рабочих мест в период реализации бизнес-плана: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не планируется (не создано) - 1 балл;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до трех новых рабочих мест - 2 балла;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свыше трех новых рабочих мест - 3 балла;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3) место ведения предпринимательской деятельности: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поселок городского типа Провидения - 1 балл;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села Провиденского городского типа - 3 балла;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поселок городского типа и села Провиденского городского округа - 3 балла;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4) объем собственных средств, направляемых (направленных) на реализацию бизнес-плана, по отношению к размеру предоставляемой субсидии (в процентах):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от 15 до 20 процентов – 1 балл;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свыше 30 процентов – 2 балла.</w:t>
      </w:r>
    </w:p>
    <w:p w:rsidR="005D1992" w:rsidRPr="005D1992" w:rsidRDefault="005D1992" w:rsidP="005D19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5) социальная направленность бизнес-плана – на основе среднеарифметического балла, рассчитанного в соответствии с подпунктом 2 пункта 5.3 настоящего Порядка (от 0 до 4 баллов).</w:t>
      </w:r>
    </w:p>
    <w:p w:rsidR="005D1992" w:rsidRPr="005D1992" w:rsidRDefault="005D1992" w:rsidP="005D199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4. Порядок предоставления заявок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4.1. Сроки начала и окончания приема заявок начинающих субъектов предпринимательской деятельности на предоставление финансовой поддержки в форме гранта на создание собственного дела и дату заседания Комиссии устанавливает Управление финансов.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8"/>
        </w:rPr>
      </w:pPr>
      <w:r w:rsidRPr="005D1992">
        <w:rPr>
          <w:sz w:val="28"/>
          <w:szCs w:val="28"/>
        </w:rPr>
        <w:t>4.2. Информационное сообщение о начале и окончании проведения конкурсного отбора заявок начинающих субъектов предпринимательской деятельности на предоставление финансовой поддержки в форме гранта на создание собственного дела (далее - информационное сообщение)  размещается в средствах массовой информации Провиденского муниципального района и в информационно-телекоммуникационной сети «Интернет» на сайте администрации Провиденского городского округа</w:t>
      </w:r>
      <w:r w:rsidRPr="005D1992">
        <w:rPr>
          <w:color w:val="FF0000"/>
          <w:sz w:val="28"/>
          <w:szCs w:val="28"/>
        </w:rPr>
        <w:t xml:space="preserve"> </w:t>
      </w:r>
      <w:r w:rsidRPr="005D1992">
        <w:rPr>
          <w:rFonts w:eastAsia="Calibri"/>
          <w:sz w:val="28"/>
          <w:szCs w:val="28"/>
        </w:rPr>
        <w:lastRenderedPageBreak/>
        <w:t>(http://</w:t>
      </w:r>
      <w:hyperlink r:id="rId10" w:history="1">
        <w:r w:rsidRPr="005D1992">
          <w:rPr>
            <w:rFonts w:eastAsia="Calibri"/>
            <w:sz w:val="28"/>
            <w:szCs w:val="28"/>
          </w:rPr>
          <w:t>www.provadm.ru</w:t>
        </w:r>
      </w:hyperlink>
      <w:r w:rsidRPr="005D1992">
        <w:rPr>
          <w:sz w:val="28"/>
          <w:szCs w:val="28"/>
        </w:rPr>
        <w:t xml:space="preserve">)                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4.3. Организационно-техническое обеспечение конкурсного отбора и прием документов осуществляет отдел экономики Управления финансов, экономики и имущественных отношений администрации Провиденского городского округа (далее – Отдел экономики).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992">
        <w:rPr>
          <w:sz w:val="28"/>
          <w:szCs w:val="28"/>
        </w:rPr>
        <w:t>4.4. В ходе организационно-технического обеспечения конкурсного отбора и приема документов отдел экономики осуществляет межведомственное взаимодействие с государственными органами (организациями).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992">
        <w:rPr>
          <w:sz w:val="28"/>
          <w:szCs w:val="28"/>
        </w:rPr>
        <w:t>4.5. Начинающие субъекты предпринимательской деятельности имеют право обратиться в Управление финансов за получением разъяснений в устной или письменной форме по адресу: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992">
        <w:rPr>
          <w:sz w:val="28"/>
          <w:szCs w:val="28"/>
        </w:rPr>
        <w:t>689251, Чукотский автономный округ, Провиденский муниципальный район, п. Провидения, ул. Набережная Дежнева, д.8а, кабинет 3.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992">
        <w:rPr>
          <w:sz w:val="28"/>
          <w:szCs w:val="28"/>
        </w:rPr>
        <w:t>контактные телефоны для справок: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992">
        <w:rPr>
          <w:sz w:val="28"/>
          <w:szCs w:val="28"/>
        </w:rPr>
        <w:t>тел/факс (42735) 2-29-31; 2-28-91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proofErr w:type="gramStart"/>
      <w:r w:rsidRPr="005D1992">
        <w:rPr>
          <w:sz w:val="28"/>
          <w:szCs w:val="28"/>
          <w:lang w:val="en-US"/>
        </w:rPr>
        <w:t>e</w:t>
      </w:r>
      <w:r w:rsidRPr="005D1992">
        <w:rPr>
          <w:sz w:val="28"/>
          <w:szCs w:val="28"/>
        </w:rPr>
        <w:t>-</w:t>
      </w:r>
      <w:r w:rsidRPr="005D1992">
        <w:rPr>
          <w:sz w:val="28"/>
          <w:szCs w:val="28"/>
          <w:lang w:val="en-US"/>
        </w:rPr>
        <w:t>mail</w:t>
      </w:r>
      <w:proofErr w:type="gramEnd"/>
      <w:r w:rsidRPr="005D1992">
        <w:rPr>
          <w:sz w:val="28"/>
          <w:szCs w:val="28"/>
        </w:rPr>
        <w:t xml:space="preserve">: </w:t>
      </w:r>
      <w:hyperlink r:id="rId11" w:history="1">
        <w:r w:rsidRPr="005D1992">
          <w:rPr>
            <w:sz w:val="28"/>
            <w:szCs w:val="28"/>
          </w:rPr>
          <w:t>prvfinо@chukоtka.ru</w:t>
        </w:r>
      </w:hyperlink>
    </w:p>
    <w:p w:rsidR="005D1992" w:rsidRPr="005D1992" w:rsidRDefault="005D1992" w:rsidP="005D19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4.6. С момента опубликования информационного сообщения о начале проведения конкурсного отбора начинающие субъекты предпринимательской деятельности (далее – претенденты), представляют в Управление финансов следующие документы: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D1992">
        <w:rPr>
          <w:sz w:val="28"/>
          <w:szCs w:val="28"/>
        </w:rPr>
        <w:t>1) заявку на предоставление финансовой поддержки в форме гранта на создание собственного дела (далее – заявка) по форме согласно приложениям 1 (для начинающего субъекта предпринимательской деятельности – юридического лица) или 2 (для начинающего субъекта предпринимательской деятельности – индивидуального предпринимателя) к настоящему Порядку;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2) бизнес-план, предполагающий организацию собственного дела в одном из приоритетных направлений развития малого предпринимательства, указанных в пункте 1.5, 1.6 настоящего Порядка и содержащий следующие обязательные сведения: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полное наименование бизнес-плана;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сроки его выполнения;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источники средств, в том числе объем собственных и привлеченных средств, направляемых на реализацию бизнес-плана, по отношению к размеру субсидии, предусмотренной в пункте 1.7. настоящего Порядка (в процентах);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программу производства и реализации продукции;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планируемую численность работающих, расходы на оплату труда и уплату страховых взносов в соответствующие фонды;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описание коммерческого продукта - товара или услуг, с указанием основных технических характеристик;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затраты на производство продукции (услуг) на годовой объем;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lastRenderedPageBreak/>
        <w:t>степень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информацию о безопасности применяемого сырья, технологиях, утилизации отходов;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планируемые (ожидаемые) конечные результаты бизнес-плана – социальные, экономические;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расчет срока окупаемости бизнес-плана;</w:t>
      </w:r>
    </w:p>
    <w:p w:rsidR="005D1992" w:rsidRPr="005D1992" w:rsidRDefault="005D1992" w:rsidP="005D19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место ведения предпринимательской деятельности;</w:t>
      </w:r>
    </w:p>
    <w:p w:rsidR="005D1992" w:rsidRPr="005D1992" w:rsidRDefault="005D1992" w:rsidP="005D19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В целях реализации настоящего Порядка местом ведения предпринимательской деятельности признается населенный пункт Провиденского городского округа Чукотского автономного округа, указанный в бизнес-плане.</w:t>
      </w:r>
    </w:p>
    <w:p w:rsidR="005D1992" w:rsidRPr="005D1992" w:rsidRDefault="005D1992" w:rsidP="005D19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3) обязательство в произвольной форме о предоставлении в Управление финансов «Анкеты получателя поддержки» - ежегодно в течение последующих двух календарных лет за соответствующий отчетный период (январь-декабрь) – до 1 апреля года, следующего за отчетным, по форме согласно приложению 3 к настоящему Порядку;</w:t>
      </w:r>
    </w:p>
    <w:p w:rsidR="005D1992" w:rsidRPr="005D1992" w:rsidRDefault="005D1992" w:rsidP="005D1992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4) документы (копии документов) согласно перечню, приведенному в приложении 4 к настоящему Порядку.</w:t>
      </w:r>
    </w:p>
    <w:p w:rsidR="005D1992" w:rsidRPr="005D1992" w:rsidRDefault="005D1992" w:rsidP="005D1992">
      <w:pPr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992">
        <w:rPr>
          <w:sz w:val="28"/>
          <w:szCs w:val="28"/>
        </w:rPr>
        <w:t>4.7. Кроме документов, указанных в пункте 4.6 настоящего Порядка претенденты вправе представить документы согласно перечню, приведенному в приложении 5 к настоящему Порядку, содержащие сведения, которые находятся в распоряжении иных государственных органов и организаций.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992">
        <w:rPr>
          <w:sz w:val="28"/>
          <w:szCs w:val="28"/>
        </w:rPr>
        <w:t>В случае если документы, указанные в приложении 5 к настоящему Порядку, не предоставлены Претендентом, сведения запрашиваются Управлением финансов в рамках межведомственного взаимодействия с государственными органами (организациями).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992">
        <w:rPr>
          <w:sz w:val="28"/>
          <w:szCs w:val="28"/>
        </w:rPr>
        <w:t>4.8. Начинающий субъект предпринимательской деятельности имеет право представить на конкурсный отбор только один бизнес-план, предполагающий организацию собственного дела в одном из приоритетных направлений развития предпринимательской деятельности, указанных в пунктах 1.5, 1.6 настоящего Порядка.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4.9. Все копии документов, представляемые претендентами на получение субсидии, должны быть заверены подписью руководителя юридического лица и печатью либо подписью индивидуального предпринимателя и печатью (при наличии). В представленных документах (копиях документов) подчистки и исправления не допускаются.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5D1992">
        <w:rPr>
          <w:b/>
          <w:sz w:val="28"/>
          <w:szCs w:val="28"/>
        </w:rPr>
        <w:t>5. Порядок рассмотрения и конкурсного отбора заявок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5.1.Отдел экономики: 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1) регистрирует заявки претендентов на получение субсидии по мере их поступления в журнале приема заявок с присвоением номера и указанием </w:t>
      </w:r>
      <w:r w:rsidRPr="005D1992">
        <w:rPr>
          <w:sz w:val="28"/>
          <w:szCs w:val="28"/>
        </w:rPr>
        <w:lastRenderedPageBreak/>
        <w:t>даты подачи документов. На каждой заявке делается отметка о принятии с указанием даты;</w:t>
      </w:r>
    </w:p>
    <w:p w:rsidR="005D1992" w:rsidRPr="005D1992" w:rsidRDefault="005D1992" w:rsidP="005D1992">
      <w:pPr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2) в случае непредставления претендентом документов, указанных в пункте 4.7 настоящего Порядка, в течение одного рабочего дня с момента поступления заявления и документов, указанных в пункте 4.6 настоящего Порядка, направляет межведомственные запросы в государственные органы (организации), в распоряжении которых находятся документы и (или) информация, необходимые для предоставления субсидии;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3) в течение пяти рабочих дней с момента поступления документов, предусмотренных пунктами 4.6 и 4.7 настоящего Порядка, проводит их предварительное рассмотрение на предмет соответствия документов требованиям, установленным разделом 4 настоящего Порядка.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В случае представления претендентом неполного пакета документов или документов, не соответствующих требованиям, установленным разделом 4 настоящего Порядка, отдел экономики письменно сообщает об этом претенденту. 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4) направляет заявки и документы на рассмотрение Комиссии вместе с пояснительной запиской, содержащей информацию о соответствии (несоответствии) документов претендентов требованиям, установленными разделами 1, 2 и 4 настоящего Порядка.</w:t>
      </w:r>
    </w:p>
    <w:p w:rsidR="005D1992" w:rsidRPr="005D1992" w:rsidRDefault="005D1992" w:rsidP="005D1992">
      <w:pPr>
        <w:tabs>
          <w:tab w:val="left" w:pos="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5.2.Информация о дате заседания Комиссии указывается в информационном сообщении.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5.3. Комиссия: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1)  осуществляет рассмотрение заявок и документов претендентов;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2) принимает решение о предоставлении и размере субсидии либо решение об отказе в предоставлении субсидии претендентам.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Решение об отказе в предоставлении субсидии может быть вынесено в случае не соответствия документов претендента условиям и требованиям, установленными разделами 1, 2 и 4 настоящего Порядка.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Решение о предоставлении и размере субсидии претендентам выносится на основе суммы набранных отдельной заявкой баллов, присвоенных на основе оценки бизнес-планов, при этом: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в первоочередном порядке рассмотрению подлежат заявки претендентов, относящихся к приоритетной целевой группе получателей субсидии, определенной в пункте 2.2 настоящего Порядка;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188"/>
      <w:bookmarkEnd w:id="1"/>
      <w:r w:rsidRPr="005D1992">
        <w:rPr>
          <w:sz w:val="28"/>
          <w:szCs w:val="28"/>
        </w:rPr>
        <w:t>победителями конкурсного отбора признаются заявки претендентов, набравших наибольшее количество баллов;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189"/>
      <w:bookmarkEnd w:id="2"/>
      <w:r w:rsidRPr="005D1992">
        <w:rPr>
          <w:sz w:val="28"/>
          <w:szCs w:val="28"/>
        </w:rPr>
        <w:t>в случае если бизнес-планы получили равную оценку, то победившим признается тот претендент, заявка от которого поступила первой;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при наличии остатка бюджетных средств, направляемых на предоставление субсидии, рассмотрению подлежат заявки претендентов, не относящихся к приоритетной целевой группе получателей субсидии, в порядке, определенном абзацами третьим, четвертым настоящего подпункта.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rFonts w:cs="Arial"/>
          <w:sz w:val="28"/>
          <w:szCs w:val="28"/>
        </w:rPr>
        <w:t>размер запрашиваемой субсидии может быть уменьшен на основании решения Комиссии в случае недостаточной обоснованности расходов по</w:t>
      </w:r>
      <w:r w:rsidRPr="005D1992">
        <w:rPr>
          <w:rFonts w:ascii="Arial" w:hAnsi="Arial" w:cs="Arial"/>
          <w:sz w:val="20"/>
          <w:szCs w:val="28"/>
        </w:rPr>
        <w:t xml:space="preserve"> </w:t>
      </w:r>
      <w:r w:rsidRPr="005D1992">
        <w:rPr>
          <w:sz w:val="28"/>
          <w:szCs w:val="28"/>
        </w:rPr>
        <w:lastRenderedPageBreak/>
        <w:t>бизнес-плану.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Баллы по каждому бизнес-плану заносятся Секретарем Комиссии в оценочную ведомость по форме, установленной в приложении 6 к настоящему Порядку. 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По критерию оценки «Социальная направленность бизнес-плана» баллы заносятся каждым присутствующим на заседании членом Комиссии в сводную оценочную ведомость по критерию оценки «Социальная направленность бизнес-плана» по всем рассматриваемым бизнес-планам претендентов по форме, установленной в приложении 7 к настоящему Порядку. Секретарь Комиссии на основании сводных оценочных ведомостей по критерию оценки «Социальная направленность бизнес-плана», заполненных каждым членом Комиссии, рассчитывает среднеарифметический балл и заносит его в оценочную ведомость по каждому бизнес-плану.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На основании оценочных ведомостей по каждому рассматриваемому бизнес-плану заполняется сводная ведомость оценки по форме, установленной в приложении 8 к настоящему Порядку.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В случае, если Комиссия принимает решение об уменьшении размера запрашиваемой субсидии, размер субсидии определяется путем вычисления среднеарифметического значения по данным графы 6 сводных оценочных ведомостей по критерию оценки «Социальная направленность бизнес-плана» всех присутствующих членов Комиссии.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5.4. Решение Комиссии оформляется в форме протокола, к которому прилагаются оценочные ведомости по каждому бизнес-плану и сводная ведомость оценки бизнес-планов.</w:t>
      </w:r>
    </w:p>
    <w:p w:rsidR="005D1992" w:rsidRPr="005D1992" w:rsidRDefault="005D1992" w:rsidP="005D1992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5.5. Решение Комиссии о предоставлении и размере субсидии либо об отказе в предоставлении финансовой поддержки, письменно, путем уведомления, доводится отделом экономики до претендентов в течение пяти дней </w:t>
      </w:r>
      <w:r w:rsidRPr="005D1992">
        <w:rPr>
          <w:snapToGrid w:val="0"/>
          <w:sz w:val="28"/>
          <w:szCs w:val="28"/>
        </w:rPr>
        <w:t xml:space="preserve">со дня </w:t>
      </w:r>
      <w:r w:rsidRPr="005D1992">
        <w:rPr>
          <w:sz w:val="28"/>
          <w:szCs w:val="28"/>
        </w:rPr>
        <w:t xml:space="preserve">принятия решения. 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5.6. В случае отказа в предоставлении финансовой поддержки Управление финансов в течение пяти дней со дня принятия решения об отказе, письменно уведомляет претендента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6. Порядок выплаты субсидии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6.1. Отдел экономики в срок не позднее пяти дней со дня принятия решения Комиссией о предоставлении субсидии, направляет претендентам письменные уведомления с указанием срока прибытия для заключения соглашения о предоставлении финансовой поддержки.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6.2. На основании решения Комиссии Управление финансов заключает с претендентом, заявка которого прошла конкурсный отбор (далее – </w:t>
      </w:r>
      <w:proofErr w:type="spellStart"/>
      <w:r w:rsidRPr="005D1992">
        <w:rPr>
          <w:sz w:val="28"/>
          <w:szCs w:val="28"/>
        </w:rPr>
        <w:t>грантополучатель</w:t>
      </w:r>
      <w:proofErr w:type="spellEnd"/>
      <w:r w:rsidRPr="005D1992">
        <w:rPr>
          <w:sz w:val="28"/>
          <w:szCs w:val="28"/>
        </w:rPr>
        <w:t>), соглашение о предоставлении финансовой поддержки.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lastRenderedPageBreak/>
        <w:t xml:space="preserve"> Финансирование бизнес-плана, контроль за целевым использованием субсидии, порядок предоставления </w:t>
      </w:r>
      <w:proofErr w:type="spellStart"/>
      <w:r w:rsidRPr="005D1992">
        <w:rPr>
          <w:sz w:val="28"/>
          <w:szCs w:val="28"/>
        </w:rPr>
        <w:t>грантополучателем</w:t>
      </w:r>
      <w:proofErr w:type="spellEnd"/>
      <w:r w:rsidRPr="005D1992">
        <w:rPr>
          <w:sz w:val="28"/>
          <w:szCs w:val="28"/>
        </w:rPr>
        <w:t xml:space="preserve"> отчетности о ходе реализации бизнес-плана и порядок возврата субсидии в случае нарушения условий ее предоставления осуществляется в соответствии с условиями соглашения.</w:t>
      </w:r>
    </w:p>
    <w:p w:rsidR="005D1992" w:rsidRPr="005D1992" w:rsidRDefault="005D1992" w:rsidP="005D1992">
      <w:pPr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6.3.Перечисление субсидии производится с лицевого счета Управления, открытого в Управлении Федерального казначейства по Чукотскому автономному округу, на расчетный счет </w:t>
      </w:r>
      <w:proofErr w:type="spellStart"/>
      <w:r w:rsidRPr="005D1992">
        <w:rPr>
          <w:sz w:val="28"/>
          <w:szCs w:val="28"/>
        </w:rPr>
        <w:t>грантополучателя</w:t>
      </w:r>
      <w:proofErr w:type="spellEnd"/>
      <w:r w:rsidRPr="005D1992">
        <w:rPr>
          <w:sz w:val="28"/>
          <w:szCs w:val="28"/>
        </w:rPr>
        <w:t xml:space="preserve">, открытый в кредитной организации, в пределах средств, предусмотренных на эти цели соглашением о предоставлении финансовой поддержки, заключенным между Управлением финансов и </w:t>
      </w:r>
      <w:proofErr w:type="spellStart"/>
      <w:r w:rsidRPr="005D1992">
        <w:rPr>
          <w:sz w:val="28"/>
          <w:szCs w:val="28"/>
        </w:rPr>
        <w:t>грантополучателем</w:t>
      </w:r>
      <w:proofErr w:type="spellEnd"/>
      <w:r w:rsidRPr="005D1992">
        <w:rPr>
          <w:sz w:val="28"/>
          <w:szCs w:val="28"/>
        </w:rPr>
        <w:t>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6.4. Обязательная проверка соблюдения условий, целей и порядка предоставления субсидии </w:t>
      </w:r>
      <w:proofErr w:type="spellStart"/>
      <w:r w:rsidRPr="005D1992">
        <w:rPr>
          <w:sz w:val="28"/>
          <w:szCs w:val="28"/>
        </w:rPr>
        <w:t>грантополучателям</w:t>
      </w:r>
      <w:proofErr w:type="spellEnd"/>
      <w:r w:rsidRPr="005D1992">
        <w:rPr>
          <w:sz w:val="28"/>
          <w:szCs w:val="28"/>
        </w:rPr>
        <w:t xml:space="preserve"> проводится Управлением финансов и органом государственного финансового контроля.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6012"/>
    </w:p>
    <w:bookmarkEnd w:id="3"/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 xml:space="preserve">7. Порядок возврата субсидии 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7.1.</w:t>
      </w:r>
      <w:r w:rsidRPr="005D1992">
        <w:rPr>
          <w:sz w:val="28"/>
          <w:szCs w:val="28"/>
        </w:rPr>
        <w:tab/>
        <w:t>Контроль за соблюдением условий предоставления субсидии осуществляет Управление.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82"/>
      <w:r w:rsidRPr="005D1992">
        <w:rPr>
          <w:sz w:val="28"/>
          <w:szCs w:val="28"/>
        </w:rPr>
        <w:t xml:space="preserve">7.2. Возврат в текущем финансовом году </w:t>
      </w:r>
      <w:proofErr w:type="spellStart"/>
      <w:r w:rsidRPr="005D1992">
        <w:rPr>
          <w:sz w:val="28"/>
          <w:szCs w:val="28"/>
        </w:rPr>
        <w:t>грантополучателем</w:t>
      </w:r>
      <w:proofErr w:type="spellEnd"/>
      <w:r w:rsidRPr="005D1992">
        <w:rPr>
          <w:sz w:val="28"/>
          <w:szCs w:val="28"/>
        </w:rPr>
        <w:t xml:space="preserve"> остатков субсидии, не использованных в отчётном финансовом году, в случаях, предусмотренных соглашением, осуществляется в доход местного бюджета до 30 января текущего финансового года путём перечисления денежных средств на лицевой счёт Управления, открытый в Управлении Федерального казначейства по Чукотскому автономному округу.</w:t>
      </w:r>
    </w:p>
    <w:bookmarkEnd w:id="4"/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7.3. В случае если </w:t>
      </w:r>
      <w:proofErr w:type="spellStart"/>
      <w:r w:rsidRPr="005D1992">
        <w:rPr>
          <w:sz w:val="28"/>
          <w:szCs w:val="28"/>
        </w:rPr>
        <w:t>грантополучатель</w:t>
      </w:r>
      <w:proofErr w:type="spellEnd"/>
      <w:r w:rsidRPr="005D1992">
        <w:rPr>
          <w:sz w:val="28"/>
          <w:szCs w:val="28"/>
        </w:rPr>
        <w:t xml:space="preserve"> не перечислил в сроки, установленные </w:t>
      </w:r>
      <w:hyperlink w:anchor="sub_82" w:history="1">
        <w:r w:rsidRPr="005D1992">
          <w:rPr>
            <w:sz w:val="28"/>
            <w:szCs w:val="28"/>
          </w:rPr>
          <w:t xml:space="preserve">пунктом </w:t>
        </w:r>
      </w:hyperlink>
      <w:r w:rsidRPr="005D1992">
        <w:rPr>
          <w:sz w:val="28"/>
          <w:szCs w:val="28"/>
        </w:rPr>
        <w:t>7</w:t>
      </w:r>
      <w:hyperlink w:anchor="sub_82" w:history="1">
        <w:r w:rsidRPr="005D1992">
          <w:rPr>
            <w:sz w:val="28"/>
            <w:szCs w:val="28"/>
          </w:rPr>
          <w:t>.2</w:t>
        </w:r>
      </w:hyperlink>
      <w:r w:rsidRPr="005D1992">
        <w:rPr>
          <w:sz w:val="28"/>
          <w:szCs w:val="28"/>
        </w:rPr>
        <w:t xml:space="preserve"> настоящего раздела, на лицевой счёт Управления сумму остатка субсидии, неиспользованную в отчётном финансовом году, Управление финансов взыскивает с </w:t>
      </w:r>
      <w:proofErr w:type="spellStart"/>
      <w:r w:rsidRPr="005D1992">
        <w:rPr>
          <w:sz w:val="28"/>
          <w:szCs w:val="28"/>
        </w:rPr>
        <w:t>грантополучателя</w:t>
      </w:r>
      <w:proofErr w:type="spellEnd"/>
      <w:r w:rsidRPr="005D1992">
        <w:rPr>
          <w:sz w:val="28"/>
          <w:szCs w:val="28"/>
        </w:rPr>
        <w:t xml:space="preserve"> денежные средства в судебном порядке в соответствии с законодательством Российской Федерации.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7.4. Субсидия подлежит возврату </w:t>
      </w:r>
      <w:proofErr w:type="spellStart"/>
      <w:r w:rsidRPr="005D1992">
        <w:rPr>
          <w:sz w:val="28"/>
          <w:szCs w:val="28"/>
        </w:rPr>
        <w:t>грантополучателем</w:t>
      </w:r>
      <w:proofErr w:type="spellEnd"/>
      <w:r w:rsidRPr="005D1992">
        <w:rPr>
          <w:sz w:val="28"/>
          <w:szCs w:val="28"/>
        </w:rPr>
        <w:t xml:space="preserve"> в полном объеме в бюджет Провиденского муниципального района в случае: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нарушения </w:t>
      </w:r>
      <w:proofErr w:type="spellStart"/>
      <w:r w:rsidRPr="005D1992">
        <w:rPr>
          <w:sz w:val="28"/>
          <w:szCs w:val="28"/>
        </w:rPr>
        <w:t>грантополучателем</w:t>
      </w:r>
      <w:proofErr w:type="spellEnd"/>
      <w:r w:rsidRPr="005D1992">
        <w:rPr>
          <w:sz w:val="28"/>
          <w:szCs w:val="28"/>
        </w:rPr>
        <w:t xml:space="preserve"> требований, установленных пунктами 1.4 -1.7, 8.1 настоящего Порядка и условий заключенного соглашения о предоставлении финансовой поддержки;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выявления факта предоставления </w:t>
      </w:r>
      <w:proofErr w:type="spellStart"/>
      <w:r w:rsidRPr="005D1992">
        <w:rPr>
          <w:sz w:val="28"/>
          <w:szCs w:val="28"/>
        </w:rPr>
        <w:t>грантополучателем</w:t>
      </w:r>
      <w:proofErr w:type="spellEnd"/>
      <w:r w:rsidRPr="005D1992">
        <w:rPr>
          <w:sz w:val="28"/>
          <w:szCs w:val="28"/>
        </w:rPr>
        <w:t xml:space="preserve"> документов, содержащих недостоверную информацию.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7.5. Возврат субсидии в случаях, предусмотренных </w:t>
      </w:r>
      <w:hyperlink w:anchor="sub_84" w:history="1">
        <w:r w:rsidRPr="005D1992">
          <w:rPr>
            <w:sz w:val="28"/>
            <w:szCs w:val="28"/>
          </w:rPr>
          <w:t>пунктом 7.4</w:t>
        </w:r>
      </w:hyperlink>
      <w:r w:rsidRPr="005D1992">
        <w:rPr>
          <w:sz w:val="28"/>
          <w:szCs w:val="28"/>
        </w:rPr>
        <w:t xml:space="preserve"> настоящего Порядка, осуществляется в следующем порядке: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1)</w:t>
      </w:r>
      <w:r w:rsidRPr="005D1992">
        <w:rPr>
          <w:sz w:val="28"/>
          <w:szCs w:val="28"/>
        </w:rPr>
        <w:tab/>
        <w:t xml:space="preserve">Управление финансов в течение 10 дней со дня выявления случаев, определенных пунктом 7.4 настоящего Порядка, направляет </w:t>
      </w:r>
      <w:proofErr w:type="spellStart"/>
      <w:r w:rsidRPr="005D1992">
        <w:rPr>
          <w:sz w:val="28"/>
          <w:szCs w:val="28"/>
        </w:rPr>
        <w:t>грантополучателю</w:t>
      </w:r>
      <w:proofErr w:type="spellEnd"/>
      <w:r w:rsidRPr="005D1992">
        <w:rPr>
          <w:sz w:val="28"/>
          <w:szCs w:val="28"/>
        </w:rPr>
        <w:t xml:space="preserve"> письменное уведомление об обнаруженных фактах нарушения;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lastRenderedPageBreak/>
        <w:t>2)</w:t>
      </w:r>
      <w:r w:rsidRPr="005D1992">
        <w:rPr>
          <w:sz w:val="28"/>
          <w:szCs w:val="28"/>
        </w:rPr>
        <w:tab/>
      </w:r>
      <w:proofErr w:type="spellStart"/>
      <w:r w:rsidRPr="005D1992">
        <w:rPr>
          <w:sz w:val="28"/>
          <w:szCs w:val="28"/>
        </w:rPr>
        <w:t>грантополучатель</w:t>
      </w:r>
      <w:proofErr w:type="spellEnd"/>
      <w:r w:rsidRPr="005D1992">
        <w:rPr>
          <w:sz w:val="28"/>
          <w:szCs w:val="28"/>
        </w:rPr>
        <w:t xml:space="preserve"> в течение 20 дней со дня получения письменного уведомления обязан перечислить в бюджет Провиденского городского округа фактически поступившую сумму предоставленной ему субсидии;</w:t>
      </w:r>
    </w:p>
    <w:p w:rsidR="005D1992" w:rsidRPr="005D1992" w:rsidRDefault="005D1992" w:rsidP="005D1992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3)</w:t>
      </w:r>
      <w:r w:rsidRPr="005D1992">
        <w:rPr>
          <w:sz w:val="28"/>
          <w:szCs w:val="28"/>
        </w:rPr>
        <w:tab/>
        <w:t xml:space="preserve">в случае если </w:t>
      </w:r>
      <w:proofErr w:type="spellStart"/>
      <w:r w:rsidRPr="005D1992">
        <w:rPr>
          <w:sz w:val="28"/>
          <w:szCs w:val="28"/>
        </w:rPr>
        <w:t>грантополучатель</w:t>
      </w:r>
      <w:proofErr w:type="spellEnd"/>
      <w:r w:rsidRPr="005D1992">
        <w:rPr>
          <w:sz w:val="28"/>
          <w:szCs w:val="28"/>
        </w:rPr>
        <w:t xml:space="preserve"> не перечислил в срок, установленный подпунктом 2 настоящего пункта, на лицевой счет Управления финансов, открытый в Управлении Федерального казначейства по Чукотскому автономному округу, сумму предоставленной субсидии, Управление финансов взыскивает с </w:t>
      </w:r>
      <w:proofErr w:type="spellStart"/>
      <w:r w:rsidRPr="005D1992">
        <w:rPr>
          <w:sz w:val="28"/>
          <w:szCs w:val="28"/>
        </w:rPr>
        <w:t>грантополучателя</w:t>
      </w:r>
      <w:proofErr w:type="spellEnd"/>
      <w:r w:rsidRPr="005D1992">
        <w:rPr>
          <w:sz w:val="28"/>
          <w:szCs w:val="28"/>
        </w:rPr>
        <w:t xml:space="preserve"> денежные средства в судебном порядке в соответствии с законодательством Российской Федерации.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8. Мониторинг за ходом реализации бизнес-планов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8.1.</w:t>
      </w:r>
      <w:r w:rsidRPr="005D1992">
        <w:rPr>
          <w:sz w:val="28"/>
          <w:szCs w:val="28"/>
        </w:rPr>
        <w:tab/>
      </w:r>
      <w:proofErr w:type="spellStart"/>
      <w:r w:rsidRPr="005D1992">
        <w:rPr>
          <w:sz w:val="28"/>
          <w:szCs w:val="28"/>
        </w:rPr>
        <w:t>Грантополучатель</w:t>
      </w:r>
      <w:proofErr w:type="spellEnd"/>
      <w:r w:rsidRPr="005D1992">
        <w:rPr>
          <w:sz w:val="28"/>
          <w:szCs w:val="28"/>
        </w:rPr>
        <w:t>, с которым заключено соглашение о предоставлении финансовой поддержки: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ежеквартально в течение одного года в срок до 20 числа месяца, следующего за отчетным кварталом, представляет в Управление финансов информацию о ходе реализации бизнес-плана в соответствии с условиями соглашения;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ежегодно в течение последующих двух календарных лет, следующих за годом получения субсидии, представляет в Управление финансов заполненную «Анкету получателя поддержки» за соответствующий отчетный период (январь-декабрь) в срок до 1 апреля года, следующего </w:t>
      </w:r>
      <w:proofErr w:type="gramStart"/>
      <w:r w:rsidRPr="005D1992">
        <w:rPr>
          <w:sz w:val="28"/>
          <w:szCs w:val="28"/>
        </w:rPr>
        <w:t>за</w:t>
      </w:r>
      <w:proofErr w:type="gramEnd"/>
      <w:r w:rsidRPr="005D1992">
        <w:rPr>
          <w:sz w:val="28"/>
          <w:szCs w:val="28"/>
        </w:rPr>
        <w:t xml:space="preserve"> отчетным, по форме согласно приложению 3 к настоящему Порядку.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8.2. Управление финансов:</w:t>
      </w:r>
    </w:p>
    <w:p w:rsidR="005D1992" w:rsidRPr="005D1992" w:rsidRDefault="005D1992" w:rsidP="005D19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 ведет журнал учета заявок и соглашений о предоставлении финансовой поддержки, заключенных с </w:t>
      </w:r>
      <w:proofErr w:type="spellStart"/>
      <w:r w:rsidRPr="005D1992">
        <w:rPr>
          <w:sz w:val="28"/>
          <w:szCs w:val="28"/>
        </w:rPr>
        <w:t>грантополучателями</w:t>
      </w:r>
      <w:proofErr w:type="spellEnd"/>
      <w:r w:rsidRPr="005D1992">
        <w:rPr>
          <w:sz w:val="28"/>
          <w:szCs w:val="28"/>
        </w:rPr>
        <w:t>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проводит мониторинг реализации бизнес-планов </w:t>
      </w:r>
      <w:proofErr w:type="spellStart"/>
      <w:r w:rsidRPr="005D1992">
        <w:rPr>
          <w:sz w:val="28"/>
          <w:szCs w:val="28"/>
        </w:rPr>
        <w:t>грантополучателей</w:t>
      </w:r>
      <w:proofErr w:type="spellEnd"/>
      <w:r w:rsidRPr="005D1992">
        <w:rPr>
          <w:sz w:val="28"/>
          <w:szCs w:val="28"/>
        </w:rPr>
        <w:t>;</w:t>
      </w:r>
    </w:p>
    <w:p w:rsidR="005D1992" w:rsidRPr="005D1992" w:rsidRDefault="005D1992" w:rsidP="005D19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осуществляет контроль за соблюдением условий предоставления </w:t>
      </w:r>
      <w:proofErr w:type="gramStart"/>
      <w:r w:rsidRPr="005D1992">
        <w:rPr>
          <w:sz w:val="28"/>
          <w:szCs w:val="28"/>
        </w:rPr>
        <w:t>субсидии</w:t>
      </w:r>
      <w:proofErr w:type="gramEnd"/>
      <w:r w:rsidRPr="005D1992">
        <w:rPr>
          <w:sz w:val="28"/>
          <w:szCs w:val="28"/>
        </w:rPr>
        <w:t xml:space="preserve"> на основании представленных получателем бухгалтерских и иных документов. </w:t>
      </w:r>
    </w:p>
    <w:p w:rsidR="005D1992" w:rsidRPr="005D1992" w:rsidRDefault="005D1992" w:rsidP="005D1992">
      <w:pPr>
        <w:tabs>
          <w:tab w:val="left" w:pos="0"/>
        </w:tabs>
        <w:ind w:firstLine="900"/>
      </w:pPr>
    </w:p>
    <w:p w:rsidR="005D1992" w:rsidRPr="005D1992" w:rsidRDefault="005D1992" w:rsidP="005D1992">
      <w:pPr>
        <w:jc w:val="center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9. Обстоятельства непреодолимой силы</w:t>
      </w:r>
    </w:p>
    <w:p w:rsidR="005D1992" w:rsidRPr="005D1992" w:rsidRDefault="005D1992" w:rsidP="005D1992">
      <w:pPr>
        <w:ind w:firstLine="851"/>
        <w:jc w:val="both"/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851"/>
        <w:jc w:val="both"/>
        <w:rPr>
          <w:sz w:val="20"/>
        </w:rPr>
      </w:pPr>
      <w:r w:rsidRPr="005D1992">
        <w:rPr>
          <w:sz w:val="28"/>
          <w:szCs w:val="28"/>
        </w:rPr>
        <w:t xml:space="preserve">В случае наступления обстоятельств непреодолимой силы повлекших за собой последствия, в условиях которых ведение предпринимательской деятельности не представляется возможным, а также в случае смерти </w:t>
      </w:r>
      <w:proofErr w:type="spellStart"/>
      <w:r w:rsidRPr="005D1992">
        <w:rPr>
          <w:sz w:val="28"/>
          <w:szCs w:val="28"/>
        </w:rPr>
        <w:t>грантополучателя</w:t>
      </w:r>
      <w:proofErr w:type="spellEnd"/>
      <w:r w:rsidRPr="005D1992">
        <w:rPr>
          <w:sz w:val="28"/>
          <w:szCs w:val="28"/>
        </w:rPr>
        <w:t xml:space="preserve"> - индивидуального предпринимателя, ранее предоставленная субсидия взысканию не подлежит.</w:t>
      </w:r>
    </w:p>
    <w:p w:rsidR="005D1992" w:rsidRPr="005D1992" w:rsidRDefault="005D1992" w:rsidP="005D1992">
      <w:pPr>
        <w:tabs>
          <w:tab w:val="left" w:pos="0"/>
        </w:tabs>
        <w:ind w:firstLine="900"/>
        <w:rPr>
          <w:color w:val="FF0000"/>
        </w:rPr>
        <w:sectPr w:rsidR="005D1992" w:rsidRPr="005D1992" w:rsidSect="0027099C">
          <w:pgSz w:w="11906" w:h="16838"/>
          <w:pgMar w:top="1134" w:right="851" w:bottom="1134" w:left="1701" w:header="709" w:footer="709" w:gutter="0"/>
          <w:cols w:space="720"/>
        </w:sectPr>
      </w:pPr>
    </w:p>
    <w:p w:rsidR="005D1992" w:rsidRPr="005D1992" w:rsidRDefault="005D1992" w:rsidP="005D1992">
      <w:pPr>
        <w:ind w:left="5387"/>
        <w:jc w:val="right"/>
        <w:rPr>
          <w:szCs w:val="24"/>
        </w:rPr>
      </w:pPr>
      <w:r w:rsidRPr="005D1992">
        <w:rPr>
          <w:szCs w:val="24"/>
        </w:rPr>
        <w:lastRenderedPageBreak/>
        <w:t>Приложение 1</w:t>
      </w:r>
    </w:p>
    <w:p w:rsidR="005D1992" w:rsidRPr="005D1992" w:rsidRDefault="005D1992" w:rsidP="005D1992">
      <w:pPr>
        <w:autoSpaceDE w:val="0"/>
        <w:autoSpaceDN w:val="0"/>
        <w:adjustRightInd w:val="0"/>
        <w:ind w:left="5387"/>
        <w:jc w:val="right"/>
        <w:outlineLvl w:val="1"/>
        <w:rPr>
          <w:szCs w:val="24"/>
        </w:rPr>
      </w:pPr>
      <w:r w:rsidRPr="005D1992">
        <w:rPr>
          <w:szCs w:val="24"/>
        </w:rPr>
        <w:t xml:space="preserve">к Порядку предоставления финансовой поддержки </w:t>
      </w:r>
      <w:r w:rsidRPr="005D1992">
        <w:t xml:space="preserve">начинающим </w:t>
      </w:r>
      <w:r w:rsidRPr="005D1992">
        <w:rPr>
          <w:szCs w:val="24"/>
        </w:rPr>
        <w:t>субъектам предпринимательской деятельности на создание собственного дела в Провиденском городском округе</w:t>
      </w: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5D1992">
        <w:rPr>
          <w:b/>
          <w:spacing w:val="20"/>
          <w:sz w:val="28"/>
          <w:szCs w:val="28"/>
        </w:rPr>
        <w:t>ЗАЯВКА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начинающего субъекта предпринимательской деятельности – юридического лица на предоставление финансовой поддержки в форме гранта на создание собственного дела</w:t>
      </w: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Ознакомившись с условиями предоставления субсидии на создание собственного дела, </w:t>
      </w:r>
    </w:p>
    <w:p w:rsidR="005D1992" w:rsidRPr="005D1992" w:rsidRDefault="005D1992" w:rsidP="005D1992">
      <w:pPr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____________________________________________________________________</w:t>
      </w:r>
    </w:p>
    <w:p w:rsidR="005D1992" w:rsidRPr="005D1992" w:rsidRDefault="005D1992" w:rsidP="005D1992">
      <w:pPr>
        <w:pBdr>
          <w:bottom w:val="single" w:sz="12" w:space="1" w:color="auto"/>
        </w:pBdr>
        <w:autoSpaceDE w:val="0"/>
        <w:autoSpaceDN w:val="0"/>
        <w:adjustRightInd w:val="0"/>
        <w:ind w:right="97"/>
        <w:jc w:val="center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>(полное наименование организации)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направляет документы для рассмотрения вопроса о предоставлении субсидии (</w:t>
      </w:r>
      <w:proofErr w:type="gramStart"/>
      <w:r w:rsidRPr="005D1992">
        <w:rPr>
          <w:sz w:val="28"/>
          <w:szCs w:val="28"/>
        </w:rPr>
        <w:t>нужное</w:t>
      </w:r>
      <w:proofErr w:type="gramEnd"/>
      <w:r w:rsidRPr="005D1992">
        <w:rPr>
          <w:sz w:val="28"/>
          <w:szCs w:val="28"/>
        </w:rPr>
        <w:t xml:space="preserve"> подчеркнуть):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на финансовое обеспечение части целевых расходов, связанных с началом предпринимательской деятельности;</w:t>
      </w:r>
    </w:p>
    <w:p w:rsidR="005D1992" w:rsidRPr="005D1992" w:rsidRDefault="005D1992" w:rsidP="005D1992">
      <w:pPr>
        <w:autoSpaceDE w:val="0"/>
        <w:autoSpaceDN w:val="0"/>
        <w:adjustRightInd w:val="0"/>
        <w:ind w:right="97"/>
        <w:rPr>
          <w:sz w:val="28"/>
          <w:szCs w:val="28"/>
        </w:rPr>
      </w:pPr>
      <w:r w:rsidRPr="005D1992">
        <w:rPr>
          <w:sz w:val="28"/>
          <w:szCs w:val="28"/>
        </w:rPr>
        <w:t>на возмещение части произведенных целевых расходов, связанных с началом предпринимательской деятельности,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8356"/>
      </w:tblGrid>
      <w:tr w:rsidR="005D1992" w:rsidRPr="005D1992" w:rsidTr="005D1992">
        <w:trPr>
          <w:trHeight w:val="403"/>
        </w:trPr>
        <w:tc>
          <w:tcPr>
            <w:tcW w:w="1384" w:type="dxa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 xml:space="preserve">в сумме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b/>
          <w:sz w:val="28"/>
          <w:szCs w:val="28"/>
        </w:rPr>
        <w:t>____________</w:t>
      </w:r>
      <w:r w:rsidRPr="005D1992">
        <w:rPr>
          <w:sz w:val="28"/>
          <w:szCs w:val="28"/>
        </w:rPr>
        <w:t xml:space="preserve"> рублей по следующему приоритетному направлению развития предпринимательской деятельности 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Cs w:val="24"/>
        </w:rPr>
        <w:tab/>
      </w:r>
      <w:r w:rsidRPr="005D1992">
        <w:rPr>
          <w:sz w:val="28"/>
          <w:szCs w:val="28"/>
        </w:rPr>
        <w:t>Отношение к приоритетной целевой группе (нужное подчеркнуть):</w:t>
      </w:r>
    </w:p>
    <w:p w:rsidR="005D1992" w:rsidRPr="005D1992" w:rsidRDefault="005D1992" w:rsidP="005D19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1. Один (или более) из учредителей юридического лица, которые непосредственно перед государственной регистрацией относились к одной из следующих категорий:</w:t>
      </w:r>
    </w:p>
    <w:p w:rsidR="005D1992" w:rsidRPr="005D1992" w:rsidRDefault="005D1992" w:rsidP="005D1992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безработные граждане, зарегистрированные в службе занятости населения;</w:t>
      </w:r>
    </w:p>
    <w:p w:rsidR="005D1992" w:rsidRPr="005D1992" w:rsidRDefault="005D1992" w:rsidP="005D199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работники, находящиеся под угрозой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5D1992" w:rsidRPr="005D1992" w:rsidRDefault="005D1992" w:rsidP="005D199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rFonts w:cs="Arial"/>
          <w:sz w:val="28"/>
          <w:szCs w:val="28"/>
        </w:rPr>
        <w:t xml:space="preserve">жители </w:t>
      </w:r>
      <w:proofErr w:type="spellStart"/>
      <w:r w:rsidRPr="005D1992">
        <w:rPr>
          <w:rFonts w:cs="Arial"/>
          <w:sz w:val="28"/>
          <w:szCs w:val="28"/>
        </w:rPr>
        <w:t>монопрофильных</w:t>
      </w:r>
      <w:proofErr w:type="spellEnd"/>
      <w:r w:rsidRPr="005D1992">
        <w:rPr>
          <w:rFonts w:cs="Arial"/>
          <w:sz w:val="28"/>
          <w:szCs w:val="28"/>
        </w:rPr>
        <w:t xml:space="preserve"> муниципальных образований (моногородов), </w:t>
      </w:r>
      <w:r w:rsidRPr="005D1992">
        <w:rPr>
          <w:sz w:val="28"/>
          <w:szCs w:val="28"/>
        </w:rPr>
        <w:t>работники градообразующих предприятий;</w:t>
      </w:r>
    </w:p>
    <w:p w:rsidR="005D1992" w:rsidRPr="005D1992" w:rsidRDefault="005D1992" w:rsidP="005D199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военнослужащие, уволенные в запас  в связи с сокращением Вооруженных Сил Российской Федерации.</w:t>
      </w:r>
    </w:p>
    <w:p w:rsidR="005D1992" w:rsidRPr="005D1992" w:rsidRDefault="005D1992" w:rsidP="005D199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2. Субъекты молодежного предпринимательства (физические лица в возрасте до 30 лет, юридические лица, в уставном капитале которых доля, принадлежащая физическим лицам в возрасте до 30 лет, составляет более 50 процентов).</w:t>
      </w:r>
    </w:p>
    <w:p w:rsidR="005D1992" w:rsidRPr="005D1992" w:rsidRDefault="005D1992" w:rsidP="005D19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lastRenderedPageBreak/>
        <w:t>3.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лет.</w:t>
      </w:r>
    </w:p>
    <w:p w:rsidR="005D1992" w:rsidRPr="005D1992" w:rsidRDefault="005D1992" w:rsidP="005D19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4. Субъекты предпринимательской деятельности, относящиеся к социальному предпринимательству.</w:t>
      </w:r>
    </w:p>
    <w:p w:rsidR="005D1992" w:rsidRPr="005D1992" w:rsidRDefault="005D1992" w:rsidP="005D19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62"/>
        <w:gridCol w:w="23"/>
        <w:gridCol w:w="723"/>
        <w:gridCol w:w="180"/>
        <w:gridCol w:w="3860"/>
        <w:gridCol w:w="23"/>
      </w:tblGrid>
      <w:tr w:rsidR="005D1992" w:rsidRPr="005D1992" w:rsidTr="005D1992">
        <w:trPr>
          <w:jc w:val="center"/>
        </w:trPr>
        <w:tc>
          <w:tcPr>
            <w:tcW w:w="5688" w:type="dxa"/>
            <w:gridSpan w:val="4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Сокращенное наименование организации: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D1992" w:rsidRPr="005D1992" w:rsidTr="005D1992">
        <w:trPr>
          <w:gridAfter w:val="1"/>
          <w:wAfter w:w="23" w:type="dxa"/>
          <w:jc w:val="center"/>
        </w:trPr>
        <w:tc>
          <w:tcPr>
            <w:tcW w:w="4762" w:type="dxa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D1992" w:rsidRPr="005D1992" w:rsidTr="005D1992">
        <w:trPr>
          <w:jc w:val="center"/>
        </w:trPr>
        <w:tc>
          <w:tcPr>
            <w:tcW w:w="4785" w:type="dxa"/>
            <w:gridSpan w:val="2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Юридический (почтовый) адрес:</w:t>
            </w: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D1992" w:rsidRPr="005D1992" w:rsidTr="005D1992">
        <w:trPr>
          <w:jc w:val="center"/>
        </w:trPr>
        <w:tc>
          <w:tcPr>
            <w:tcW w:w="4785" w:type="dxa"/>
            <w:gridSpan w:val="2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D1992" w:rsidRPr="005D1992" w:rsidTr="005D1992">
        <w:trPr>
          <w:jc w:val="center"/>
        </w:trPr>
        <w:tc>
          <w:tcPr>
            <w:tcW w:w="4785" w:type="dxa"/>
            <w:gridSpan w:val="2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D1992" w:rsidRPr="005D1992" w:rsidTr="005D1992">
        <w:trPr>
          <w:jc w:val="center"/>
        </w:trPr>
        <w:tc>
          <w:tcPr>
            <w:tcW w:w="9571" w:type="dxa"/>
            <w:gridSpan w:val="6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Наличие помещени</w:t>
            </w:r>
            <w:proofErr w:type="gramStart"/>
            <w:r w:rsidRPr="005D1992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5D1992">
              <w:rPr>
                <w:sz w:val="28"/>
                <w:szCs w:val="28"/>
              </w:rPr>
              <w:t>ий</w:t>
            </w:r>
            <w:proofErr w:type="spellEnd"/>
            <w:r w:rsidRPr="005D1992">
              <w:rPr>
                <w:sz w:val="28"/>
                <w:szCs w:val="28"/>
              </w:rPr>
              <w:t>) для осуществления  предпринимательской</w:t>
            </w:r>
          </w:p>
        </w:tc>
      </w:tr>
      <w:tr w:rsidR="005D1992" w:rsidRPr="005D1992" w:rsidTr="005D1992">
        <w:trPr>
          <w:jc w:val="center"/>
        </w:trPr>
        <w:tc>
          <w:tcPr>
            <w:tcW w:w="5508" w:type="dxa"/>
            <w:gridSpan w:val="3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деятельности (указать фактический адрес):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D1992" w:rsidRPr="005D1992" w:rsidTr="005D1992">
        <w:trPr>
          <w:jc w:val="center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</w:r>
    </w:p>
    <w:p w:rsidR="005D1992" w:rsidRPr="005D1992" w:rsidRDefault="005D1992" w:rsidP="005D1992">
      <w:pPr>
        <w:autoSpaceDE w:val="0"/>
        <w:autoSpaceDN w:val="0"/>
        <w:adjustRightInd w:val="0"/>
        <w:ind w:right="97"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Применяемая система налогообложения (</w:t>
      </w:r>
      <w:r w:rsidRPr="005D1992">
        <w:rPr>
          <w:i/>
          <w:sz w:val="28"/>
          <w:szCs w:val="28"/>
        </w:rPr>
        <w:t>нужное подчеркнуть</w:t>
      </w:r>
      <w:r w:rsidRPr="005D1992">
        <w:rPr>
          <w:sz w:val="28"/>
          <w:szCs w:val="28"/>
        </w:rPr>
        <w:t>):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общая система налогообложения;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5D1992">
        <w:rPr>
          <w:sz w:val="28"/>
          <w:szCs w:val="28"/>
        </w:rPr>
        <w:tab/>
      </w:r>
      <w:r w:rsidRPr="005D1992">
        <w:rPr>
          <w:spacing w:val="-10"/>
          <w:sz w:val="28"/>
          <w:szCs w:val="28"/>
        </w:rPr>
        <w:t>для сельскохозяйственных производителей (единый сельскохозяйственный налог);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упрощенная система налогообложения;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в виде единого налога на вмененный доход для отдельных видов деятельности.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 xml:space="preserve">Размер выручки от реализации товаров (работ, услуг) без учета налога на добавленную стоимость за </w:t>
      </w:r>
      <w:r w:rsidRPr="005D1992">
        <w:rPr>
          <w:rFonts w:cs="Courier New"/>
          <w:sz w:val="28"/>
          <w:szCs w:val="28"/>
        </w:rPr>
        <w:t xml:space="preserve">предшествующий календарный год, или за период, прошедший со дня государственной регистрации юридического лица (если начинающий субъект предпринимательской деятельности зарегистрирован в текущем календарном году) </w:t>
      </w:r>
      <w:r w:rsidRPr="005D1992">
        <w:rPr>
          <w:sz w:val="28"/>
          <w:szCs w:val="28"/>
        </w:rPr>
        <w:t>составил: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5D1992" w:rsidRPr="005D1992" w:rsidTr="005D1992">
        <w:trPr>
          <w:jc w:val="center"/>
        </w:trPr>
        <w:tc>
          <w:tcPr>
            <w:tcW w:w="8388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рублей.</w:t>
            </w:r>
          </w:p>
        </w:tc>
      </w:tr>
    </w:tbl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 xml:space="preserve">Среднесписочная численность постоянных работников за предшествующий календарный год, или средняя численность за период, прошедший со дня государственной регистрации юридического лица (если юридическое лицо зарегистрировано в текущем календарном году), составила: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675"/>
        <w:gridCol w:w="4639"/>
      </w:tblGrid>
      <w:tr w:rsidR="005D1992" w:rsidRPr="005D1992" w:rsidTr="005D1992">
        <w:tc>
          <w:tcPr>
            <w:tcW w:w="1560" w:type="dxa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человек.</w:t>
            </w: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52"/>
        <w:gridCol w:w="5293"/>
        <w:gridCol w:w="2659"/>
      </w:tblGrid>
      <w:tr w:rsidR="005D1992" w:rsidRPr="005D1992" w:rsidTr="005D1992">
        <w:trPr>
          <w:trHeight w:val="581"/>
          <w:jc w:val="center"/>
        </w:trPr>
        <w:tc>
          <w:tcPr>
            <w:tcW w:w="1752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Настоящим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подтверждает, что:</w:t>
            </w:r>
          </w:p>
        </w:tc>
      </w:tr>
      <w:tr w:rsidR="005D1992" w:rsidRPr="005D1992" w:rsidTr="005D1992">
        <w:trPr>
          <w:trHeight w:val="302"/>
          <w:jc w:val="center"/>
        </w:trPr>
        <w:tc>
          <w:tcPr>
            <w:tcW w:w="1752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4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1992">
              <w:rPr>
                <w:sz w:val="20"/>
              </w:rPr>
              <w:t>(наименование организации)</w:t>
            </w:r>
          </w:p>
        </w:tc>
        <w:tc>
          <w:tcPr>
            <w:tcW w:w="2659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не находится в стадии реорганизации, ликвидации, несостоятельности (банкротства);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не является получателем аналогичной поддержки из средств окружного </w:t>
      </w:r>
      <w:r w:rsidRPr="005D1992">
        <w:rPr>
          <w:sz w:val="28"/>
          <w:szCs w:val="28"/>
        </w:rPr>
        <w:lastRenderedPageBreak/>
        <w:t>или местного бюджетов, срок оказания которой не истек;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не </w:t>
      </w:r>
      <w:proofErr w:type="gramStart"/>
      <w:r w:rsidRPr="005D1992">
        <w:rPr>
          <w:sz w:val="28"/>
          <w:szCs w:val="28"/>
        </w:rPr>
        <w:t>признана</w:t>
      </w:r>
      <w:proofErr w:type="gramEnd"/>
      <w:r w:rsidRPr="005D1992">
        <w:rPr>
          <w:sz w:val="28"/>
          <w:szCs w:val="28"/>
        </w:rPr>
        <w:t xml:space="preserve"> в течение последних трех лет допустившей нарушение порядка и условий оказания поддержки __________________________________ (указать вид поддержки и ее источник), в том числе, не обеспечившей целевого использования средств поддержки (указать в случае получения ранее поддержки);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не является кредитной организацией, страховой, инвестиционным фондом, профессиональным участником рынка ценных бумаг, ломбардом;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не является участником соглашений о разделе продукции;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не является в порядке, установленным законодательством Российской Федерации о валютном регулировании и валютном контроле, нерезидентом Российской Федерации;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не осуществляет производство и реализацию подакцизных товаров;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не осуществляет добычу и реализацию полезных ископаемых.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Настоящим 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муниципальной поддержки начинающему субъекту предпринимательской деятельности на создание собственного дела.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Организация дает согласие Управлению финансов, экономики и имущественных отношений администрации Провиденского городского округа на обработку, распространение и использование ее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документов, указанных в пункте 4.7 Порядка предоставления финансовой  поддержки начинающим субъектам предпринимательской деятельности на создание собственного дела в Провиденском городском округе, утвержденного Постановлением администрации Провиденского городского округа от 06 мая 2016 года № 116.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Руководитель организации _______________ ____________________________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 xml:space="preserve">                                                                                      (подпись)                                                         (Ф.И.О.)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«____» ____________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 xml:space="preserve">      дата</w:t>
      </w:r>
    </w:p>
    <w:p w:rsidR="005D1992" w:rsidRPr="005D1992" w:rsidRDefault="005D1992" w:rsidP="005D1992">
      <w:pPr>
        <w:rPr>
          <w:szCs w:val="24"/>
        </w:rPr>
      </w:pPr>
      <w:r w:rsidRPr="005D1992">
        <w:rPr>
          <w:szCs w:val="24"/>
        </w:rPr>
        <w:t>МП</w:t>
      </w:r>
    </w:p>
    <w:p w:rsidR="005D1992" w:rsidRPr="005D1992" w:rsidRDefault="005D1992" w:rsidP="005D1992">
      <w:pPr>
        <w:ind w:left="5387"/>
        <w:jc w:val="center"/>
        <w:rPr>
          <w:szCs w:val="24"/>
        </w:rPr>
      </w:pPr>
    </w:p>
    <w:p w:rsidR="005D1992" w:rsidRPr="005D1992" w:rsidRDefault="005D1992" w:rsidP="005D1992">
      <w:pPr>
        <w:ind w:left="5387"/>
        <w:jc w:val="center"/>
        <w:rPr>
          <w:szCs w:val="24"/>
        </w:rPr>
      </w:pPr>
    </w:p>
    <w:p w:rsidR="005D1992" w:rsidRPr="005D1992" w:rsidRDefault="005D1992" w:rsidP="005D1992">
      <w:pPr>
        <w:ind w:left="5387"/>
        <w:jc w:val="center"/>
        <w:rPr>
          <w:szCs w:val="24"/>
        </w:rPr>
      </w:pPr>
    </w:p>
    <w:p w:rsidR="005D1992" w:rsidRPr="005D1992" w:rsidRDefault="005D1992" w:rsidP="005D1992">
      <w:pPr>
        <w:ind w:left="5387"/>
        <w:jc w:val="center"/>
        <w:rPr>
          <w:szCs w:val="24"/>
        </w:rPr>
      </w:pPr>
    </w:p>
    <w:p w:rsidR="005D1992" w:rsidRPr="005D1992" w:rsidRDefault="005D1992" w:rsidP="005D1992">
      <w:pPr>
        <w:ind w:left="5387"/>
        <w:jc w:val="center"/>
        <w:rPr>
          <w:szCs w:val="24"/>
        </w:rPr>
      </w:pPr>
    </w:p>
    <w:p w:rsidR="005D1992" w:rsidRPr="005D1992" w:rsidRDefault="005D1992" w:rsidP="005D1992">
      <w:pPr>
        <w:ind w:left="5387"/>
        <w:jc w:val="center"/>
        <w:rPr>
          <w:szCs w:val="24"/>
        </w:rPr>
      </w:pPr>
    </w:p>
    <w:p w:rsidR="005D1992" w:rsidRPr="005D1992" w:rsidRDefault="005D1992" w:rsidP="005D1992">
      <w:pPr>
        <w:ind w:left="5387"/>
        <w:jc w:val="center"/>
        <w:rPr>
          <w:szCs w:val="24"/>
        </w:rPr>
      </w:pPr>
    </w:p>
    <w:p w:rsidR="005D1992" w:rsidRPr="005D1992" w:rsidRDefault="005D1992" w:rsidP="005D1992">
      <w:pPr>
        <w:ind w:left="5387"/>
        <w:jc w:val="center"/>
        <w:rPr>
          <w:szCs w:val="24"/>
        </w:rPr>
      </w:pPr>
    </w:p>
    <w:p w:rsidR="005D1992" w:rsidRPr="005D1992" w:rsidRDefault="0027099C" w:rsidP="0027099C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5D1992" w:rsidRPr="005D1992">
        <w:rPr>
          <w:szCs w:val="24"/>
        </w:rPr>
        <w:t>Приложение 2</w:t>
      </w:r>
    </w:p>
    <w:p w:rsidR="005D1992" w:rsidRPr="005D1992" w:rsidRDefault="005D1992" w:rsidP="005D1992">
      <w:pPr>
        <w:autoSpaceDE w:val="0"/>
        <w:autoSpaceDN w:val="0"/>
        <w:adjustRightInd w:val="0"/>
        <w:ind w:left="5387"/>
        <w:jc w:val="right"/>
        <w:outlineLvl w:val="1"/>
        <w:rPr>
          <w:szCs w:val="24"/>
        </w:rPr>
      </w:pPr>
      <w:r w:rsidRPr="005D1992">
        <w:rPr>
          <w:szCs w:val="24"/>
        </w:rPr>
        <w:t>к Порядку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</w:t>
      </w: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  <w:highlight w:val="yellow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  <w:highlight w:val="yellow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5D1992">
        <w:rPr>
          <w:b/>
          <w:spacing w:val="20"/>
          <w:sz w:val="28"/>
          <w:szCs w:val="28"/>
        </w:rPr>
        <w:t>ЗАЯВКА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начинающего субъекта предпринимательской деятельности – индивидуального предпринимателя на предоставление финансовой поддержки в форме гранта на создание собственного дела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Ознакомившись с условиями предоставления субсидии на создание собственного дела, индивидуальный предприниматель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5D1992" w:rsidRPr="005D1992" w:rsidTr="005D1992">
        <w:trPr>
          <w:trHeight w:val="636"/>
          <w:jc w:val="center"/>
        </w:trPr>
        <w:tc>
          <w:tcPr>
            <w:tcW w:w="9739" w:type="dxa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D1992" w:rsidRPr="005D1992" w:rsidTr="005D1992">
        <w:trPr>
          <w:trHeight w:val="251"/>
          <w:jc w:val="center"/>
        </w:trPr>
        <w:tc>
          <w:tcPr>
            <w:tcW w:w="9739" w:type="dxa"/>
            <w:tcBorders>
              <w:bottom w:val="nil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2"/>
                <w:szCs w:val="22"/>
              </w:rPr>
              <w:t>(</w:t>
            </w:r>
            <w:r w:rsidRPr="005D1992">
              <w:rPr>
                <w:sz w:val="20"/>
              </w:rPr>
              <w:t>фамилия, имя, отчество индивидуального предпринимателя)</w:t>
            </w: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направляет документы для рассмотрения вопроса о предоставлении субсидии (</w:t>
      </w:r>
      <w:proofErr w:type="gramStart"/>
      <w:r w:rsidRPr="005D1992">
        <w:rPr>
          <w:sz w:val="28"/>
          <w:szCs w:val="28"/>
        </w:rPr>
        <w:t>нужное</w:t>
      </w:r>
      <w:proofErr w:type="gramEnd"/>
      <w:r w:rsidRPr="005D1992">
        <w:rPr>
          <w:sz w:val="28"/>
          <w:szCs w:val="28"/>
        </w:rPr>
        <w:t xml:space="preserve"> подчеркнуть):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на финансовое обеспечение части целевых расходов, связанных с началом предпринимательской деятельности;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на возмещение части произведенных целевых расходов, связанных с началом предпринимательской деятельности, 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5" w:type="dxa"/>
        <w:tblLook w:val="04A0" w:firstRow="1" w:lastRow="0" w:firstColumn="1" w:lastColumn="0" w:noHBand="0" w:noVBand="1"/>
      </w:tblPr>
      <w:tblGrid>
        <w:gridCol w:w="1317"/>
        <w:gridCol w:w="8428"/>
      </w:tblGrid>
      <w:tr w:rsidR="005D1992" w:rsidRPr="005D1992" w:rsidTr="005D1992">
        <w:trPr>
          <w:trHeight w:val="302"/>
        </w:trPr>
        <w:tc>
          <w:tcPr>
            <w:tcW w:w="1317" w:type="dxa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 xml:space="preserve">в сумме </w:t>
            </w: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 рублей по следующему направлению развития предпринимательской деятельности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668"/>
      </w:tblGrid>
      <w:tr w:rsidR="005D1992" w:rsidRPr="005D1992" w:rsidTr="005D1992">
        <w:trPr>
          <w:jc w:val="center"/>
        </w:trPr>
        <w:tc>
          <w:tcPr>
            <w:tcW w:w="10021" w:type="dxa"/>
            <w:gridSpan w:val="2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D1992" w:rsidRPr="005D1992" w:rsidTr="005D1992">
        <w:trPr>
          <w:jc w:val="center"/>
        </w:trPr>
        <w:tc>
          <w:tcPr>
            <w:tcW w:w="10021" w:type="dxa"/>
            <w:gridSpan w:val="2"/>
            <w:tcBorders>
              <w:bottom w:val="nil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1992" w:rsidRPr="005D1992" w:rsidTr="005D1992">
        <w:trPr>
          <w:jc w:val="center"/>
        </w:trPr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ИНН</w:t>
            </w:r>
          </w:p>
        </w:tc>
        <w:tc>
          <w:tcPr>
            <w:tcW w:w="7933" w:type="dxa"/>
            <w:tcBorders>
              <w:top w:val="nil"/>
              <w:left w:val="nil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pacing w:val="-4"/>
          <w:sz w:val="28"/>
          <w:szCs w:val="28"/>
        </w:rPr>
        <w:tab/>
      </w:r>
      <w:r w:rsidRPr="005D1992">
        <w:rPr>
          <w:sz w:val="28"/>
          <w:szCs w:val="28"/>
        </w:rPr>
        <w:t>Отношение к приоритетной целевой группе (нужное подчеркнуть):</w:t>
      </w:r>
    </w:p>
    <w:p w:rsidR="005D1992" w:rsidRPr="005D1992" w:rsidRDefault="005D1992" w:rsidP="005D19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1. Индивидуальный предприниматель непосредственно перед государственной регистрацией относился к одной из следующих категорий:</w:t>
      </w:r>
    </w:p>
    <w:p w:rsidR="005D1992" w:rsidRPr="005D1992" w:rsidRDefault="005D1992" w:rsidP="005D199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- безработные граждане, зарегистрированные в службе занятости населения;</w:t>
      </w:r>
    </w:p>
    <w:p w:rsidR="005D1992" w:rsidRPr="005D1992" w:rsidRDefault="005D1992" w:rsidP="005D199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- работники, находящиеся под угрозой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5D1992" w:rsidRPr="005D1992" w:rsidRDefault="005D1992" w:rsidP="005D199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 xml:space="preserve">- жители </w:t>
      </w:r>
      <w:proofErr w:type="spellStart"/>
      <w:r w:rsidRPr="005D1992">
        <w:rPr>
          <w:sz w:val="28"/>
          <w:szCs w:val="28"/>
        </w:rPr>
        <w:t>монопрофильных</w:t>
      </w:r>
      <w:proofErr w:type="spellEnd"/>
      <w:r w:rsidRPr="005D1992">
        <w:rPr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5D1992" w:rsidRPr="005D1992" w:rsidRDefault="005D1992" w:rsidP="005D1992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lastRenderedPageBreak/>
        <w:t>военнослужащие, уволенные в запас  в связи с сокращением Вооруженных Сил Российской Федерации.</w:t>
      </w:r>
    </w:p>
    <w:p w:rsidR="005D1992" w:rsidRPr="005D1992" w:rsidRDefault="005D1992" w:rsidP="005D199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2. Субъекты молодежного предпринимательства (физические лица в возрасте до 30 лет).</w:t>
      </w:r>
    </w:p>
    <w:p w:rsidR="005D1992" w:rsidRPr="005D1992" w:rsidRDefault="005D1992" w:rsidP="005D19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3.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лет.</w:t>
      </w:r>
    </w:p>
    <w:p w:rsidR="005D1992" w:rsidRPr="005D1992" w:rsidRDefault="005D1992" w:rsidP="005D19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4. Субъекты предпринимательской деятельности, относящиеся к социальному предпринимательству.</w:t>
      </w:r>
    </w:p>
    <w:p w:rsidR="005D1992" w:rsidRPr="005D1992" w:rsidRDefault="005D1992" w:rsidP="005D19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spacing w:after="120"/>
        <w:ind w:firstLine="720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Наличие помещения(</w:t>
      </w:r>
      <w:proofErr w:type="spellStart"/>
      <w:r w:rsidRPr="005D1992">
        <w:rPr>
          <w:spacing w:val="-4"/>
          <w:sz w:val="28"/>
          <w:szCs w:val="28"/>
        </w:rPr>
        <w:t>ий</w:t>
      </w:r>
      <w:proofErr w:type="spellEnd"/>
      <w:r w:rsidRPr="005D1992">
        <w:rPr>
          <w:spacing w:val="-4"/>
          <w:sz w:val="28"/>
          <w:szCs w:val="28"/>
        </w:rPr>
        <w:t>) для осуществления предпринимательской деятельности (указать фактический адрес)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5D1992" w:rsidRPr="005D1992" w:rsidTr="005D1992">
        <w:trPr>
          <w:trHeight w:val="580"/>
          <w:jc w:val="center"/>
        </w:trPr>
        <w:tc>
          <w:tcPr>
            <w:tcW w:w="9635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ind w:right="97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ab/>
      </w:r>
    </w:p>
    <w:p w:rsidR="005D1992" w:rsidRPr="005D1992" w:rsidRDefault="005D1992" w:rsidP="005D1992">
      <w:pPr>
        <w:autoSpaceDE w:val="0"/>
        <w:autoSpaceDN w:val="0"/>
        <w:adjustRightInd w:val="0"/>
        <w:ind w:right="97" w:firstLine="720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Применяемая система налогообложения (нужное подчеркнуть):</w:t>
      </w:r>
    </w:p>
    <w:p w:rsidR="005D1992" w:rsidRPr="005D1992" w:rsidRDefault="005D1992" w:rsidP="005D1992">
      <w:pPr>
        <w:autoSpaceDE w:val="0"/>
        <w:autoSpaceDN w:val="0"/>
        <w:adjustRightInd w:val="0"/>
        <w:ind w:right="97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ab/>
        <w:t>общая система налогообложения;</w:t>
      </w:r>
    </w:p>
    <w:p w:rsidR="005D1992" w:rsidRPr="005D1992" w:rsidRDefault="005D1992" w:rsidP="005D1992">
      <w:pPr>
        <w:autoSpaceDE w:val="0"/>
        <w:autoSpaceDN w:val="0"/>
        <w:adjustRightInd w:val="0"/>
        <w:ind w:right="97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ab/>
        <w:t>для сельскохозяйственных производителей (единый сельскохозяйственный налог);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упрощенная система налогообложения;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>патентная система налогообложения;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в виде единого налога на вмененный доход для отдельных видов деятельности.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Размер выручки от реализации товаров (работ, услуг) без учета налога на добавленную стоимость за </w:t>
      </w:r>
      <w:r w:rsidRPr="005D1992">
        <w:rPr>
          <w:rFonts w:cs="Courier New"/>
          <w:sz w:val="28"/>
          <w:szCs w:val="28"/>
        </w:rPr>
        <w:t xml:space="preserve">предшествующий календарный год, или за период, прошедший со дня государственной регистрации индивидуального предпринимателя (если начинающий субъект предпринимательской деятельности зарегистрирован в текущем календарном году) </w:t>
      </w:r>
      <w:r w:rsidRPr="005D1992">
        <w:rPr>
          <w:sz w:val="28"/>
          <w:szCs w:val="28"/>
        </w:rPr>
        <w:t>составил: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3"/>
        <w:gridCol w:w="1189"/>
      </w:tblGrid>
      <w:tr w:rsidR="005D1992" w:rsidRPr="005D1992" w:rsidTr="005D1992">
        <w:trPr>
          <w:trHeight w:val="563"/>
          <w:jc w:val="center"/>
        </w:trPr>
        <w:tc>
          <w:tcPr>
            <w:tcW w:w="8765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рублей.</w:t>
            </w:r>
          </w:p>
        </w:tc>
      </w:tr>
    </w:tbl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Среднесписочная численность постоянных работников за предшествующий календарный год, или средняя численность за период, прошедший со дня государственной регистрации индивидуального предпринимателя (если индивидуальный предприниматель зарегистрирован в текущем календарном году), </w:t>
      </w:r>
    </w:p>
    <w:tbl>
      <w:tblPr>
        <w:tblW w:w="8235" w:type="dxa"/>
        <w:tblLook w:val="01E0" w:firstRow="1" w:lastRow="1" w:firstColumn="1" w:lastColumn="1" w:noHBand="0" w:noVBand="0"/>
      </w:tblPr>
      <w:tblGrid>
        <w:gridCol w:w="2859"/>
        <w:gridCol w:w="3137"/>
        <w:gridCol w:w="2239"/>
      </w:tblGrid>
      <w:tr w:rsidR="005D1992" w:rsidRPr="005D1992" w:rsidTr="005D1992">
        <w:trPr>
          <w:trHeight w:val="387"/>
        </w:trPr>
        <w:tc>
          <w:tcPr>
            <w:tcW w:w="2859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составила: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человек.</w:t>
            </w:r>
          </w:p>
        </w:tc>
      </w:tr>
    </w:tbl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 xml:space="preserve">Настоящим подтверждаю, что 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не нахожусь в стадии несостоятельности (банкротства);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не являюсь получателем аналогичной поддержки из средств окружного или местного бюджетов, срок оказания которой не истек;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Cs w:val="24"/>
        </w:rPr>
        <w:tab/>
      </w:r>
      <w:r w:rsidRPr="005D1992">
        <w:rPr>
          <w:sz w:val="28"/>
          <w:szCs w:val="28"/>
        </w:rPr>
        <w:t>не признан (а) в течение последних трех лет допустивши</w:t>
      </w:r>
      <w:proofErr w:type="gramStart"/>
      <w:r w:rsidRPr="005D1992">
        <w:rPr>
          <w:sz w:val="28"/>
          <w:szCs w:val="28"/>
        </w:rPr>
        <w:t>м(</w:t>
      </w:r>
      <w:proofErr w:type="gramEnd"/>
      <w:r w:rsidRPr="005D1992">
        <w:rPr>
          <w:sz w:val="28"/>
          <w:szCs w:val="28"/>
        </w:rPr>
        <w:t xml:space="preserve">ей) </w:t>
      </w:r>
      <w:r w:rsidRPr="005D1992">
        <w:rPr>
          <w:sz w:val="28"/>
          <w:szCs w:val="28"/>
        </w:rPr>
        <w:lastRenderedPageBreak/>
        <w:t>нарушение порядка и условий оказания поддержки _________________________________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 xml:space="preserve">(указать вид поддержки и ее источник), в том числе, не </w:t>
      </w:r>
      <w:proofErr w:type="gramStart"/>
      <w:r w:rsidRPr="005D1992">
        <w:rPr>
          <w:sz w:val="28"/>
          <w:szCs w:val="28"/>
        </w:rPr>
        <w:t>обеспечившим</w:t>
      </w:r>
      <w:proofErr w:type="gramEnd"/>
      <w:r w:rsidRPr="005D1992">
        <w:rPr>
          <w:sz w:val="28"/>
          <w:szCs w:val="28"/>
        </w:rPr>
        <w:t xml:space="preserve"> (ей) целевого использования средств поддержки (указать в случае получения ранее поддержки);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не осуществляю производство и реализацию подакцизных товаров;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не осуществляю добычу и реализацию полезных ископаемых.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 xml:space="preserve">Настоящим подтверждаю, что вся информация, содержащаяся в представленных документах или их копиях, является подлинной и не возражаю против доступа к ней лиц, участвующих в рассмотрении документов на предоставление финансовой поддержки начинающим субъектам предпринимательской деятельности на создание собственного дела. 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92">
        <w:rPr>
          <w:sz w:val="28"/>
          <w:szCs w:val="28"/>
        </w:rPr>
        <w:tab/>
        <w:t>Я даю согласие Управлению финансов, экономики и имущественных отношений Провиденского городского округа на обработку, распространение и использование моих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документов, указанных в пункте 4.7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округе, утвержденного Постановлением администрации Провиденского городского округа от 06 мая 2016 года № 116.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4608"/>
        <w:gridCol w:w="236"/>
        <w:gridCol w:w="2340"/>
        <w:gridCol w:w="236"/>
        <w:gridCol w:w="2387"/>
      </w:tblGrid>
      <w:tr w:rsidR="005D1992" w:rsidRPr="005D1992" w:rsidTr="005D1992">
        <w:trPr>
          <w:jc w:val="center"/>
        </w:trPr>
        <w:tc>
          <w:tcPr>
            <w:tcW w:w="4608" w:type="dxa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36" w:type="dxa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D1992" w:rsidRPr="005D1992" w:rsidTr="005D1992">
        <w:trPr>
          <w:jc w:val="center"/>
        </w:trPr>
        <w:tc>
          <w:tcPr>
            <w:tcW w:w="4608" w:type="dxa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1992">
              <w:rPr>
                <w:sz w:val="20"/>
              </w:rPr>
              <w:t>(подпись)</w:t>
            </w:r>
          </w:p>
        </w:tc>
        <w:tc>
          <w:tcPr>
            <w:tcW w:w="236" w:type="dxa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1992">
              <w:rPr>
                <w:sz w:val="20"/>
              </w:rPr>
              <w:t>(Ф.И.О.)</w:t>
            </w: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992">
        <w:rPr>
          <w:sz w:val="22"/>
          <w:szCs w:val="22"/>
        </w:rPr>
        <w:tab/>
        <w:t xml:space="preserve">            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Cs w:val="24"/>
        </w:rPr>
      </w:pPr>
      <w:r w:rsidRPr="005D1992">
        <w:rPr>
          <w:szCs w:val="24"/>
        </w:rPr>
        <w:t>___________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0"/>
        </w:rPr>
      </w:pPr>
      <w:r w:rsidRPr="005D1992">
        <w:rPr>
          <w:sz w:val="20"/>
        </w:rPr>
        <w:t>Дата</w:t>
      </w: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0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both"/>
        <w:rPr>
          <w:sz w:val="20"/>
        </w:rPr>
      </w:pPr>
      <w:r w:rsidRPr="005D1992">
        <w:rPr>
          <w:sz w:val="20"/>
        </w:rPr>
        <w:t>МП (заверяется при наличии печати)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  <w:sectPr w:rsidR="005D1992" w:rsidRPr="005D1992" w:rsidSect="0027099C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D1992" w:rsidRPr="005D1992" w:rsidRDefault="005D1992" w:rsidP="005D1992">
      <w:pPr>
        <w:autoSpaceDE w:val="0"/>
        <w:autoSpaceDN w:val="0"/>
        <w:adjustRightInd w:val="0"/>
        <w:ind w:left="9540"/>
        <w:jc w:val="right"/>
        <w:outlineLvl w:val="1"/>
        <w:rPr>
          <w:szCs w:val="24"/>
        </w:rPr>
      </w:pPr>
      <w:r w:rsidRPr="005D1992">
        <w:rPr>
          <w:szCs w:val="24"/>
        </w:rPr>
        <w:lastRenderedPageBreak/>
        <w:t>Приложение 3</w:t>
      </w:r>
    </w:p>
    <w:p w:rsidR="005D1992" w:rsidRPr="005D1992" w:rsidRDefault="005D1992" w:rsidP="005D1992">
      <w:pPr>
        <w:autoSpaceDE w:val="0"/>
        <w:autoSpaceDN w:val="0"/>
        <w:adjustRightInd w:val="0"/>
        <w:ind w:left="9540"/>
        <w:jc w:val="right"/>
        <w:outlineLvl w:val="1"/>
        <w:rPr>
          <w:szCs w:val="24"/>
        </w:rPr>
      </w:pPr>
      <w:r w:rsidRPr="005D1992">
        <w:rPr>
          <w:szCs w:val="24"/>
        </w:rPr>
        <w:t>к Порядку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</w:t>
      </w:r>
    </w:p>
    <w:p w:rsidR="005D1992" w:rsidRPr="005D1992" w:rsidRDefault="005D1992" w:rsidP="005D1992">
      <w:pPr>
        <w:rPr>
          <w:sz w:val="28"/>
          <w:szCs w:val="28"/>
        </w:rPr>
      </w:pPr>
    </w:p>
    <w:p w:rsidR="005D1992" w:rsidRPr="005D1992" w:rsidRDefault="005D1992" w:rsidP="005D1992">
      <w:pPr>
        <w:jc w:val="center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«АНКЕТА ПОЛУЧАТЕЛЯ ПОДДЕРЖКИ»</w:t>
      </w:r>
    </w:p>
    <w:p w:rsidR="005D1992" w:rsidRPr="005D1992" w:rsidRDefault="005D1992" w:rsidP="005D1992">
      <w:pPr>
        <w:jc w:val="center"/>
        <w:rPr>
          <w:b/>
          <w:sz w:val="28"/>
          <w:szCs w:val="28"/>
        </w:rPr>
      </w:pPr>
    </w:p>
    <w:p w:rsidR="005D1992" w:rsidRPr="005D1992" w:rsidRDefault="005D1992" w:rsidP="005D1992">
      <w:pPr>
        <w:numPr>
          <w:ilvl w:val="0"/>
          <w:numId w:val="10"/>
        </w:numPr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Общая информация о субъекте малого или среднего предпринимательства – получателе поддержки</w:t>
      </w:r>
    </w:p>
    <w:p w:rsidR="005D1992" w:rsidRPr="005D1992" w:rsidRDefault="005D1992" w:rsidP="005D1992">
      <w:pPr>
        <w:rPr>
          <w:b/>
          <w:sz w:val="28"/>
          <w:szCs w:val="28"/>
        </w:rPr>
      </w:pPr>
    </w:p>
    <w:p w:rsidR="005D1992" w:rsidRPr="005D1992" w:rsidRDefault="005D1992" w:rsidP="005D1992">
      <w:pPr>
        <w:rPr>
          <w:sz w:val="28"/>
          <w:szCs w:val="28"/>
        </w:rPr>
        <w:sectPr w:rsidR="005D1992" w:rsidRPr="005D1992" w:rsidSect="0027099C">
          <w:pgSz w:w="16838" w:h="11906" w:orient="landscape"/>
          <w:pgMar w:top="709" w:right="1134" w:bottom="1559" w:left="1701" w:header="709" w:footer="709" w:gutter="0"/>
          <w:cols w:space="708"/>
          <w:docGrid w:linePitch="360"/>
        </w:sectPr>
      </w:pPr>
    </w:p>
    <w:p w:rsidR="005D1992" w:rsidRPr="005D1992" w:rsidRDefault="005D1992" w:rsidP="005D1992">
      <w:pPr>
        <w:pBdr>
          <w:bottom w:val="single" w:sz="12" w:space="1" w:color="auto"/>
        </w:pBdr>
        <w:rPr>
          <w:sz w:val="28"/>
          <w:szCs w:val="28"/>
        </w:rPr>
      </w:pPr>
    </w:p>
    <w:p w:rsidR="005D1992" w:rsidRPr="005D1992" w:rsidRDefault="005D1992" w:rsidP="005D1992">
      <w:pPr>
        <w:pBdr>
          <w:bottom w:val="single" w:sz="12" w:space="1" w:color="auto"/>
        </w:pBdr>
        <w:rPr>
          <w:sz w:val="28"/>
          <w:szCs w:val="28"/>
        </w:rPr>
      </w:pPr>
    </w:p>
    <w:p w:rsidR="005D1992" w:rsidRPr="005D1992" w:rsidRDefault="005D1992" w:rsidP="005D1992">
      <w:pPr>
        <w:pBdr>
          <w:bottom w:val="single" w:sz="12" w:space="1" w:color="auto"/>
        </w:pBdr>
        <w:rPr>
          <w:sz w:val="28"/>
          <w:szCs w:val="28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>(полное наименование субъекта малого или среднего предпринимательства)</w:t>
      </w:r>
    </w:p>
    <w:p w:rsidR="005D1992" w:rsidRPr="005D1992" w:rsidRDefault="005D1992" w:rsidP="005D199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>(ИНН получателя поддержки)</w:t>
      </w:r>
    </w:p>
    <w:p w:rsidR="005D1992" w:rsidRPr="005D1992" w:rsidRDefault="005D1992" w:rsidP="005D199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>(система налогообложения получателя поддержки)</w:t>
      </w:r>
    </w:p>
    <w:p w:rsidR="005D1992" w:rsidRPr="005D1992" w:rsidRDefault="005D1992" w:rsidP="005D199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>(субъект Российской Федерации, в котором оказана поддержка)</w:t>
      </w: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>(дата оказания поддержки)</w:t>
      </w: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>(отчетный год)</w:t>
      </w: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>(сумма оказанной поддержки, тыс. руб.)</w:t>
      </w: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  <w:r w:rsidRPr="005D1992">
        <w:rPr>
          <w:sz w:val="28"/>
          <w:szCs w:val="28"/>
          <w:vertAlign w:val="superscript"/>
        </w:rPr>
        <w:t>(основной вид деятельности по ОКВЭД)</w:t>
      </w: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5D1992">
      <w:pPr>
        <w:jc w:val="center"/>
        <w:rPr>
          <w:sz w:val="28"/>
          <w:szCs w:val="28"/>
          <w:vertAlign w:val="superscript"/>
        </w:rPr>
      </w:pPr>
    </w:p>
    <w:p w:rsidR="005D1992" w:rsidRPr="005D1992" w:rsidRDefault="005D1992" w:rsidP="0027099C">
      <w:pPr>
        <w:rPr>
          <w:sz w:val="28"/>
          <w:szCs w:val="28"/>
          <w:vertAlign w:val="superscript"/>
        </w:rPr>
        <w:sectPr w:rsidR="005D1992" w:rsidRPr="005D1992" w:rsidSect="0027099C">
          <w:type w:val="continuous"/>
          <w:pgSz w:w="16838" w:h="11906" w:orient="landscape"/>
          <w:pgMar w:top="709" w:right="1134" w:bottom="1559" w:left="1701" w:header="709" w:footer="709" w:gutter="0"/>
          <w:cols w:num="2" w:space="708" w:equalWidth="0">
            <w:col w:w="6364" w:space="708"/>
            <w:col w:w="6931"/>
          </w:cols>
          <w:docGrid w:linePitch="360"/>
        </w:sectPr>
      </w:pPr>
    </w:p>
    <w:p w:rsidR="005D1992" w:rsidRPr="005D1992" w:rsidRDefault="005D1992" w:rsidP="005D1992">
      <w:pPr>
        <w:rPr>
          <w:b/>
          <w:sz w:val="28"/>
          <w:szCs w:val="28"/>
        </w:rPr>
      </w:pPr>
      <w:r w:rsidRPr="005D1992">
        <w:rPr>
          <w:b/>
          <w:sz w:val="28"/>
          <w:szCs w:val="28"/>
          <w:lang w:val="en-US"/>
        </w:rPr>
        <w:lastRenderedPageBreak/>
        <w:t>II</w:t>
      </w:r>
      <w:r w:rsidRPr="005D1992">
        <w:rPr>
          <w:b/>
          <w:sz w:val="28"/>
          <w:szCs w:val="28"/>
        </w:rPr>
        <w:t>. Основные финансово-экономические показатели субъекта малого и среднего предпринимателя - получателя поддержки: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844"/>
        <w:gridCol w:w="1440"/>
        <w:gridCol w:w="1465"/>
        <w:gridCol w:w="1466"/>
        <w:gridCol w:w="1466"/>
        <w:gridCol w:w="1466"/>
      </w:tblGrid>
      <w:tr w:rsidR="005D1992" w:rsidRPr="005D1992" w:rsidTr="005D1992">
        <w:trPr>
          <w:trHeight w:val="1828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№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D1992">
              <w:rPr>
                <w:b/>
                <w:sz w:val="22"/>
                <w:szCs w:val="22"/>
              </w:rPr>
              <w:t>п</w:t>
            </w:r>
            <w:proofErr w:type="gramEnd"/>
            <w:r w:rsidRPr="005D199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на 1 января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20__ года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D1992">
              <w:rPr>
                <w:b/>
                <w:sz w:val="22"/>
                <w:szCs w:val="22"/>
              </w:rPr>
              <w:t xml:space="preserve">(год, </w:t>
            </w:r>
            <w:proofErr w:type="spellStart"/>
            <w:r w:rsidRPr="005D1992">
              <w:rPr>
                <w:b/>
                <w:sz w:val="22"/>
                <w:szCs w:val="22"/>
              </w:rPr>
              <w:t>предшест-вующий</w:t>
            </w:r>
            <w:proofErr w:type="spellEnd"/>
            <w:r w:rsidRPr="005D1992"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оказанию поддержки)</w:t>
            </w: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на 1 января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20__ года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D1992">
              <w:rPr>
                <w:b/>
                <w:sz w:val="22"/>
                <w:szCs w:val="22"/>
              </w:rPr>
              <w:t xml:space="preserve">(год </w:t>
            </w:r>
            <w:proofErr w:type="gramEnd"/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 xml:space="preserve">оказания 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поддержки)</w:t>
            </w: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на 1 января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20__ года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D1992">
              <w:rPr>
                <w:b/>
                <w:sz w:val="22"/>
                <w:szCs w:val="22"/>
              </w:rPr>
              <w:t xml:space="preserve">(первый год </w:t>
            </w:r>
            <w:proofErr w:type="gramEnd"/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 xml:space="preserve">после 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 xml:space="preserve">оказания 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поддержки)</w:t>
            </w: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на 1 января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20__ года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D1992">
              <w:rPr>
                <w:b/>
                <w:sz w:val="22"/>
                <w:szCs w:val="22"/>
              </w:rPr>
              <w:t xml:space="preserve">(второй год </w:t>
            </w:r>
            <w:proofErr w:type="gramEnd"/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 xml:space="preserve">после 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>оказания</w:t>
            </w:r>
          </w:p>
          <w:p w:rsidR="005D1992" w:rsidRPr="005D1992" w:rsidRDefault="005D1992" w:rsidP="005D1992">
            <w:pPr>
              <w:jc w:val="center"/>
              <w:rPr>
                <w:b/>
                <w:sz w:val="22"/>
                <w:szCs w:val="22"/>
              </w:rPr>
            </w:pPr>
            <w:r w:rsidRPr="005D1992">
              <w:rPr>
                <w:b/>
                <w:sz w:val="22"/>
                <w:szCs w:val="22"/>
              </w:rPr>
              <w:t xml:space="preserve"> поддержки)</w:t>
            </w:r>
          </w:p>
        </w:tc>
      </w:tr>
      <w:tr w:rsidR="005D1992" w:rsidRPr="005D1992" w:rsidTr="005D1992">
        <w:trPr>
          <w:trHeight w:val="513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1.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proofErr w:type="spellStart"/>
            <w:r w:rsidRPr="005D1992">
              <w:rPr>
                <w:szCs w:val="24"/>
              </w:rPr>
              <w:t>тыс.руб</w:t>
            </w:r>
            <w:proofErr w:type="spellEnd"/>
            <w:r w:rsidRPr="005D1992">
              <w:rPr>
                <w:szCs w:val="24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  <w:tr w:rsidR="005D1992" w:rsidRPr="005D1992" w:rsidTr="005D1992">
        <w:trPr>
          <w:trHeight w:val="701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2.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 xml:space="preserve">Отгружено товаров собственного производства </w:t>
            </w:r>
          </w:p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(выполнено работ и услуг собственными силами)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proofErr w:type="spellStart"/>
            <w:r w:rsidRPr="005D1992">
              <w:rPr>
                <w:szCs w:val="24"/>
              </w:rPr>
              <w:t>тыс.руб</w:t>
            </w:r>
            <w:proofErr w:type="spellEnd"/>
            <w:r w:rsidRPr="005D1992">
              <w:rPr>
                <w:szCs w:val="24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  <w:tr w:rsidR="005D1992" w:rsidRPr="005D1992" w:rsidTr="005D1992">
        <w:trPr>
          <w:trHeight w:val="721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3.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ед.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  <w:tr w:rsidR="005D1992" w:rsidRPr="005D1992" w:rsidTr="005D1992">
        <w:trPr>
          <w:trHeight w:val="507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4.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ед.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  <w:tr w:rsidR="005D1992" w:rsidRPr="005D1992" w:rsidTr="005D1992">
        <w:trPr>
          <w:trHeight w:val="555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5.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 xml:space="preserve">Среднесписочная численность работников </w:t>
            </w:r>
          </w:p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(без внешних совместителей)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чел.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  <w:tr w:rsidR="005D1992" w:rsidRPr="005D1992" w:rsidTr="005D1992">
        <w:trPr>
          <w:trHeight w:val="521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6.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proofErr w:type="spellStart"/>
            <w:r w:rsidRPr="005D1992">
              <w:rPr>
                <w:szCs w:val="24"/>
              </w:rPr>
              <w:t>тыс.руб</w:t>
            </w:r>
            <w:proofErr w:type="spellEnd"/>
            <w:r w:rsidRPr="005D1992">
              <w:rPr>
                <w:szCs w:val="24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  <w:tr w:rsidR="005D1992" w:rsidRPr="005D1992" w:rsidTr="005D1992">
        <w:trPr>
          <w:trHeight w:val="317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7.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proofErr w:type="spellStart"/>
            <w:r w:rsidRPr="005D1992">
              <w:rPr>
                <w:szCs w:val="24"/>
              </w:rPr>
              <w:t>тыс.руб</w:t>
            </w:r>
            <w:proofErr w:type="spellEnd"/>
            <w:r w:rsidRPr="005D1992">
              <w:rPr>
                <w:szCs w:val="24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  <w:tr w:rsidR="005D1992" w:rsidRPr="005D1992" w:rsidTr="005D1992">
        <w:trPr>
          <w:trHeight w:val="408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8.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Инвестиции в основной капитал, всего: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proofErr w:type="spellStart"/>
            <w:r w:rsidRPr="005D1992">
              <w:rPr>
                <w:szCs w:val="24"/>
              </w:rPr>
              <w:t>тыс.руб</w:t>
            </w:r>
            <w:proofErr w:type="spellEnd"/>
            <w:r w:rsidRPr="005D1992">
              <w:rPr>
                <w:szCs w:val="24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  <w:tr w:rsidR="005D1992" w:rsidRPr="005D1992" w:rsidTr="005D1992">
        <w:trPr>
          <w:trHeight w:val="529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8.1.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в том числе привлеченные заемные (кредитные) средства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proofErr w:type="spellStart"/>
            <w:r w:rsidRPr="005D1992">
              <w:rPr>
                <w:szCs w:val="24"/>
              </w:rPr>
              <w:t>тыс.руб</w:t>
            </w:r>
            <w:proofErr w:type="spellEnd"/>
            <w:r w:rsidRPr="005D1992">
              <w:rPr>
                <w:szCs w:val="24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  <w:tr w:rsidR="005D1992" w:rsidRPr="005D1992" w:rsidTr="005D1992">
        <w:trPr>
          <w:trHeight w:val="317"/>
        </w:trPr>
        <w:tc>
          <w:tcPr>
            <w:tcW w:w="644" w:type="dxa"/>
            <w:shd w:val="clear" w:color="auto" w:fill="auto"/>
          </w:tcPr>
          <w:p w:rsidR="005D1992" w:rsidRPr="005D1992" w:rsidRDefault="005D1992" w:rsidP="005D1992">
            <w:pPr>
              <w:ind w:left="-180" w:right="-112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8.1.1.</w:t>
            </w:r>
          </w:p>
        </w:tc>
        <w:tc>
          <w:tcPr>
            <w:tcW w:w="6844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из них: привлечено в рамках программ финансовой  поддержки</w:t>
            </w:r>
          </w:p>
        </w:tc>
        <w:tc>
          <w:tcPr>
            <w:tcW w:w="1440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proofErr w:type="spellStart"/>
            <w:r w:rsidRPr="005D1992">
              <w:rPr>
                <w:szCs w:val="24"/>
              </w:rPr>
              <w:t>тыс.руб</w:t>
            </w:r>
            <w:proofErr w:type="spellEnd"/>
            <w:r w:rsidRPr="005D1992">
              <w:rPr>
                <w:szCs w:val="24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</w:tbl>
    <w:p w:rsidR="005D1992" w:rsidRPr="005D1992" w:rsidRDefault="005D1992" w:rsidP="005D1992">
      <w:pPr>
        <w:rPr>
          <w:b/>
          <w:szCs w:val="24"/>
        </w:rPr>
      </w:pPr>
    </w:p>
    <w:p w:rsidR="005D1992" w:rsidRPr="005D1992" w:rsidRDefault="005D1992" w:rsidP="005D1992">
      <w:pPr>
        <w:rPr>
          <w:szCs w:val="24"/>
        </w:rPr>
      </w:pPr>
    </w:p>
    <w:p w:rsidR="005D1992" w:rsidRPr="005D1992" w:rsidRDefault="005D1992" w:rsidP="005D1992">
      <w:pPr>
        <w:ind w:firstLine="540"/>
        <w:rPr>
          <w:sz w:val="22"/>
          <w:szCs w:val="22"/>
        </w:rPr>
      </w:pP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4170"/>
        <w:gridCol w:w="2699"/>
        <w:gridCol w:w="3301"/>
      </w:tblGrid>
      <w:tr w:rsidR="005D1992" w:rsidRPr="005D1992" w:rsidTr="005D1992">
        <w:trPr>
          <w:trHeight w:val="285"/>
        </w:trPr>
        <w:tc>
          <w:tcPr>
            <w:tcW w:w="4171" w:type="dxa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Руководитель организации</w:t>
            </w:r>
          </w:p>
        </w:tc>
        <w:tc>
          <w:tcPr>
            <w:tcW w:w="2700" w:type="dxa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/_______________/</w:t>
            </w:r>
          </w:p>
        </w:tc>
        <w:tc>
          <w:tcPr>
            <w:tcW w:w="3302" w:type="dxa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/________________________/</w:t>
            </w:r>
          </w:p>
        </w:tc>
      </w:tr>
      <w:tr w:rsidR="005D1992" w:rsidRPr="005D1992" w:rsidTr="005D1992">
        <w:trPr>
          <w:trHeight w:val="315"/>
        </w:trPr>
        <w:tc>
          <w:tcPr>
            <w:tcW w:w="4171" w:type="dxa"/>
          </w:tcPr>
          <w:p w:rsidR="005D1992" w:rsidRPr="005D1992" w:rsidRDefault="005D1992" w:rsidP="005D1992">
            <w:pPr>
              <w:jc w:val="center"/>
              <w:rPr>
                <w:sz w:val="20"/>
              </w:rPr>
            </w:pPr>
            <w:r w:rsidRPr="005D1992">
              <w:rPr>
                <w:sz w:val="20"/>
              </w:rPr>
              <w:t>(должность)</w:t>
            </w:r>
          </w:p>
        </w:tc>
        <w:tc>
          <w:tcPr>
            <w:tcW w:w="2700" w:type="dxa"/>
          </w:tcPr>
          <w:p w:rsidR="005D1992" w:rsidRPr="005D1992" w:rsidRDefault="005D1992" w:rsidP="005D1992">
            <w:pPr>
              <w:jc w:val="center"/>
              <w:rPr>
                <w:sz w:val="20"/>
              </w:rPr>
            </w:pPr>
            <w:r w:rsidRPr="005D1992">
              <w:rPr>
                <w:sz w:val="20"/>
              </w:rPr>
              <w:t>(подпись)</w:t>
            </w:r>
          </w:p>
        </w:tc>
        <w:tc>
          <w:tcPr>
            <w:tcW w:w="3302" w:type="dxa"/>
          </w:tcPr>
          <w:p w:rsidR="005D1992" w:rsidRPr="005D1992" w:rsidRDefault="005D1992" w:rsidP="005D1992">
            <w:pPr>
              <w:jc w:val="center"/>
              <w:rPr>
                <w:sz w:val="20"/>
              </w:rPr>
            </w:pPr>
            <w:r w:rsidRPr="005D1992">
              <w:rPr>
                <w:sz w:val="20"/>
              </w:rPr>
              <w:t>(расшифровка подписи)</w:t>
            </w:r>
          </w:p>
        </w:tc>
      </w:tr>
      <w:tr w:rsidR="005D1992" w:rsidRPr="005D1992" w:rsidTr="005D1992">
        <w:trPr>
          <w:trHeight w:val="459"/>
        </w:trPr>
        <w:tc>
          <w:tcPr>
            <w:tcW w:w="4171" w:type="dxa"/>
          </w:tcPr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индивидуальный предприниматель</w:t>
            </w:r>
          </w:p>
        </w:tc>
        <w:tc>
          <w:tcPr>
            <w:tcW w:w="2700" w:type="dxa"/>
          </w:tcPr>
          <w:p w:rsidR="005D1992" w:rsidRPr="005D1992" w:rsidRDefault="005D1992" w:rsidP="005D1992">
            <w:pPr>
              <w:rPr>
                <w:szCs w:val="24"/>
              </w:rPr>
            </w:pPr>
          </w:p>
          <w:p w:rsidR="005D1992" w:rsidRPr="005D1992" w:rsidRDefault="005D1992" w:rsidP="005D1992">
            <w:pPr>
              <w:rPr>
                <w:szCs w:val="24"/>
              </w:rPr>
            </w:pPr>
            <w:r w:rsidRPr="005D1992">
              <w:rPr>
                <w:szCs w:val="24"/>
              </w:rPr>
              <w:t>МП</w:t>
            </w:r>
          </w:p>
        </w:tc>
        <w:tc>
          <w:tcPr>
            <w:tcW w:w="3302" w:type="dxa"/>
            <w:noWrap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  <w:sectPr w:rsidR="005D1992" w:rsidRPr="005D1992" w:rsidSect="0027099C">
          <w:pgSz w:w="16838" w:h="11906" w:orient="landscape"/>
          <w:pgMar w:top="709" w:right="1134" w:bottom="567" w:left="1701" w:header="709" w:footer="709" w:gutter="0"/>
          <w:cols w:space="720"/>
        </w:sectPr>
      </w:pPr>
    </w:p>
    <w:p w:rsidR="005D1992" w:rsidRPr="005D1992" w:rsidRDefault="005D1992" w:rsidP="005D1992">
      <w:pPr>
        <w:autoSpaceDE w:val="0"/>
        <w:autoSpaceDN w:val="0"/>
        <w:adjustRightInd w:val="0"/>
        <w:ind w:left="5245"/>
        <w:jc w:val="right"/>
        <w:outlineLvl w:val="1"/>
        <w:rPr>
          <w:szCs w:val="24"/>
        </w:rPr>
      </w:pPr>
      <w:r w:rsidRPr="005D1992">
        <w:rPr>
          <w:szCs w:val="24"/>
        </w:rPr>
        <w:lastRenderedPageBreak/>
        <w:t>Приложение 4</w:t>
      </w:r>
    </w:p>
    <w:p w:rsidR="005D1992" w:rsidRPr="005D1992" w:rsidRDefault="005D1992" w:rsidP="005D1992">
      <w:pPr>
        <w:autoSpaceDE w:val="0"/>
        <w:autoSpaceDN w:val="0"/>
        <w:adjustRightInd w:val="0"/>
        <w:ind w:left="5245"/>
        <w:jc w:val="right"/>
        <w:outlineLvl w:val="1"/>
        <w:rPr>
          <w:szCs w:val="24"/>
        </w:rPr>
      </w:pPr>
      <w:r w:rsidRPr="005D1992">
        <w:rPr>
          <w:szCs w:val="24"/>
        </w:rPr>
        <w:t>к Порядку предоставления финансовой поддержки</w:t>
      </w:r>
      <w:r w:rsidRPr="005D1992">
        <w:rPr>
          <w:color w:val="FF0000"/>
          <w:szCs w:val="24"/>
        </w:rPr>
        <w:t xml:space="preserve"> </w:t>
      </w:r>
      <w:r w:rsidRPr="005D1992">
        <w:rPr>
          <w:szCs w:val="24"/>
        </w:rPr>
        <w:t>начинающим субъектам предпринимательской деятельности на создание собственного дела в Провиденском городском округе</w:t>
      </w: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ПЕРЕЧЕНЬ</w:t>
      </w: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документов и сведений, представляемых начинающим субъектом предпринимательской деятельности в составе заявки на предоставление финансовой поддержки в форме гранта на создание собственного дела</w:t>
      </w: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8336"/>
      </w:tblGrid>
      <w:tr w:rsidR="005D1992" w:rsidRPr="005D1992" w:rsidTr="005D1992">
        <w:trPr>
          <w:trHeight w:val="251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№ п/п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Наименование документа</w:t>
            </w:r>
          </w:p>
        </w:tc>
      </w:tr>
      <w:tr w:rsidR="005D1992" w:rsidRPr="005D1992" w:rsidTr="005D1992">
        <w:trPr>
          <w:trHeight w:val="269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Для юридических лиц</w:t>
            </w:r>
          </w:p>
        </w:tc>
      </w:tr>
      <w:tr w:rsidR="005D1992" w:rsidRPr="005D1992" w:rsidTr="005D1992">
        <w:trPr>
          <w:trHeight w:val="520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1.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D1992">
              <w:rPr>
                <w:szCs w:val="24"/>
              </w:rPr>
              <w:t>Выписка из реестра акционеров, заверенная реестродержателем (для акционерных обществ) (оригинал)</w:t>
            </w:r>
          </w:p>
        </w:tc>
      </w:tr>
      <w:tr w:rsidR="005D1992" w:rsidRPr="005D1992" w:rsidTr="005D1992">
        <w:trPr>
          <w:trHeight w:val="1310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2.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D1992">
              <w:rPr>
                <w:szCs w:val="24"/>
              </w:rPr>
              <w:t>Выписка из реестра участников общества (с указанием гражданства физических лиц – участников общества и долей участников в уставном капитале), заверенная реестродержателем (для обществ с ограниченной ответственностью) – в случае отсутствия указанной информации в расширенной Выписке из единого государственного реестра юридических лиц (оригинал)</w:t>
            </w:r>
          </w:p>
        </w:tc>
      </w:tr>
      <w:tr w:rsidR="005D1992" w:rsidRPr="005D1992" w:rsidTr="005D1992">
        <w:trPr>
          <w:trHeight w:val="520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3.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Копия документа о назначении руководителя на должность, заверенная подписью руководителя и печатью</w:t>
            </w:r>
          </w:p>
        </w:tc>
      </w:tr>
      <w:tr w:rsidR="005D1992" w:rsidRPr="005D1992" w:rsidTr="005D1992">
        <w:trPr>
          <w:trHeight w:val="1310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4.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Сведения о средней численности работников за период, прошедший со дня государственной регистрации юридического лица (если начинающий субъект предпринимательской деятельности зарегистрирован в текущем календарном году)</w:t>
            </w:r>
            <w:proofErr w:type="gramStart"/>
            <w:r w:rsidRPr="005D1992">
              <w:rPr>
                <w:szCs w:val="24"/>
              </w:rPr>
              <w:t>,в</w:t>
            </w:r>
            <w:proofErr w:type="gramEnd"/>
            <w:r w:rsidRPr="005D1992">
              <w:rPr>
                <w:szCs w:val="24"/>
              </w:rPr>
              <w:t xml:space="preserve"> произвольной форме на бланке организации, заверенные подписью руководителя и печатью</w:t>
            </w:r>
          </w:p>
        </w:tc>
      </w:tr>
      <w:tr w:rsidR="005D1992" w:rsidRPr="005D1992" w:rsidTr="005D1992">
        <w:trPr>
          <w:trHeight w:val="520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5.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Копия уведомления кредитной организации об открытии расчетного счета, заверенная подписью руководителя и печатью</w:t>
            </w:r>
          </w:p>
        </w:tc>
      </w:tr>
      <w:tr w:rsidR="005D1992" w:rsidRPr="005D1992" w:rsidTr="005D1992">
        <w:trPr>
          <w:trHeight w:val="1580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6.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tabs>
                <w:tab w:val="left" w:pos="540"/>
              </w:tabs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Копия документа, подтверждающего прохождение начинающим субъектом предпринимательской деятельности курса краткосрочного обучения основам предпринимательской деятельности (не менее 72 часов), заверенная подписью руководителя и печатью (при наличии диплома о высшем юридическом и (или) экономическом образовании (профильной переподготовке) – копия диплома, заверенная подписью руководителя и печатью)</w:t>
            </w:r>
          </w:p>
        </w:tc>
      </w:tr>
      <w:tr w:rsidR="005D1992" w:rsidRPr="005D1992" w:rsidTr="005D1992">
        <w:trPr>
          <w:trHeight w:val="2388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7.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tabs>
                <w:tab w:val="left" w:pos="540"/>
              </w:tabs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Копии документов, подтверждающих </w:t>
            </w:r>
            <w:proofErr w:type="spellStart"/>
            <w:r w:rsidRPr="005D1992">
              <w:rPr>
                <w:szCs w:val="24"/>
              </w:rPr>
              <w:t>софинансирование</w:t>
            </w:r>
            <w:proofErr w:type="spellEnd"/>
            <w:r w:rsidRPr="005D1992">
              <w:rPr>
                <w:szCs w:val="24"/>
              </w:rPr>
              <w:t xml:space="preserve"> начинающим субъектом предпринимательской деятельности расходов на реализацию бизнес-плана (копии договоров, счетов-фактур, накладных, актов, копии платежных документов с отметкой кредитной организации, а также копии других документов, подтверждающих факт оплаты расходов, заверенные подписью руководителя и печатью) и (или) письменное гарантийное обязательство о долевом участии в финансировании целевых расходов, заверенное подписью руководителя и печатью (с документальным подтверждением наличия возможности долевого участия в финансировании целевых расходов)</w:t>
            </w:r>
          </w:p>
        </w:tc>
      </w:tr>
      <w:tr w:rsidR="005D1992" w:rsidRPr="005D1992" w:rsidTr="005D1992">
        <w:trPr>
          <w:trHeight w:val="1329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lastRenderedPageBreak/>
              <w:t>8.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tabs>
                <w:tab w:val="left" w:pos="540"/>
              </w:tabs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Копии документов, подтверждающих произведенное финансирование начинающим субъектом предпринимательской деятельности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заверенные подписью руководителя и  печатью) (предоставляется в случае подачи заявки на предоставление субсидии в целях возмещения произведенных начинающим субъектом предпринимательской деятельности расходов на реализацию бизнес-плана)</w:t>
            </w:r>
          </w:p>
        </w:tc>
      </w:tr>
      <w:tr w:rsidR="005D1992" w:rsidRPr="005D1992" w:rsidTr="005D1992">
        <w:trPr>
          <w:trHeight w:val="2388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 xml:space="preserve">9. 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tabs>
                <w:tab w:val="left" w:pos="540"/>
              </w:tabs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Копия документа, подтверждающего  отношение одного (или более) из учредителей юридического лица непосредственно перед государственной регистрацией к приоритетной целевой группе получателей субсидии (работники, находящиеся под угрозой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 в связи с сокращением Вооруженных Сил Российской Федерации), заверенная подписью руководителя  и печатью</w:t>
            </w:r>
          </w:p>
        </w:tc>
      </w:tr>
      <w:tr w:rsidR="005D1992" w:rsidRPr="005D1992" w:rsidTr="005D1992">
        <w:trPr>
          <w:trHeight w:val="520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10.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tabs>
                <w:tab w:val="left" w:pos="540"/>
              </w:tabs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Копии документов, на усмотрение начинающего субъекта предпринимательской деятельности, заверенные подписью руководителя и печатью</w:t>
            </w:r>
          </w:p>
        </w:tc>
      </w:tr>
      <w:tr w:rsidR="005D1992" w:rsidRPr="005D1992" w:rsidTr="005D1992">
        <w:trPr>
          <w:trHeight w:val="790"/>
        </w:trPr>
        <w:tc>
          <w:tcPr>
            <w:tcW w:w="9418" w:type="dxa"/>
            <w:gridSpan w:val="2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b/>
                <w:szCs w:val="24"/>
              </w:rPr>
            </w:pPr>
          </w:p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b/>
                <w:szCs w:val="24"/>
              </w:rPr>
              <w:t>Для индивидуальных предпринимателей</w:t>
            </w:r>
          </w:p>
        </w:tc>
      </w:tr>
      <w:tr w:rsidR="005D1992" w:rsidRPr="005D1992" w:rsidTr="005D1992">
        <w:trPr>
          <w:trHeight w:val="520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1.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наличии) </w:t>
            </w:r>
          </w:p>
        </w:tc>
      </w:tr>
      <w:tr w:rsidR="005D1992" w:rsidRPr="005D1992" w:rsidTr="005D1992">
        <w:trPr>
          <w:trHeight w:val="1580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2.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tabs>
                <w:tab w:val="left" w:pos="540"/>
              </w:tabs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Сведения о средней численности работников за период, прошедший со дня государственной регистрации субъекта предпринимательской деятельности (если начинающий субъект предпринимательской деятельности зарегистрирован в текущем календарном году), в произвольной форме на бланке индивидуального предпринимателя, заверенные подписью индивидуального предпринимателя и печатью (при наличии)</w:t>
            </w:r>
          </w:p>
        </w:tc>
      </w:tr>
      <w:tr w:rsidR="005D1992" w:rsidRPr="005D1992" w:rsidTr="005D1992">
        <w:trPr>
          <w:trHeight w:val="520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3.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tabs>
                <w:tab w:val="left" w:pos="540"/>
              </w:tabs>
              <w:jc w:val="both"/>
              <w:rPr>
                <w:bCs/>
                <w:szCs w:val="24"/>
              </w:rPr>
            </w:pPr>
            <w:r w:rsidRPr="005D1992">
              <w:rPr>
                <w:szCs w:val="24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наличии)</w:t>
            </w:r>
          </w:p>
        </w:tc>
      </w:tr>
      <w:tr w:rsidR="005D1992" w:rsidRPr="005D1992" w:rsidTr="005D1992">
        <w:trPr>
          <w:trHeight w:val="1849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4.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tabs>
                <w:tab w:val="left" w:pos="540"/>
              </w:tabs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Копия документа, подтверждающего прохождение начинающим субъектом предпринимательской деятельности курса краткосрочного обучения основам предпринимательской деятельности (не менее 72 часов), заверенная подписью индивидуального предпринимателя и печатью (при наличии) (при наличии диплома о высшем юридическом и (или) экономическом образовании (профильной переподготовке) – копия диплома, заверенная подписью индивидуального предпринимателя и печатью (при наличии))</w:t>
            </w:r>
          </w:p>
        </w:tc>
      </w:tr>
      <w:tr w:rsidR="005D1992" w:rsidRPr="005D1992" w:rsidTr="005D1992">
        <w:trPr>
          <w:trHeight w:val="2639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5.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tabs>
                <w:tab w:val="left" w:pos="540"/>
              </w:tabs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Копии документов, подтверждающих </w:t>
            </w:r>
            <w:proofErr w:type="spellStart"/>
            <w:r w:rsidRPr="005D1992">
              <w:rPr>
                <w:szCs w:val="24"/>
              </w:rPr>
              <w:t>софинансирование</w:t>
            </w:r>
            <w:proofErr w:type="spellEnd"/>
            <w:r w:rsidRPr="005D1992">
              <w:rPr>
                <w:szCs w:val="24"/>
              </w:rPr>
              <w:t xml:space="preserve"> начинающим субъектом предпринимательской деятельности расходов на реализацию бизнес-плана (копии договоров, счетов-фактур, накладных, актов, копии платежных документов с отметкой кредитной организации, а также копии других документов, подтверждающих факт оплаты расходов, заверенные подписью индивидуального предпринимателя и печатью (при наличии) и (или) письменное гарантийное обязательство о долевом участии в финансировании целевых расходов, заверенное подписью индивидуального предпринимателя и печатью (при наличии) (с документальным </w:t>
            </w:r>
            <w:r w:rsidRPr="005D1992">
              <w:rPr>
                <w:szCs w:val="24"/>
              </w:rPr>
              <w:lastRenderedPageBreak/>
              <w:t>подтверждением наличия возможности долевого участия в финансировании целевых расходов)</w:t>
            </w:r>
          </w:p>
        </w:tc>
      </w:tr>
      <w:tr w:rsidR="005D1992" w:rsidRPr="005D1992" w:rsidTr="005D1992">
        <w:trPr>
          <w:trHeight w:val="2101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lastRenderedPageBreak/>
              <w:t>6.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Копии документов, подтверждающих финансирование начинающим субъектом предпринимательской деятельности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заверенные подписью  индивидуального предпринимателя  и печатью </w:t>
            </w:r>
            <w:r w:rsidRPr="005D1992">
              <w:rPr>
                <w:bCs/>
                <w:szCs w:val="24"/>
              </w:rPr>
              <w:t>(при наличии)</w:t>
            </w:r>
            <w:r w:rsidRPr="005D1992">
              <w:rPr>
                <w:szCs w:val="24"/>
              </w:rPr>
              <w:t>) (предоставляется в случае подачи заявки на предоставление субсидии в целях возмещения произведенных субъектом предпринимательской деятельности расходов на реализацию бизнес-плана)</w:t>
            </w:r>
          </w:p>
        </w:tc>
      </w:tr>
      <w:tr w:rsidR="005D1992" w:rsidRPr="005D1992" w:rsidTr="005D1992">
        <w:trPr>
          <w:trHeight w:val="269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7.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Копия документа, подтверждающего  отношение индивидуального предпринимателя непосредственно перед государственной регистрацией к приоритетной целевой группе получателей субсидии (работники, находящиеся под угрозой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 в связи с сокращением Вооруженных Сил Российской Федерации), заверенная </w:t>
            </w:r>
            <w:r w:rsidRPr="005D1992">
              <w:rPr>
                <w:bCs/>
                <w:szCs w:val="24"/>
              </w:rPr>
              <w:t xml:space="preserve">подписью </w:t>
            </w:r>
            <w:r w:rsidRPr="005D1992">
              <w:rPr>
                <w:szCs w:val="24"/>
              </w:rPr>
              <w:t xml:space="preserve">  индивидуального предпринимателя  и печатью </w:t>
            </w:r>
            <w:r w:rsidRPr="005D1992">
              <w:rPr>
                <w:bCs/>
                <w:szCs w:val="24"/>
              </w:rPr>
              <w:t>(при наличии)</w:t>
            </w:r>
          </w:p>
        </w:tc>
      </w:tr>
      <w:tr w:rsidR="005D1992" w:rsidRPr="005D1992" w:rsidTr="005D1992">
        <w:trPr>
          <w:trHeight w:val="808"/>
        </w:trPr>
        <w:tc>
          <w:tcPr>
            <w:tcW w:w="1082" w:type="dxa"/>
            <w:shd w:val="clear" w:color="auto" w:fill="auto"/>
          </w:tcPr>
          <w:p w:rsidR="005D1992" w:rsidRPr="005D1992" w:rsidRDefault="005D1992" w:rsidP="005D1992">
            <w:pPr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8.</w:t>
            </w:r>
          </w:p>
        </w:tc>
        <w:tc>
          <w:tcPr>
            <w:tcW w:w="8335" w:type="dxa"/>
            <w:shd w:val="clear" w:color="auto" w:fill="auto"/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proofErr w:type="gramStart"/>
            <w:r w:rsidRPr="005D1992">
              <w:rPr>
                <w:szCs w:val="24"/>
              </w:rPr>
              <w:t xml:space="preserve">Копии документов, на усмотрение начинающего субъекта предпринимательской деятельности, </w:t>
            </w:r>
            <w:r w:rsidRPr="005D1992">
              <w:rPr>
                <w:bCs/>
                <w:szCs w:val="24"/>
              </w:rPr>
              <w:t xml:space="preserve">заверенные подписью </w:t>
            </w:r>
            <w:r w:rsidRPr="005D1992">
              <w:rPr>
                <w:szCs w:val="24"/>
              </w:rPr>
              <w:t xml:space="preserve">  индивидуального предпринимателя и </w:t>
            </w:r>
            <w:r w:rsidRPr="005D1992">
              <w:rPr>
                <w:bCs/>
                <w:szCs w:val="24"/>
              </w:rPr>
              <w:t xml:space="preserve"> печатью (при наличии</w:t>
            </w:r>
            <w:proofErr w:type="gramEnd"/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27099C" w:rsidP="0027099C">
      <w:pPr>
        <w:autoSpaceDE w:val="0"/>
        <w:autoSpaceDN w:val="0"/>
        <w:adjustRightInd w:val="0"/>
        <w:outlineLvl w:val="1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</w:t>
      </w:r>
      <w:r w:rsidR="005D1992" w:rsidRPr="005D1992">
        <w:rPr>
          <w:szCs w:val="24"/>
        </w:rPr>
        <w:t>Приложение 5</w:t>
      </w:r>
    </w:p>
    <w:p w:rsidR="005D1992" w:rsidRPr="005D1992" w:rsidRDefault="005D1992" w:rsidP="005D1992">
      <w:pPr>
        <w:autoSpaceDE w:val="0"/>
        <w:autoSpaceDN w:val="0"/>
        <w:adjustRightInd w:val="0"/>
        <w:ind w:left="5245"/>
        <w:jc w:val="right"/>
        <w:outlineLvl w:val="1"/>
        <w:rPr>
          <w:szCs w:val="24"/>
        </w:rPr>
      </w:pPr>
      <w:r w:rsidRPr="005D1992">
        <w:rPr>
          <w:szCs w:val="24"/>
        </w:rPr>
        <w:t>к Порядку предоставления финансовой поддержки</w:t>
      </w:r>
      <w:r w:rsidRPr="005D1992">
        <w:rPr>
          <w:color w:val="FF0000"/>
          <w:szCs w:val="24"/>
        </w:rPr>
        <w:t xml:space="preserve"> </w:t>
      </w:r>
      <w:r w:rsidRPr="005D1992">
        <w:rPr>
          <w:szCs w:val="24"/>
        </w:rPr>
        <w:t>начинающим субъектам предпринимательской деятельности на создание собственного дела в Провиденском городском округе</w:t>
      </w: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Перечень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документов, содержащих сведения, которые находятся в распоряжении иных государственных органов и организаций, и которые начинающий субъект предпринимательской деятельности вправе предоставить самостоятельно в составе заявки на предоставление финансовой поддержки в форме гранта на создание собственного дела</w:t>
      </w:r>
    </w:p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761"/>
      </w:tblGrid>
      <w:tr w:rsidR="005D1992" w:rsidRPr="005D1992" w:rsidTr="005D1992">
        <w:trPr>
          <w:trHeight w:val="267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№ п/п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Наименование документа</w:t>
            </w:r>
          </w:p>
        </w:tc>
      </w:tr>
      <w:tr w:rsidR="005D1992" w:rsidRPr="005D1992" w:rsidTr="005D1992">
        <w:trPr>
          <w:trHeight w:val="282"/>
        </w:trPr>
        <w:tc>
          <w:tcPr>
            <w:tcW w:w="9658" w:type="dxa"/>
            <w:gridSpan w:val="2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Для юридических лиц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1.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Выписка из Единого государственного реестра юридических лиц (расширенная), выданная регистрирующим органом не ранее чем за 30 дней до даты подачи заявки (оригинал)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2.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0B6357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2" w:history="1">
              <w:r w:rsidR="005D1992" w:rsidRPr="005D1992">
                <w:rPr>
                  <w:szCs w:val="24"/>
                </w:rPr>
                <w:t>Сведения</w:t>
              </w:r>
            </w:hyperlink>
            <w:r w:rsidR="005D1992" w:rsidRPr="005D1992">
              <w:rPr>
                <w:szCs w:val="24"/>
              </w:rPr>
              <w:t xml:space="preserve"> о среднесписочной численности работников за предшествующий календарный год либо на последнюю отчетную дату (если начинающий субъект предпринимательской деятельности зарегистрирован в текущем календарном году) по форме в соответствии с приказом Федеральной налоговой службы от 29 марта 2007 года № ММ-3-25/174@ "Об утверждении формы сведений о среднесписочной численности работников за предшествующий календарный год" с отметкой территориального органа Федеральной налоговой службы о принятии, заверенные подписью руководителя и печатью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3.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Справка налогового органа о наличии (отсутствии) задолженности по уплате налогов, сборов, страховых взносов, пеней и налоговых санкций, выданная не ранее чем за 30 дней до даты подачи заявки (оригинал)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4.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Справка о состоянии расчетов по страховым взносам, пеням и штрафам, уплачиваемым в Пенсионный фонд Российской Федерации и в Федеральный фонд обязательного медицинского страхования (в соответствии с </w:t>
            </w:r>
            <w:hyperlink r:id="rId13" w:history="1">
              <w:r w:rsidRPr="005D1992">
                <w:rPr>
                  <w:szCs w:val="24"/>
                </w:rPr>
                <w:t>пунктом 7 части 3 статьи 29</w:t>
              </w:r>
            </w:hyperlink>
            <w:r w:rsidRPr="005D1992">
              <w:rPr>
                <w:szCs w:val="24"/>
              </w:rPr>
              <w:t xml:space="preserve">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страхования"), выданная не ранее чем за 30 дней до даты подачи заявки (оригинал)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5.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Справка о состоянии расчетов по страховым взносам, пеням и штрафам, уплачиваемым в Фонд социального страхования Российской Федерации (в соответствии с </w:t>
            </w:r>
            <w:hyperlink r:id="rId14" w:history="1">
              <w:r w:rsidRPr="005D1992">
                <w:rPr>
                  <w:szCs w:val="24"/>
                </w:rPr>
                <w:t>пунктом 7 части 3 статьи 29</w:t>
              </w:r>
            </w:hyperlink>
            <w:r w:rsidRPr="005D1992">
              <w:rPr>
                <w:szCs w:val="24"/>
              </w:rPr>
              <w:t xml:space="preserve">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страхования"), выданная не ранее чем за 30 дней до даты подачи заявки (оригинал)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6.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D1992">
              <w:rPr>
                <w:szCs w:val="24"/>
              </w:rPr>
              <w:t xml:space="preserve">Копии налоговой отчетности (в зависимости от системы налогообложения): 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6.1.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при применении общей системы налогообложения, если деятельность ведется не менее отчетного периода, - копии бухгалтерского баланса </w:t>
            </w:r>
            <w:hyperlink r:id="rId15" w:history="1">
              <w:r w:rsidRPr="005D1992">
                <w:rPr>
                  <w:szCs w:val="24"/>
                </w:rPr>
                <w:t>(форма № 1)</w:t>
              </w:r>
            </w:hyperlink>
            <w:r w:rsidRPr="005D1992">
              <w:rPr>
                <w:szCs w:val="24"/>
              </w:rPr>
              <w:t xml:space="preserve"> и отчета о прибылях и убытках </w:t>
            </w:r>
            <w:hyperlink r:id="rId16" w:history="1">
              <w:r w:rsidRPr="005D1992">
                <w:rPr>
                  <w:szCs w:val="24"/>
                </w:rPr>
                <w:t>(форма № 2)</w:t>
              </w:r>
            </w:hyperlink>
            <w:r w:rsidRPr="005D1992">
              <w:rPr>
                <w:szCs w:val="24"/>
              </w:rPr>
              <w:t xml:space="preserve"> на последнюю отчетную дату и за </w:t>
            </w:r>
            <w:r w:rsidRPr="005D1992">
              <w:rPr>
                <w:szCs w:val="24"/>
              </w:rPr>
              <w:lastRenderedPageBreak/>
              <w:t>предшествующий календарный год (при наличии) с отметкой налогового органа об их принятии, заверенные подписью руководителя и печатью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lastRenderedPageBreak/>
              <w:t>6.2.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при уплате единого сельскохозяйственного налога, если деятельность ведется не менее отчетного периода, - копия налоговой декларации по единому сельскохозяйственному налогу за предшествующий календарный год с отметкой налогового орган</w:t>
            </w:r>
            <w:proofErr w:type="gramStart"/>
            <w:r w:rsidRPr="005D1992">
              <w:rPr>
                <w:szCs w:val="24"/>
              </w:rPr>
              <w:t>а о ее</w:t>
            </w:r>
            <w:proofErr w:type="gramEnd"/>
            <w:r w:rsidRPr="005D1992">
              <w:rPr>
                <w:szCs w:val="24"/>
              </w:rPr>
              <w:t xml:space="preserve"> принятии, заверенная подписью руководителя и печатью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6.3.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при применении упрощенной системы налогообложения, если деятельность ведется не менее отчетного периода, - копия налоговой декларации по налогу, уплачиваемому в связи с применением упрощенной системы налогообложения за предшествующий календарный год, с отметкой налогового орган</w:t>
            </w:r>
            <w:proofErr w:type="gramStart"/>
            <w:r w:rsidRPr="005D1992">
              <w:rPr>
                <w:szCs w:val="24"/>
              </w:rPr>
              <w:t>а о ее</w:t>
            </w:r>
            <w:proofErr w:type="gramEnd"/>
            <w:r w:rsidRPr="005D1992">
              <w:rPr>
                <w:szCs w:val="24"/>
              </w:rPr>
              <w:t xml:space="preserve"> принятии, заверенная подписью руководителя и печатью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6.4.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5D1992">
              <w:rPr>
                <w:szCs w:val="24"/>
              </w:rPr>
              <w:t>при уплате единого налога на вмененный доход для отдельных видов деятельности, если деятельность ведется не менее отчетного периода, - копии налоговых деклараций по единому налогу на вмененный доход для отдельных видов деятельности за текущий и предшествующий календарный годы (при наличии) с отметкой налогового органа об их принятии, заверенные подписью руководителя и печатью</w:t>
            </w:r>
            <w:proofErr w:type="gramEnd"/>
          </w:p>
        </w:tc>
      </w:tr>
      <w:tr w:rsidR="005D1992" w:rsidRPr="005D1992" w:rsidTr="005D1992">
        <w:trPr>
          <w:trHeight w:val="282"/>
        </w:trPr>
        <w:tc>
          <w:tcPr>
            <w:tcW w:w="9658" w:type="dxa"/>
            <w:gridSpan w:val="2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Для индивидуальных предпринимателей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1.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Выписка из Единого государственного реестра индивидуальных предпринимателей (расширенная), выданная регистрирующим органом не ранее чем за 30 дней до даты подачи заявки (оригинал)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2.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0B6357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7" w:history="1">
              <w:r w:rsidR="005D1992" w:rsidRPr="005D1992">
                <w:rPr>
                  <w:szCs w:val="24"/>
                </w:rPr>
                <w:t>Сведения</w:t>
              </w:r>
            </w:hyperlink>
            <w:r w:rsidR="005D1992" w:rsidRPr="005D1992">
              <w:rPr>
                <w:szCs w:val="24"/>
              </w:rPr>
              <w:t xml:space="preserve"> о среднесписочной численности работников за предшествующий календарный год (если начинающий субъект предпринимательской деятельности зарегистрирован в предшествующем календарном году) по форме в соответствии с приказом Федеральной налоговой службы от 29 марта 2007 года № ММ-3-25/174@ "Об утверждении формы сведений о среднесписочной численности работников за предшествующий календарный год" с отметкой территориального органа Федеральной налоговой службы о принятии, заверенные подписью индивидуального предпринимателя и печатью (при наличии)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3.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Справка налогового органа о наличии (отсутствии) задолженности по уплате налогов, сборов, страховых взносов, пеней и налоговых санкций, выданная не ранее чем за 30 дней до даты подачи заявки (оригинал)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4.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Справка о состоянии расчетов по страховым взносам, пеням и штрафам, уплачиваемым в Пенсионный фонд Российской Федерации и в Федеральный фонд обязательного медицинского страхования (в соответствии с </w:t>
            </w:r>
            <w:hyperlink r:id="rId18" w:history="1">
              <w:r w:rsidRPr="005D1992">
                <w:rPr>
                  <w:szCs w:val="24"/>
                </w:rPr>
                <w:t>пунктом 7 части 3 статьи 29</w:t>
              </w:r>
            </w:hyperlink>
            <w:r w:rsidRPr="005D1992">
              <w:rPr>
                <w:szCs w:val="24"/>
              </w:rPr>
              <w:t xml:space="preserve">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страхования"), выданная не ранее чем за 30 дней до даты подачи заявки (оригинал)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5.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Справка о состоянии расчетов по страховым взносам, пеням и штрафам, уплачиваемым в Фонд социального страхования Российской Федерации (в соответствии с </w:t>
            </w:r>
            <w:hyperlink r:id="rId19" w:history="1">
              <w:r w:rsidRPr="005D1992">
                <w:rPr>
                  <w:szCs w:val="24"/>
                </w:rPr>
                <w:t>пунктом 7 части 3 статьи 29</w:t>
              </w:r>
            </w:hyperlink>
            <w:r w:rsidRPr="005D1992">
              <w:rPr>
                <w:szCs w:val="24"/>
              </w:rPr>
              <w:t xml:space="preserve">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страхования"), выданная не ранее чем за 30 дней до даты подачи заявки (оригинал)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6.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D1992">
              <w:rPr>
                <w:szCs w:val="24"/>
              </w:rPr>
              <w:t xml:space="preserve">Копии налоговых деклараций (в зависимости от системы налогообложения): 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6.1.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при уплате единого сельскохозяйственного налога, если деятельность ведется не менее отчетного периода, - копия налоговой декларации по единому сельскохозяйственному налогу за предшествующий календарный год с отметкой налогового орган</w:t>
            </w:r>
            <w:proofErr w:type="gramStart"/>
            <w:r w:rsidRPr="005D1992">
              <w:rPr>
                <w:szCs w:val="24"/>
              </w:rPr>
              <w:t>а о ее</w:t>
            </w:r>
            <w:proofErr w:type="gramEnd"/>
            <w:r w:rsidRPr="005D1992">
              <w:rPr>
                <w:szCs w:val="24"/>
              </w:rPr>
              <w:t xml:space="preserve"> принятии, заверенная подписью индивидуального </w:t>
            </w:r>
            <w:r w:rsidRPr="005D1992">
              <w:rPr>
                <w:szCs w:val="24"/>
              </w:rPr>
              <w:lastRenderedPageBreak/>
              <w:t>предпринимателя и печатью (при наличии)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lastRenderedPageBreak/>
              <w:t>6.2.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5D1992">
              <w:rPr>
                <w:szCs w:val="24"/>
              </w:rPr>
              <w:t>при уплате единого налога на вмененный доход для отдельных видов деятельности, если деятельность ведется не менее отчетного периода, - копии налоговых деклараций по единому налогу на вмененный доход для отдельных видов деятельности за текущий и предшествующий календарный годы (при наличии) с отметкой налогового органа об их принятии, заверенные подписью индивидуального предпринимателя и печатью (при наличии)</w:t>
            </w:r>
            <w:proofErr w:type="gramEnd"/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6.3.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при применении упрощенной системы налогообложения, если деятельность ведется не менее отчетного периода, - копия налоговой декларации по налогу, уплачиваемому в связи с применением упрощенной системы налогообложения, за предшествующий календарный год (при наличии) с отметкой налогового орган</w:t>
            </w:r>
            <w:proofErr w:type="gramStart"/>
            <w:r w:rsidRPr="005D1992">
              <w:rPr>
                <w:szCs w:val="24"/>
              </w:rPr>
              <w:t>а о ее</w:t>
            </w:r>
            <w:proofErr w:type="gramEnd"/>
            <w:r w:rsidRPr="005D1992">
              <w:rPr>
                <w:szCs w:val="24"/>
              </w:rPr>
              <w:t xml:space="preserve"> принятии, заверенная подписью индивидуального предпринимателя и печатью (при наличии)</w:t>
            </w:r>
          </w:p>
        </w:tc>
      </w:tr>
      <w:tr w:rsidR="005D1992" w:rsidRPr="005D1992" w:rsidTr="005D1992">
        <w:trPr>
          <w:trHeight w:val="282"/>
        </w:trPr>
        <w:tc>
          <w:tcPr>
            <w:tcW w:w="812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6.4.</w:t>
            </w:r>
          </w:p>
        </w:tc>
        <w:tc>
          <w:tcPr>
            <w:tcW w:w="8846" w:type="dxa"/>
            <w:shd w:val="clear" w:color="auto" w:fill="auto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при применении патентной системы налогообложения – копия патента на право применения патентной системы налогообложения,</w:t>
            </w:r>
            <w:r w:rsidRPr="005D1992">
              <w:rPr>
                <w:bCs/>
                <w:szCs w:val="24"/>
              </w:rPr>
              <w:t xml:space="preserve"> заверенного подписью </w:t>
            </w:r>
            <w:r w:rsidRPr="005D1992">
              <w:rPr>
                <w:szCs w:val="24"/>
              </w:rPr>
              <w:t xml:space="preserve">  индивидуального предпринимателя</w:t>
            </w:r>
            <w:r w:rsidRPr="005D1992">
              <w:rPr>
                <w:bCs/>
                <w:szCs w:val="24"/>
              </w:rPr>
              <w:t xml:space="preserve"> и печатью (при наличии)</w:t>
            </w: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27099C" w:rsidRDefault="0027099C" w:rsidP="0027099C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</w:t>
      </w:r>
    </w:p>
    <w:p w:rsidR="0027099C" w:rsidRDefault="0027099C" w:rsidP="0027099C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7099C" w:rsidRDefault="0027099C" w:rsidP="0027099C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7099C" w:rsidRDefault="0027099C" w:rsidP="0027099C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7099C" w:rsidRDefault="0027099C" w:rsidP="0027099C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7099C" w:rsidRDefault="0027099C" w:rsidP="0027099C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7099C" w:rsidRDefault="0027099C" w:rsidP="0027099C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7099C" w:rsidRDefault="0027099C" w:rsidP="0027099C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7099C" w:rsidRDefault="0027099C" w:rsidP="0027099C">
      <w:pPr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5D1992" w:rsidRPr="005D1992" w:rsidRDefault="005D1992" w:rsidP="0027099C">
      <w:pPr>
        <w:autoSpaceDE w:val="0"/>
        <w:autoSpaceDN w:val="0"/>
        <w:adjustRightInd w:val="0"/>
        <w:jc w:val="right"/>
        <w:outlineLvl w:val="1"/>
        <w:rPr>
          <w:szCs w:val="24"/>
        </w:rPr>
      </w:pPr>
      <w:r w:rsidRPr="005D1992">
        <w:rPr>
          <w:szCs w:val="24"/>
        </w:rPr>
        <w:t>Приложение 6</w:t>
      </w:r>
    </w:p>
    <w:p w:rsidR="005D1992" w:rsidRPr="005D1992" w:rsidRDefault="005D1992" w:rsidP="0027099C">
      <w:pPr>
        <w:autoSpaceDE w:val="0"/>
        <w:autoSpaceDN w:val="0"/>
        <w:adjustRightInd w:val="0"/>
        <w:ind w:left="5103"/>
        <w:jc w:val="right"/>
        <w:outlineLvl w:val="1"/>
        <w:rPr>
          <w:szCs w:val="24"/>
        </w:rPr>
      </w:pPr>
      <w:r w:rsidRPr="005D1992">
        <w:rPr>
          <w:szCs w:val="24"/>
        </w:rPr>
        <w:t>к Порядку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</w:t>
      </w: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992">
        <w:rPr>
          <w:b/>
          <w:sz w:val="28"/>
          <w:szCs w:val="28"/>
        </w:rPr>
        <w:t>ОЦЕНОЧНАЯ ВЕДОМОСТЬ</w:t>
      </w:r>
    </w:p>
    <w:p w:rsidR="005D1992" w:rsidRPr="005D1992" w:rsidRDefault="005D1992" w:rsidP="005D1992">
      <w:pPr>
        <w:jc w:val="center"/>
        <w:rPr>
          <w:b/>
          <w:szCs w:val="24"/>
        </w:rPr>
      </w:pPr>
      <w:r w:rsidRPr="005D1992">
        <w:rPr>
          <w:b/>
          <w:szCs w:val="24"/>
        </w:rPr>
        <w:t xml:space="preserve">к заседанию  Комиссии </w:t>
      </w:r>
    </w:p>
    <w:p w:rsidR="005D1992" w:rsidRPr="005D1992" w:rsidRDefault="005D1992" w:rsidP="005D1992">
      <w:pPr>
        <w:jc w:val="center"/>
        <w:rPr>
          <w:b/>
          <w:szCs w:val="24"/>
        </w:rPr>
      </w:pPr>
      <w:r w:rsidRPr="005D1992">
        <w:rPr>
          <w:b/>
          <w:szCs w:val="24"/>
        </w:rPr>
        <w:t>Провиденского городского округа по вопросам предоставления финансовой поддержки начинающим субъектам предпринимательской деятельности по конкурсному отбору заявок начинающих субъектов предпринимательской деятельности на предоставление финансовой поддержки в форме гранта на создание собственного дела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D1992">
        <w:rPr>
          <w:szCs w:val="24"/>
        </w:rPr>
        <w:t>от «_____» _____________ 201___г. № ______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rPr>
          <w:szCs w:val="24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rPr>
          <w:szCs w:val="24"/>
        </w:rPr>
      </w:pPr>
      <w:r w:rsidRPr="005D1992">
        <w:rPr>
          <w:szCs w:val="24"/>
        </w:rPr>
        <w:t>Наименование бизнес-плана претендента _________________________________________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rPr>
          <w:szCs w:val="24"/>
        </w:rPr>
      </w:pPr>
      <w:r w:rsidRPr="005D1992">
        <w:rPr>
          <w:szCs w:val="24"/>
        </w:rPr>
        <w:t xml:space="preserve">Приоритетное направление развития предпринимательской деятельности 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rPr>
          <w:szCs w:val="24"/>
        </w:rPr>
      </w:pPr>
      <w:r w:rsidRPr="005D1992">
        <w:rPr>
          <w:szCs w:val="24"/>
        </w:rPr>
        <w:t>_____________________________________________________________________________</w:t>
      </w:r>
    </w:p>
    <w:p w:rsidR="005D1992" w:rsidRPr="005D1992" w:rsidRDefault="005D1992" w:rsidP="005D1992">
      <w:pPr>
        <w:autoSpaceDE w:val="0"/>
        <w:autoSpaceDN w:val="0"/>
        <w:adjustRightInd w:val="0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outlineLvl w:val="1"/>
        <w:rPr>
          <w:szCs w:val="24"/>
        </w:rPr>
      </w:pPr>
      <w:r w:rsidRPr="005D1992">
        <w:rPr>
          <w:szCs w:val="24"/>
        </w:rPr>
        <w:t>Дата поступления заявки: ___________________ 201__ г.</w:t>
      </w:r>
    </w:p>
    <w:p w:rsidR="005D1992" w:rsidRPr="005D1992" w:rsidRDefault="005D1992" w:rsidP="005D1992">
      <w:pPr>
        <w:autoSpaceDE w:val="0"/>
        <w:autoSpaceDN w:val="0"/>
        <w:adjustRightInd w:val="0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outlineLvl w:val="1"/>
        <w:rPr>
          <w:szCs w:val="24"/>
        </w:rPr>
      </w:pPr>
      <w:r w:rsidRPr="005D1992">
        <w:rPr>
          <w:szCs w:val="24"/>
        </w:rPr>
        <w:t>Отнесение к приоритетной целевой группе: _________ (да, нет)</w:t>
      </w:r>
    </w:p>
    <w:p w:rsidR="005D1992" w:rsidRPr="005D1992" w:rsidRDefault="005D1992" w:rsidP="005D1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75"/>
        <w:gridCol w:w="1665"/>
        <w:gridCol w:w="1440"/>
      </w:tblGrid>
      <w:tr w:rsidR="005D1992" w:rsidRPr="005D1992" w:rsidTr="005D1992">
        <w:trPr>
          <w:cantSplit/>
          <w:trHeight w:val="53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 xml:space="preserve">№ </w:t>
            </w:r>
            <w:r w:rsidRPr="005D1992">
              <w:rPr>
                <w:b/>
                <w:szCs w:val="24"/>
              </w:rP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Наименование критерия</w:t>
            </w:r>
          </w:p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Параметры</w:t>
            </w:r>
            <w:r w:rsidRPr="005D1992">
              <w:rPr>
                <w:b/>
                <w:szCs w:val="24"/>
              </w:rPr>
              <w:br/>
              <w:t>бизнес-плана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 xml:space="preserve">Оценка </w:t>
            </w:r>
            <w:r w:rsidRPr="005D1992">
              <w:rPr>
                <w:b/>
                <w:szCs w:val="24"/>
              </w:rPr>
              <w:br/>
              <w:t>в баллах</w:t>
            </w:r>
          </w:p>
        </w:tc>
      </w:tr>
      <w:tr w:rsidR="005D1992" w:rsidRPr="005D1992" w:rsidTr="005D1992">
        <w:trPr>
          <w:cantSplit/>
          <w:trHeight w:val="20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Вид деятельности начинающего предпринимателя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D1992" w:rsidRPr="005D1992" w:rsidTr="005D1992">
        <w:trPr>
          <w:cantSplit/>
          <w:trHeight w:val="19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D1992" w:rsidRPr="005D1992" w:rsidTr="005D1992">
        <w:trPr>
          <w:cantSplit/>
          <w:trHeight w:val="49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Место ведения предпринимательской деятельности</w:t>
            </w:r>
          </w:p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>(населенные пункты Чукотского автономного округа)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D1992" w:rsidRPr="005D1992" w:rsidTr="005D199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jc w:val="both"/>
              <w:rPr>
                <w:szCs w:val="24"/>
              </w:rPr>
            </w:pPr>
            <w:r w:rsidRPr="005D1992">
              <w:rPr>
                <w:szCs w:val="24"/>
              </w:rPr>
              <w:t xml:space="preserve">Размер </w:t>
            </w:r>
            <w:proofErr w:type="spellStart"/>
            <w:r w:rsidRPr="005D1992">
              <w:rPr>
                <w:szCs w:val="24"/>
              </w:rPr>
              <w:t>софинансирования</w:t>
            </w:r>
            <w:proofErr w:type="spellEnd"/>
            <w:r w:rsidRPr="005D1992">
              <w:rPr>
                <w:szCs w:val="24"/>
              </w:rPr>
              <w:t xml:space="preserve"> претендентом расходов на реализацию бизнес-плана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D1992" w:rsidRPr="005D1992" w:rsidTr="005D199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992">
              <w:rPr>
                <w:rFonts w:cs="Courier New"/>
                <w:szCs w:val="24"/>
              </w:rPr>
              <w:t xml:space="preserve">Социальная направленность бизнес-плана (среднеарифметическое значение на основе сводных оценочных ведомостей </w:t>
            </w:r>
            <w:r w:rsidRPr="005D1992">
              <w:rPr>
                <w:szCs w:val="24"/>
              </w:rPr>
              <w:t>по критерию оценки бизнес-планов «Социальная направленность бизнес-плана»</w:t>
            </w:r>
            <w:r w:rsidRPr="005D1992">
              <w:rPr>
                <w:b/>
                <w:szCs w:val="24"/>
              </w:rPr>
              <w:t xml:space="preserve"> </w:t>
            </w:r>
            <w:r w:rsidRPr="005D1992">
              <w:rPr>
                <w:szCs w:val="24"/>
              </w:rPr>
              <w:t>всех присутствующих членов Комиссии)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D1992" w:rsidRPr="005D1992" w:rsidTr="005D199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Cs w:val="24"/>
              </w:rPr>
            </w:pPr>
            <w:r w:rsidRPr="005D1992">
              <w:rPr>
                <w:rFonts w:cs="Courier New"/>
                <w:szCs w:val="24"/>
              </w:rPr>
              <w:t>ИТОГО: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Cs w:val="24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5103"/>
        <w:jc w:val="right"/>
        <w:outlineLvl w:val="1"/>
        <w:rPr>
          <w:szCs w:val="24"/>
        </w:rPr>
      </w:pPr>
      <w:r w:rsidRPr="005D1992">
        <w:rPr>
          <w:szCs w:val="24"/>
        </w:rPr>
        <w:t>Приложение 7</w:t>
      </w:r>
    </w:p>
    <w:p w:rsidR="005D1992" w:rsidRPr="005D1992" w:rsidRDefault="005D1992" w:rsidP="005D1992">
      <w:pPr>
        <w:autoSpaceDE w:val="0"/>
        <w:autoSpaceDN w:val="0"/>
        <w:adjustRightInd w:val="0"/>
        <w:ind w:left="5103"/>
        <w:jc w:val="right"/>
        <w:outlineLvl w:val="1"/>
        <w:rPr>
          <w:szCs w:val="24"/>
        </w:rPr>
      </w:pPr>
      <w:r w:rsidRPr="005D1992">
        <w:rPr>
          <w:szCs w:val="24"/>
        </w:rPr>
        <w:t>к Порядку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</w:t>
      </w:r>
    </w:p>
    <w:p w:rsidR="005D1992" w:rsidRPr="005D1992" w:rsidRDefault="005D1992" w:rsidP="005D1992">
      <w:pPr>
        <w:autoSpaceDE w:val="0"/>
        <w:autoSpaceDN w:val="0"/>
        <w:adjustRightInd w:val="0"/>
        <w:ind w:left="4320"/>
        <w:jc w:val="center"/>
        <w:outlineLvl w:val="1"/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pacing w:val="20"/>
          <w:szCs w:val="24"/>
        </w:rPr>
      </w:pPr>
      <w:r w:rsidRPr="005D1992">
        <w:rPr>
          <w:b/>
          <w:spacing w:val="20"/>
          <w:szCs w:val="24"/>
        </w:rPr>
        <w:t>СВОДНАЯ ОЦЕНОЧНАЯ ВЕДОМОСТЬ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D1992">
        <w:rPr>
          <w:b/>
          <w:szCs w:val="24"/>
        </w:rPr>
        <w:t xml:space="preserve">по критерию оценки бизнес-планов «Социальная направленность бизнес-плана» </w:t>
      </w:r>
    </w:p>
    <w:p w:rsidR="005D1992" w:rsidRPr="005D1992" w:rsidRDefault="005D1992" w:rsidP="005D1992">
      <w:pPr>
        <w:jc w:val="center"/>
        <w:rPr>
          <w:b/>
          <w:szCs w:val="24"/>
        </w:rPr>
      </w:pPr>
    </w:p>
    <w:p w:rsidR="005D1992" w:rsidRPr="005D1992" w:rsidRDefault="005D1992" w:rsidP="005D1992">
      <w:pPr>
        <w:jc w:val="center"/>
        <w:rPr>
          <w:b/>
          <w:szCs w:val="24"/>
        </w:rPr>
      </w:pPr>
      <w:r w:rsidRPr="005D1992">
        <w:rPr>
          <w:b/>
          <w:szCs w:val="24"/>
        </w:rPr>
        <w:t xml:space="preserve">к заседанию Комиссии </w:t>
      </w:r>
    </w:p>
    <w:p w:rsidR="005D1992" w:rsidRPr="005D1992" w:rsidRDefault="005D1992" w:rsidP="005D1992">
      <w:pPr>
        <w:jc w:val="center"/>
        <w:rPr>
          <w:b/>
          <w:szCs w:val="24"/>
        </w:rPr>
      </w:pPr>
      <w:r w:rsidRPr="005D1992">
        <w:rPr>
          <w:b/>
          <w:szCs w:val="24"/>
        </w:rPr>
        <w:t>Провиденского городского округа по вопросам предоставления финансовой поддержки субъектам предпринимательской деятельности по конкурсному отбору заявок начинающих субъектов предпринимательской деятельности на предоставление финансовой поддержки в форме гранта на создание собственного дела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D1992">
        <w:rPr>
          <w:szCs w:val="24"/>
        </w:rPr>
        <w:t xml:space="preserve"> 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D1992">
        <w:rPr>
          <w:szCs w:val="24"/>
        </w:rPr>
        <w:t>от «_____» _____________ 201___г. № ______</w:t>
      </w:r>
    </w:p>
    <w:p w:rsidR="005D1992" w:rsidRPr="005D1992" w:rsidRDefault="005D1992" w:rsidP="005D199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926"/>
        <w:gridCol w:w="1427"/>
        <w:gridCol w:w="2114"/>
        <w:gridCol w:w="1189"/>
        <w:gridCol w:w="2335"/>
      </w:tblGrid>
      <w:tr w:rsidR="005D1992" w:rsidRPr="005D1992" w:rsidTr="005D1992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№</w:t>
            </w:r>
          </w:p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proofErr w:type="gramStart"/>
            <w:r w:rsidRPr="005D1992">
              <w:rPr>
                <w:szCs w:val="24"/>
              </w:rPr>
              <w:t>п</w:t>
            </w:r>
            <w:proofErr w:type="gramEnd"/>
            <w:r w:rsidRPr="005D1992">
              <w:rPr>
                <w:szCs w:val="24"/>
              </w:rPr>
              <w:t>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Наименование</w:t>
            </w:r>
          </w:p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бизнес-плана претендента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Оценка в баллах</w:t>
            </w:r>
          </w:p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(от 0 до 4)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D1992">
              <w:rPr>
                <w:b/>
                <w:bCs/>
                <w:spacing w:val="1"/>
                <w:szCs w:val="24"/>
              </w:rPr>
              <w:t>Решение члена Комиссии</w:t>
            </w:r>
          </w:p>
        </w:tc>
      </w:tr>
      <w:tr w:rsidR="005D1992" w:rsidRPr="005D1992" w:rsidTr="005D1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D1992">
              <w:rPr>
                <w:szCs w:val="24"/>
              </w:rPr>
              <w:t>Рекомендуется к финансированию в полном объеме запрашиваемых средств (да/нет)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D1992">
              <w:rPr>
                <w:szCs w:val="24"/>
              </w:rPr>
              <w:t>Рекомендуется к финансированию с уменьшением суммы средств</w:t>
            </w:r>
          </w:p>
        </w:tc>
      </w:tr>
      <w:tr w:rsidR="005D1992" w:rsidRPr="005D1992" w:rsidTr="005D1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да /нет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указать объем, рекомендуемый к финансированию</w:t>
            </w:r>
          </w:p>
        </w:tc>
      </w:tr>
      <w:tr w:rsidR="005D1992" w:rsidRPr="005D1992" w:rsidTr="005D199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5D1992">
              <w:rPr>
                <w:szCs w:val="24"/>
              </w:rPr>
              <w:t>6</w:t>
            </w:r>
          </w:p>
        </w:tc>
      </w:tr>
      <w:tr w:rsidR="005D1992" w:rsidRPr="005D1992" w:rsidTr="005D199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5D1992" w:rsidRPr="005D1992" w:rsidTr="005D199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2" w:rsidRPr="005D1992" w:rsidRDefault="005D1992" w:rsidP="005D199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096"/>
        <w:gridCol w:w="777"/>
        <w:gridCol w:w="1875"/>
        <w:gridCol w:w="277"/>
        <w:gridCol w:w="2295"/>
      </w:tblGrid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(расшифровка подписи)</w:t>
            </w: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(расшифровка подписи)</w:t>
            </w: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1992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1992">
              <w:rPr>
                <w:sz w:val="20"/>
              </w:rPr>
              <w:t>(расшифровка подписи)</w:t>
            </w: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(расшифровка подписи)</w:t>
            </w:r>
          </w:p>
        </w:tc>
      </w:tr>
    </w:tbl>
    <w:p w:rsidR="005D1992" w:rsidRPr="005D1992" w:rsidRDefault="005D1992" w:rsidP="005D1992"/>
    <w:p w:rsidR="005D1992" w:rsidRPr="005D1992" w:rsidRDefault="005D1992" w:rsidP="005D1992"/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autoSpaceDE w:val="0"/>
        <w:autoSpaceDN w:val="0"/>
        <w:adjustRightInd w:val="0"/>
        <w:ind w:left="5103"/>
        <w:jc w:val="right"/>
        <w:outlineLvl w:val="1"/>
        <w:rPr>
          <w:szCs w:val="24"/>
        </w:rPr>
      </w:pPr>
      <w:r w:rsidRPr="005D1992">
        <w:rPr>
          <w:szCs w:val="24"/>
        </w:rPr>
        <w:t>Приложение 8</w:t>
      </w:r>
    </w:p>
    <w:p w:rsidR="005D1992" w:rsidRPr="005D1992" w:rsidRDefault="005D1992" w:rsidP="005D1992">
      <w:pPr>
        <w:autoSpaceDE w:val="0"/>
        <w:autoSpaceDN w:val="0"/>
        <w:adjustRightInd w:val="0"/>
        <w:ind w:left="5103"/>
        <w:jc w:val="right"/>
        <w:outlineLvl w:val="1"/>
        <w:rPr>
          <w:szCs w:val="24"/>
        </w:rPr>
      </w:pPr>
      <w:r w:rsidRPr="005D1992">
        <w:rPr>
          <w:szCs w:val="24"/>
        </w:rPr>
        <w:lastRenderedPageBreak/>
        <w:t>к Порядку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</w:t>
      </w:r>
    </w:p>
    <w:p w:rsidR="005D1992" w:rsidRPr="005D1992" w:rsidRDefault="005D1992" w:rsidP="005D1992">
      <w:pPr>
        <w:rPr>
          <w:sz w:val="28"/>
          <w:szCs w:val="28"/>
        </w:rPr>
      </w:pPr>
    </w:p>
    <w:p w:rsidR="005D1992" w:rsidRPr="005D1992" w:rsidRDefault="005D1992" w:rsidP="005D1992">
      <w:pPr>
        <w:rPr>
          <w:sz w:val="28"/>
          <w:szCs w:val="28"/>
        </w:rPr>
      </w:pPr>
    </w:p>
    <w:p w:rsidR="005D1992" w:rsidRPr="005D1992" w:rsidRDefault="005D1992" w:rsidP="005D1992">
      <w:pPr>
        <w:rPr>
          <w:sz w:val="28"/>
          <w:szCs w:val="28"/>
        </w:rPr>
      </w:pPr>
    </w:p>
    <w:p w:rsidR="005D1992" w:rsidRPr="005D1992" w:rsidRDefault="005D1992" w:rsidP="005D1992">
      <w:pPr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5D1992">
        <w:rPr>
          <w:b/>
          <w:spacing w:val="20"/>
          <w:sz w:val="28"/>
          <w:szCs w:val="28"/>
        </w:rPr>
        <w:t>СВОДНАЯ ВЕДОМОСТЬ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D1992">
        <w:rPr>
          <w:b/>
          <w:szCs w:val="24"/>
        </w:rPr>
        <w:t xml:space="preserve">по бизнес-планам  </w:t>
      </w:r>
    </w:p>
    <w:p w:rsidR="005D1992" w:rsidRPr="005D1992" w:rsidRDefault="005D1992" w:rsidP="005D1992">
      <w:pPr>
        <w:jc w:val="center"/>
        <w:rPr>
          <w:b/>
          <w:szCs w:val="24"/>
        </w:rPr>
      </w:pPr>
      <w:r w:rsidRPr="005D1992">
        <w:rPr>
          <w:b/>
          <w:szCs w:val="24"/>
        </w:rPr>
        <w:t xml:space="preserve">Заседание Комиссии </w:t>
      </w:r>
    </w:p>
    <w:p w:rsidR="005D1992" w:rsidRPr="005D1992" w:rsidRDefault="005D1992" w:rsidP="005D1992">
      <w:pPr>
        <w:jc w:val="center"/>
        <w:rPr>
          <w:b/>
          <w:szCs w:val="24"/>
        </w:rPr>
      </w:pPr>
      <w:r w:rsidRPr="005D1992">
        <w:rPr>
          <w:b/>
          <w:szCs w:val="24"/>
        </w:rPr>
        <w:t>Провиденского городского округа по вопросам предоставления финансовой поддержки начинающим субъектам предпринимательской деятельности по конкурсному отбору заявок начинающих субъектов предпринимательской деятельности на предоставление финансовой поддержки в форме гранта на создание собственного дела</w:t>
      </w: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992" w:rsidRPr="005D1992" w:rsidRDefault="005D1992" w:rsidP="005D1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1992">
        <w:rPr>
          <w:sz w:val="28"/>
          <w:szCs w:val="28"/>
        </w:rPr>
        <w:t>от «_____» ____________ 201__ г. № ______</w:t>
      </w:r>
    </w:p>
    <w:p w:rsidR="005D1992" w:rsidRPr="005D1992" w:rsidRDefault="005D1992" w:rsidP="005D199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3780"/>
        <w:gridCol w:w="1440"/>
        <w:gridCol w:w="2880"/>
      </w:tblGrid>
      <w:tr w:rsidR="005D1992" w:rsidRPr="005D1992" w:rsidTr="005D1992">
        <w:trPr>
          <w:cantSplit/>
          <w:trHeight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 xml:space="preserve">№ п/п, дата поступления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Наименование бизнес-плана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Итоговый балл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>Приоритетное направление развития предпринимательской деятельности</w:t>
            </w:r>
          </w:p>
        </w:tc>
      </w:tr>
      <w:tr w:rsidR="005D1992" w:rsidRPr="005D1992" w:rsidTr="005D1992">
        <w:trPr>
          <w:cantSplit/>
          <w:trHeight w:val="17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szCs w:val="24"/>
              </w:rPr>
              <w:t>4</w:t>
            </w:r>
          </w:p>
        </w:tc>
      </w:tr>
      <w:tr w:rsidR="005D1992" w:rsidRPr="005D1992" w:rsidTr="005D1992">
        <w:trPr>
          <w:cantSplit/>
          <w:trHeight w:val="360"/>
          <w:jc w:val="center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 xml:space="preserve">1. Проекты претендентов, относящихся </w:t>
            </w:r>
          </w:p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b/>
                <w:szCs w:val="24"/>
              </w:rPr>
              <w:t>к п</w:t>
            </w:r>
            <w:r w:rsidRPr="005D1992">
              <w:rPr>
                <w:b/>
                <w:snapToGrid w:val="0"/>
                <w:szCs w:val="24"/>
              </w:rPr>
              <w:t>риоритетной целевой группе получателей субсидии</w:t>
            </w:r>
          </w:p>
        </w:tc>
      </w:tr>
      <w:tr w:rsidR="005D1992" w:rsidRPr="005D1992" w:rsidTr="005D1992">
        <w:trPr>
          <w:cantSplit/>
          <w:trHeight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D1992" w:rsidRPr="005D1992" w:rsidTr="005D1992">
        <w:trPr>
          <w:cantSplit/>
          <w:trHeight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D1992" w:rsidRPr="005D1992" w:rsidTr="005D1992">
        <w:trPr>
          <w:cantSplit/>
          <w:trHeight w:val="360"/>
          <w:jc w:val="center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1992">
              <w:rPr>
                <w:b/>
                <w:szCs w:val="24"/>
              </w:rPr>
              <w:t xml:space="preserve">2. Проекты претендентов, не относящихся </w:t>
            </w:r>
          </w:p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D1992">
              <w:rPr>
                <w:b/>
                <w:szCs w:val="24"/>
              </w:rPr>
              <w:t>к п</w:t>
            </w:r>
            <w:r w:rsidRPr="005D1992">
              <w:rPr>
                <w:b/>
                <w:snapToGrid w:val="0"/>
                <w:szCs w:val="24"/>
              </w:rPr>
              <w:t>риоритетной целевой группе получателей субсидии (прочие получатели)</w:t>
            </w:r>
          </w:p>
        </w:tc>
      </w:tr>
      <w:tr w:rsidR="005D1992" w:rsidRPr="005D1992" w:rsidTr="005D1992">
        <w:trPr>
          <w:cantSplit/>
          <w:trHeight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D1992" w:rsidRPr="005D1992" w:rsidTr="005D1992">
        <w:trPr>
          <w:cantSplit/>
          <w:trHeight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D1992" w:rsidRPr="005D1992" w:rsidRDefault="005D1992" w:rsidP="005D199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096"/>
        <w:gridCol w:w="777"/>
        <w:gridCol w:w="1875"/>
        <w:gridCol w:w="277"/>
        <w:gridCol w:w="2295"/>
      </w:tblGrid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(расшифровка подписи)</w:t>
            </w: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(расшифровка подписи)</w:t>
            </w: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99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1992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1992">
              <w:rPr>
                <w:sz w:val="20"/>
              </w:rPr>
              <w:t>(расшифровка подписи)</w:t>
            </w:r>
          </w:p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992" w:rsidRPr="005D1992" w:rsidTr="005D1992">
        <w:tc>
          <w:tcPr>
            <w:tcW w:w="439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992" w:rsidRPr="005D1992" w:rsidRDefault="005D1992" w:rsidP="005D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992">
              <w:rPr>
                <w:sz w:val="20"/>
              </w:rPr>
              <w:t>(расшифровка подписи)</w:t>
            </w:r>
          </w:p>
        </w:tc>
      </w:tr>
    </w:tbl>
    <w:p w:rsidR="005D1992" w:rsidRPr="005D1992" w:rsidRDefault="005D1992" w:rsidP="00A96075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5" w:name="_GoBack"/>
      <w:bookmarkEnd w:id="5"/>
    </w:p>
    <w:sectPr w:rsidR="005D1992" w:rsidRPr="005D1992" w:rsidSect="0027099C">
      <w:headerReference w:type="default" r:id="rId20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57" w:rsidRDefault="000B6357" w:rsidP="00F32E04">
      <w:r>
        <w:separator/>
      </w:r>
    </w:p>
  </w:endnote>
  <w:endnote w:type="continuationSeparator" w:id="0">
    <w:p w:rsidR="000B6357" w:rsidRDefault="000B6357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57" w:rsidRDefault="000B6357" w:rsidP="00F32E04">
      <w:r>
        <w:separator/>
      </w:r>
    </w:p>
  </w:footnote>
  <w:footnote w:type="continuationSeparator" w:id="0">
    <w:p w:rsidR="000B6357" w:rsidRDefault="000B6357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92" w:rsidRDefault="005D1992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6357"/>
    <w:rsid w:val="000D4A03"/>
    <w:rsid w:val="000E317C"/>
    <w:rsid w:val="0010546D"/>
    <w:rsid w:val="001055BF"/>
    <w:rsid w:val="00127C3A"/>
    <w:rsid w:val="0014106D"/>
    <w:rsid w:val="00143C0F"/>
    <w:rsid w:val="0014748C"/>
    <w:rsid w:val="001516AF"/>
    <w:rsid w:val="00161E83"/>
    <w:rsid w:val="00164483"/>
    <w:rsid w:val="00172B33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E1EA1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B5BB5"/>
    <w:rsid w:val="002C0642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D1992"/>
    <w:rsid w:val="005E1DAE"/>
    <w:rsid w:val="005E2865"/>
    <w:rsid w:val="005E613B"/>
    <w:rsid w:val="0060486C"/>
    <w:rsid w:val="00605B01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1119C"/>
    <w:rsid w:val="00723790"/>
    <w:rsid w:val="00753277"/>
    <w:rsid w:val="00771DA7"/>
    <w:rsid w:val="007763F4"/>
    <w:rsid w:val="00784EC1"/>
    <w:rsid w:val="007A332A"/>
    <w:rsid w:val="007A794B"/>
    <w:rsid w:val="007B437F"/>
    <w:rsid w:val="007C6F94"/>
    <w:rsid w:val="007E0847"/>
    <w:rsid w:val="007E19CC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96075"/>
    <w:rsid w:val="00AD02B4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7106E"/>
    <w:rsid w:val="00B75FEB"/>
    <w:rsid w:val="00B80FB1"/>
    <w:rsid w:val="00B93ED0"/>
    <w:rsid w:val="00B95B16"/>
    <w:rsid w:val="00BA13E6"/>
    <w:rsid w:val="00BA612C"/>
    <w:rsid w:val="00BD52FC"/>
    <w:rsid w:val="00BE1259"/>
    <w:rsid w:val="00BE1596"/>
    <w:rsid w:val="00BE3CA2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45AD8"/>
    <w:rsid w:val="00F50E40"/>
    <w:rsid w:val="00F748AE"/>
    <w:rsid w:val="00FB6361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0">
    <w:name w:val="Body Text 2"/>
    <w:basedOn w:val="a"/>
    <w:link w:val="21"/>
    <w:rsid w:val="005D1992"/>
    <w:pPr>
      <w:jc w:val="both"/>
    </w:pPr>
  </w:style>
  <w:style w:type="character" w:customStyle="1" w:styleId="21">
    <w:name w:val="Основной текст 2 Знак"/>
    <w:basedOn w:val="a0"/>
    <w:link w:val="20"/>
    <w:rsid w:val="005D1992"/>
    <w:rPr>
      <w:sz w:val="24"/>
    </w:rPr>
  </w:style>
  <w:style w:type="paragraph" w:styleId="30">
    <w:name w:val="Body Text 3"/>
    <w:basedOn w:val="a"/>
    <w:link w:val="31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1">
    <w:name w:val="Основной текст 3 Знак"/>
    <w:basedOn w:val="a0"/>
    <w:link w:val="30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2">
    <w:name w:val="Plain Text"/>
    <w:basedOn w:val="a"/>
    <w:link w:val="af3"/>
    <w:rsid w:val="005D1992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5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6">
    <w:name w:val="Hyperlink"/>
    <w:rsid w:val="005D1992"/>
    <w:rPr>
      <w:color w:val="0000FF"/>
      <w:u w:val="single"/>
    </w:rPr>
  </w:style>
  <w:style w:type="character" w:styleId="af7">
    <w:name w:val="annotation reference"/>
    <w:rsid w:val="005D1992"/>
    <w:rPr>
      <w:sz w:val="16"/>
      <w:szCs w:val="16"/>
    </w:rPr>
  </w:style>
  <w:style w:type="paragraph" w:styleId="af8">
    <w:name w:val="annotation text"/>
    <w:basedOn w:val="a"/>
    <w:link w:val="af9"/>
    <w:rsid w:val="005D1992"/>
    <w:rPr>
      <w:sz w:val="20"/>
    </w:rPr>
  </w:style>
  <w:style w:type="character" w:customStyle="1" w:styleId="af9">
    <w:name w:val="Текст примечания Знак"/>
    <w:basedOn w:val="a0"/>
    <w:link w:val="af8"/>
    <w:rsid w:val="005D1992"/>
  </w:style>
  <w:style w:type="paragraph" w:styleId="afa">
    <w:name w:val="annotation subject"/>
    <w:basedOn w:val="af8"/>
    <w:next w:val="af8"/>
    <w:link w:val="afb"/>
    <w:rsid w:val="005D1992"/>
    <w:rPr>
      <w:b/>
      <w:bCs/>
    </w:rPr>
  </w:style>
  <w:style w:type="character" w:customStyle="1" w:styleId="afb">
    <w:name w:val="Тема примечания Знак"/>
    <w:basedOn w:val="af9"/>
    <w:link w:val="afa"/>
    <w:rsid w:val="005D1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0">
    <w:name w:val="Body Text 2"/>
    <w:basedOn w:val="a"/>
    <w:link w:val="21"/>
    <w:rsid w:val="005D1992"/>
    <w:pPr>
      <w:jc w:val="both"/>
    </w:pPr>
  </w:style>
  <w:style w:type="character" w:customStyle="1" w:styleId="21">
    <w:name w:val="Основной текст 2 Знак"/>
    <w:basedOn w:val="a0"/>
    <w:link w:val="20"/>
    <w:rsid w:val="005D1992"/>
    <w:rPr>
      <w:sz w:val="24"/>
    </w:rPr>
  </w:style>
  <w:style w:type="paragraph" w:styleId="30">
    <w:name w:val="Body Text 3"/>
    <w:basedOn w:val="a"/>
    <w:link w:val="31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1">
    <w:name w:val="Основной текст 3 Знак"/>
    <w:basedOn w:val="a0"/>
    <w:link w:val="30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2">
    <w:name w:val="Plain Text"/>
    <w:basedOn w:val="a"/>
    <w:link w:val="af3"/>
    <w:rsid w:val="005D1992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5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6">
    <w:name w:val="Hyperlink"/>
    <w:rsid w:val="005D1992"/>
    <w:rPr>
      <w:color w:val="0000FF"/>
      <w:u w:val="single"/>
    </w:rPr>
  </w:style>
  <w:style w:type="character" w:styleId="af7">
    <w:name w:val="annotation reference"/>
    <w:rsid w:val="005D1992"/>
    <w:rPr>
      <w:sz w:val="16"/>
      <w:szCs w:val="16"/>
    </w:rPr>
  </w:style>
  <w:style w:type="paragraph" w:styleId="af8">
    <w:name w:val="annotation text"/>
    <w:basedOn w:val="a"/>
    <w:link w:val="af9"/>
    <w:rsid w:val="005D1992"/>
    <w:rPr>
      <w:sz w:val="20"/>
    </w:rPr>
  </w:style>
  <w:style w:type="character" w:customStyle="1" w:styleId="af9">
    <w:name w:val="Текст примечания Знак"/>
    <w:basedOn w:val="a0"/>
    <w:link w:val="af8"/>
    <w:rsid w:val="005D1992"/>
  </w:style>
  <w:style w:type="paragraph" w:styleId="afa">
    <w:name w:val="annotation subject"/>
    <w:basedOn w:val="af8"/>
    <w:next w:val="af8"/>
    <w:link w:val="afb"/>
    <w:rsid w:val="005D1992"/>
    <w:rPr>
      <w:b/>
      <w:bCs/>
    </w:rPr>
  </w:style>
  <w:style w:type="character" w:customStyle="1" w:styleId="afb">
    <w:name w:val="Тема примечания Знак"/>
    <w:basedOn w:val="af9"/>
    <w:link w:val="afa"/>
    <w:rsid w:val="005D1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AB216E6A4FF7BD7017EF21BF4A0781BE7330C3C77B55D4DD3944C24889E0CE8DCF2D8A3E99C24FKDu9X" TargetMode="External"/><Relationship Id="rId18" Type="http://schemas.openxmlformats.org/officeDocument/2006/relationships/hyperlink" Target="consultantplus://offline/ref=84AB216E6A4FF7BD7017EF21BF4A0781BE7330C3C77B55D4DD3944C24889E0CE8DCF2D8A3E99C24FKDu9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AB216E6A4FF7BD7017EF21BF4A0781B9763EC1C17708DED56048C04F86BFD98A86218B3E99C0K4u2X" TargetMode="External"/><Relationship Id="rId17" Type="http://schemas.openxmlformats.org/officeDocument/2006/relationships/hyperlink" Target="consultantplus://offline/ref=84AB216E6A4FF7BD7017EF21BF4A0781B9763EC1C17708DED56048C04F86BFD98A86218B3E99C0K4u2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AB216E6A4FF7BD7017EF21BF4A0781BE7335C1C47D55D4DD3944C24889E0CE8DCF2D8A3E99C14EKDuE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vfin&#1086;@chuk&#1086;tk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AB216E6A4FF7BD7017EF21BF4A0781BE7335C1C47D55D4DD3944C24889E0CE8DCF2D8A3E99C145KDu9X" TargetMode="External"/><Relationship Id="rId10" Type="http://schemas.openxmlformats.org/officeDocument/2006/relationships/hyperlink" Target="http://www.provadm.ru" TargetMode="External"/><Relationship Id="rId19" Type="http://schemas.openxmlformats.org/officeDocument/2006/relationships/hyperlink" Target="consultantplus://offline/ref=84AB216E6A4FF7BD7017EF21BF4A0781BE7330C3C77B55D4DD3944C24889E0CE8DCF2D8A3E99C24FKDu9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AB216E6A4FF7BD7017EF21BF4A0781BE7330C3C77B55D4DD3944C24889E0CE8DCF2D8A3E99C24FKDu9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DDBC-6934-476D-9257-D6FDD1AD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9328</Words>
  <Characters>53172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62376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Admin</cp:lastModifiedBy>
  <cp:revision>4</cp:revision>
  <cp:lastPrinted>2016-06-21T23:36:00Z</cp:lastPrinted>
  <dcterms:created xsi:type="dcterms:W3CDTF">2016-06-20T00:00:00Z</dcterms:created>
  <dcterms:modified xsi:type="dcterms:W3CDTF">2016-06-21T23:39:00Z</dcterms:modified>
</cp:coreProperties>
</file>