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-126365</wp:posOffset>
            </wp:positionV>
            <wp:extent cx="799465" cy="9334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31" w:rsidRDefault="00312231">
      <w:pPr>
        <w:pStyle w:val="a3"/>
      </w:pPr>
    </w:p>
    <w:p w:rsidR="00312231" w:rsidRDefault="00312231">
      <w:pPr>
        <w:pStyle w:val="a3"/>
      </w:pPr>
    </w:p>
    <w:p w:rsidR="00183574" w:rsidRDefault="00183574" w:rsidP="000E317C">
      <w:pPr>
        <w:pStyle w:val="a3"/>
        <w:jc w:val="left"/>
      </w:pPr>
    </w:p>
    <w:p w:rsidR="008C507A" w:rsidRDefault="00161E83">
      <w:pPr>
        <w:pStyle w:val="a3"/>
      </w:pPr>
      <w:r>
        <w:t>АДМИНИСТРАЦИ</w:t>
      </w:r>
      <w:r w:rsidR="00931A41">
        <w:t>Я</w:t>
      </w:r>
    </w:p>
    <w:p w:rsidR="00161E83" w:rsidRDefault="00161E83">
      <w:pPr>
        <w:pStyle w:val="a3"/>
      </w:pPr>
      <w:r>
        <w:t>ПРО</w:t>
      </w:r>
      <w:r w:rsidR="004003A7">
        <w:t>ВИДЕНСКОГО ГОРОДСКОГО ОКРУГА</w:t>
      </w:r>
    </w:p>
    <w:p w:rsidR="00161E83" w:rsidRDefault="00161E83">
      <w:pPr>
        <w:jc w:val="center"/>
        <w:rPr>
          <w:b/>
          <w:sz w:val="28"/>
        </w:rPr>
      </w:pPr>
    </w:p>
    <w:p w:rsidR="00161E83" w:rsidRDefault="009120B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61E83" w:rsidRDefault="00161E83">
      <w:pPr>
        <w:jc w:val="center"/>
        <w:rPr>
          <w:b/>
          <w:sz w:val="28"/>
        </w:rPr>
      </w:pPr>
    </w:p>
    <w:p w:rsidR="00B277E5" w:rsidRDefault="00B277E5" w:rsidP="00730BD6"/>
    <w:p w:rsidR="00730BD6" w:rsidRDefault="00730BD6" w:rsidP="00730BD6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730BD6" w:rsidTr="00730BD6">
        <w:tc>
          <w:tcPr>
            <w:tcW w:w="3190" w:type="dxa"/>
          </w:tcPr>
          <w:p w:rsidR="00730BD6" w:rsidRDefault="00730BD6" w:rsidP="00730BD6">
            <w:r>
              <w:t>от 30 октября 2018 г.</w:t>
            </w:r>
          </w:p>
        </w:tc>
        <w:tc>
          <w:tcPr>
            <w:tcW w:w="3190" w:type="dxa"/>
          </w:tcPr>
          <w:p w:rsidR="00730BD6" w:rsidRDefault="00730BD6" w:rsidP="00730BD6">
            <w:pPr>
              <w:jc w:val="center"/>
            </w:pPr>
            <w:r>
              <w:t>№ 282</w:t>
            </w:r>
          </w:p>
        </w:tc>
        <w:tc>
          <w:tcPr>
            <w:tcW w:w="3190" w:type="dxa"/>
          </w:tcPr>
          <w:p w:rsidR="00730BD6" w:rsidRDefault="00730BD6" w:rsidP="00730BD6">
            <w:pPr>
              <w:jc w:val="right"/>
            </w:pPr>
            <w:r>
              <w:t>п.г.т. Провидения</w:t>
            </w:r>
          </w:p>
        </w:tc>
      </w:tr>
    </w:tbl>
    <w:p w:rsidR="00730BD6" w:rsidRDefault="00730BD6" w:rsidP="00730BD6"/>
    <w:p w:rsidR="00730BD6" w:rsidRDefault="00730BD6" w:rsidP="00730BD6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30BD6" w:rsidTr="00730BD6">
        <w:tc>
          <w:tcPr>
            <w:tcW w:w="4785" w:type="dxa"/>
          </w:tcPr>
          <w:p w:rsidR="00730BD6" w:rsidRPr="00730BD6" w:rsidRDefault="00730BD6" w:rsidP="00730BD6">
            <w:pPr>
              <w:jc w:val="both"/>
              <w:rPr>
                <w:sz w:val="27"/>
                <w:szCs w:val="27"/>
              </w:rPr>
            </w:pPr>
            <w:r w:rsidRPr="00730BD6">
              <w:rPr>
                <w:sz w:val="27"/>
                <w:szCs w:val="27"/>
              </w:rPr>
              <w:t>О внесении изменений в постановление Администрации Провиденского городского округа от 08 июня 2016 года № 138 «Об утверждении Порядка предоставления финансовой поддержки начинающим субъектам предпринимательской деятельности на создание собственного дела в Провиденском городском округе»</w:t>
            </w:r>
          </w:p>
        </w:tc>
        <w:tc>
          <w:tcPr>
            <w:tcW w:w="4785" w:type="dxa"/>
          </w:tcPr>
          <w:p w:rsidR="00730BD6" w:rsidRDefault="00730BD6" w:rsidP="00730BD6"/>
        </w:tc>
      </w:tr>
    </w:tbl>
    <w:p w:rsidR="00730BD6" w:rsidRDefault="00730BD6" w:rsidP="00730BD6"/>
    <w:p w:rsidR="007E3BDE" w:rsidRDefault="007E3BDE" w:rsidP="007E3BDE">
      <w:pPr>
        <w:ind w:right="-2" w:firstLine="720"/>
        <w:jc w:val="both"/>
        <w:rPr>
          <w:sz w:val="28"/>
        </w:rPr>
      </w:pPr>
    </w:p>
    <w:p w:rsidR="007E3BDE" w:rsidRPr="00730BD6" w:rsidRDefault="007E3BDE" w:rsidP="006846D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30BD6">
        <w:rPr>
          <w:bCs/>
          <w:sz w:val="27"/>
          <w:szCs w:val="27"/>
        </w:rPr>
        <w:t xml:space="preserve">В целях </w:t>
      </w:r>
      <w:r w:rsidR="00D24763" w:rsidRPr="00730BD6">
        <w:rPr>
          <w:bCs/>
          <w:sz w:val="27"/>
          <w:szCs w:val="27"/>
        </w:rPr>
        <w:t>приведения</w:t>
      </w:r>
      <w:r w:rsidR="00730BD6">
        <w:rPr>
          <w:bCs/>
          <w:sz w:val="27"/>
          <w:szCs w:val="27"/>
        </w:rPr>
        <w:t xml:space="preserve"> </w:t>
      </w:r>
      <w:r w:rsidRPr="00730BD6">
        <w:rPr>
          <w:bCs/>
          <w:sz w:val="27"/>
          <w:szCs w:val="27"/>
        </w:rPr>
        <w:t>нормативного правового акта Провиденского городского округа</w:t>
      </w:r>
      <w:r w:rsidR="00D24763" w:rsidRPr="00730BD6">
        <w:rPr>
          <w:bCs/>
          <w:sz w:val="27"/>
          <w:szCs w:val="27"/>
        </w:rPr>
        <w:t xml:space="preserve"> в соответствие с действующим законодательством Российской Федерации</w:t>
      </w:r>
      <w:r w:rsidRPr="00730BD6">
        <w:rPr>
          <w:bCs/>
          <w:sz w:val="27"/>
          <w:szCs w:val="27"/>
        </w:rPr>
        <w:t>,</w:t>
      </w:r>
      <w:r w:rsidR="00730BD6">
        <w:rPr>
          <w:bCs/>
          <w:sz w:val="27"/>
          <w:szCs w:val="27"/>
        </w:rPr>
        <w:t xml:space="preserve"> А</w:t>
      </w:r>
      <w:r w:rsidRPr="00730BD6">
        <w:rPr>
          <w:sz w:val="27"/>
          <w:szCs w:val="27"/>
        </w:rPr>
        <w:t>дминистрация Провиденского городского округа</w:t>
      </w:r>
    </w:p>
    <w:p w:rsidR="007E3BDE" w:rsidRPr="00730BD6" w:rsidRDefault="007E3BDE" w:rsidP="007E3BDE">
      <w:pPr>
        <w:jc w:val="both"/>
        <w:rPr>
          <w:sz w:val="27"/>
          <w:szCs w:val="27"/>
        </w:rPr>
      </w:pPr>
    </w:p>
    <w:p w:rsidR="007E3BDE" w:rsidRPr="00730BD6" w:rsidRDefault="007E3BDE" w:rsidP="007E3BDE">
      <w:pPr>
        <w:pStyle w:val="a5"/>
        <w:ind w:firstLine="0"/>
        <w:rPr>
          <w:b/>
          <w:bCs/>
          <w:spacing w:val="20"/>
          <w:sz w:val="27"/>
          <w:szCs w:val="27"/>
        </w:rPr>
      </w:pPr>
      <w:r w:rsidRPr="00730BD6">
        <w:rPr>
          <w:b/>
          <w:bCs/>
          <w:spacing w:val="20"/>
          <w:sz w:val="27"/>
          <w:szCs w:val="27"/>
        </w:rPr>
        <w:t>ПОСТАНОВЛЯЕТ:</w:t>
      </w:r>
    </w:p>
    <w:p w:rsidR="007E3BDE" w:rsidRPr="00730BD6" w:rsidRDefault="007E3BDE" w:rsidP="007E3BDE">
      <w:pPr>
        <w:ind w:right="-2"/>
        <w:jc w:val="both"/>
        <w:rPr>
          <w:sz w:val="27"/>
          <w:szCs w:val="27"/>
        </w:rPr>
      </w:pPr>
    </w:p>
    <w:p w:rsidR="007E3BDE" w:rsidRPr="00730BD6" w:rsidRDefault="007E3BDE" w:rsidP="007E3BDE">
      <w:pPr>
        <w:tabs>
          <w:tab w:val="left" w:pos="1276"/>
        </w:tabs>
        <w:ind w:firstLine="720"/>
        <w:jc w:val="both"/>
        <w:rPr>
          <w:sz w:val="27"/>
          <w:szCs w:val="27"/>
        </w:rPr>
      </w:pPr>
      <w:r w:rsidRPr="00730BD6">
        <w:rPr>
          <w:sz w:val="27"/>
          <w:szCs w:val="27"/>
        </w:rPr>
        <w:t>1.</w:t>
      </w:r>
      <w:r w:rsidRPr="00730BD6">
        <w:rPr>
          <w:sz w:val="27"/>
          <w:szCs w:val="27"/>
        </w:rPr>
        <w:tab/>
        <w:t xml:space="preserve">Внести в </w:t>
      </w:r>
      <w:r w:rsidR="00730BD6">
        <w:rPr>
          <w:sz w:val="27"/>
          <w:szCs w:val="27"/>
        </w:rPr>
        <w:t>п</w:t>
      </w:r>
      <w:r w:rsidRPr="00730BD6">
        <w:rPr>
          <w:sz w:val="27"/>
          <w:szCs w:val="27"/>
        </w:rPr>
        <w:t>остановление Администрации Провиденского городского округа от 08 июня 2016 года № 138 «Об утверждении Порядка предоставления финансовой поддержки начинающим субъектам предпринимательской деятельности на создание собственного дела в Провиденском городском округе» следующие изменения:</w:t>
      </w:r>
    </w:p>
    <w:p w:rsidR="007E3BDE" w:rsidRPr="00730BD6" w:rsidRDefault="00D24763" w:rsidP="00730BD6">
      <w:pPr>
        <w:ind w:firstLine="709"/>
        <w:jc w:val="both"/>
        <w:rPr>
          <w:sz w:val="27"/>
          <w:szCs w:val="27"/>
        </w:rPr>
      </w:pPr>
      <w:r w:rsidRPr="00730BD6">
        <w:rPr>
          <w:sz w:val="27"/>
          <w:szCs w:val="27"/>
        </w:rPr>
        <w:t>в разделе 3 «Требование к отчетности»:</w:t>
      </w:r>
    </w:p>
    <w:p w:rsidR="00D24763" w:rsidRPr="00730BD6" w:rsidRDefault="00D24763" w:rsidP="00730BD6">
      <w:pPr>
        <w:pStyle w:val="aa"/>
        <w:numPr>
          <w:ilvl w:val="0"/>
          <w:numId w:val="20"/>
        </w:numPr>
        <w:ind w:left="0" w:firstLine="709"/>
        <w:jc w:val="both"/>
        <w:rPr>
          <w:sz w:val="27"/>
          <w:szCs w:val="27"/>
        </w:rPr>
      </w:pPr>
      <w:r w:rsidRPr="00730BD6">
        <w:rPr>
          <w:sz w:val="27"/>
          <w:szCs w:val="27"/>
        </w:rPr>
        <w:t>пункт 3.1. изложить в следующей редакции:</w:t>
      </w:r>
    </w:p>
    <w:p w:rsidR="00D24763" w:rsidRPr="00730BD6" w:rsidRDefault="00D24763" w:rsidP="00730BD6">
      <w:pPr>
        <w:ind w:firstLine="709"/>
        <w:jc w:val="both"/>
        <w:rPr>
          <w:sz w:val="27"/>
          <w:szCs w:val="27"/>
        </w:rPr>
      </w:pPr>
      <w:r w:rsidRPr="00730BD6">
        <w:rPr>
          <w:sz w:val="27"/>
          <w:szCs w:val="27"/>
        </w:rPr>
        <w:t>«3.1. Грантополучатель, с которым заключено соглашение о предоставлении финансовой поддержки:</w:t>
      </w:r>
    </w:p>
    <w:p w:rsidR="00D24763" w:rsidRPr="00730BD6" w:rsidRDefault="00D24763" w:rsidP="00730BD6">
      <w:pPr>
        <w:ind w:firstLine="709"/>
        <w:jc w:val="both"/>
        <w:rPr>
          <w:sz w:val="27"/>
          <w:szCs w:val="27"/>
        </w:rPr>
      </w:pPr>
      <w:r w:rsidRPr="00730BD6">
        <w:rPr>
          <w:sz w:val="27"/>
          <w:szCs w:val="27"/>
        </w:rPr>
        <w:t>ежеквартально в течение одного года в срок до 20 числа месяца, следующего за отчетным кварталом, представляет в Управление финансов информацию о ходе реализации бизнес-плана в соответствии с условиями соглашения.</w:t>
      </w:r>
    </w:p>
    <w:p w:rsidR="00D24763" w:rsidRPr="00730BD6" w:rsidRDefault="00D24763" w:rsidP="00730BD6">
      <w:pPr>
        <w:ind w:firstLine="709"/>
        <w:jc w:val="both"/>
        <w:rPr>
          <w:sz w:val="27"/>
          <w:szCs w:val="27"/>
        </w:rPr>
      </w:pPr>
      <w:r w:rsidRPr="00730BD6">
        <w:rPr>
          <w:sz w:val="27"/>
          <w:szCs w:val="27"/>
        </w:rPr>
        <w:t>В случае достижения грантополучателем показателей результативности и подтверждения полного расход</w:t>
      </w:r>
      <w:r w:rsidR="004E0AA7" w:rsidRPr="00730BD6">
        <w:rPr>
          <w:sz w:val="27"/>
          <w:szCs w:val="27"/>
        </w:rPr>
        <w:t>о</w:t>
      </w:r>
      <w:r w:rsidRPr="00730BD6">
        <w:rPr>
          <w:sz w:val="27"/>
          <w:szCs w:val="27"/>
        </w:rPr>
        <w:t xml:space="preserve">вания средств субсидии и средств </w:t>
      </w:r>
      <w:r w:rsidRPr="00730BD6">
        <w:rPr>
          <w:sz w:val="27"/>
          <w:szCs w:val="27"/>
        </w:rPr>
        <w:lastRenderedPageBreak/>
        <w:t xml:space="preserve">софинансирования, установленных соглашением, грантополучатель, в срок до 20 числа месяца, следующего </w:t>
      </w:r>
      <w:r w:rsidR="004E0AA7" w:rsidRPr="00730BD6">
        <w:rPr>
          <w:sz w:val="27"/>
          <w:szCs w:val="27"/>
        </w:rPr>
        <w:t>за отчетным кварталом, представляет в Управление финансов итоговую информацию о ходе реализации бизнес-плана в соответствии с условиями соглашения, при этом дальнейшее представление отчетных документов не требуется (за исключением документов, представляемых по запросу Управления финансов).</w:t>
      </w:r>
    </w:p>
    <w:p w:rsidR="004E0AA7" w:rsidRPr="00730BD6" w:rsidRDefault="004E0AA7" w:rsidP="00A71DAD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730BD6">
        <w:rPr>
          <w:sz w:val="27"/>
          <w:szCs w:val="27"/>
        </w:rPr>
        <w:t>Отчетность о ходе реализации бизнес-планов, а также отчетность о достижении показателей результативности, указанных в пункте 1.8., направляется п</w:t>
      </w:r>
      <w:r w:rsidR="00A24EBA" w:rsidRPr="00730BD6">
        <w:rPr>
          <w:sz w:val="27"/>
          <w:szCs w:val="27"/>
        </w:rPr>
        <w:t>осредством почтового отправления</w:t>
      </w:r>
      <w:r w:rsidRPr="00730BD6">
        <w:rPr>
          <w:sz w:val="27"/>
          <w:szCs w:val="27"/>
        </w:rPr>
        <w:t xml:space="preserve"> по адресу: 689251, пгт. </w:t>
      </w:r>
      <w:r w:rsidR="00A24EBA" w:rsidRPr="00730BD6">
        <w:rPr>
          <w:sz w:val="27"/>
          <w:szCs w:val="27"/>
        </w:rPr>
        <w:t>Провидения, ул. Н.Дежнева, д. 8</w:t>
      </w:r>
      <w:r w:rsidRPr="00730BD6">
        <w:rPr>
          <w:sz w:val="27"/>
          <w:szCs w:val="27"/>
        </w:rPr>
        <w:t xml:space="preserve">а, либо по электронной почте </w:t>
      </w:r>
      <w:hyperlink r:id="rId9" w:history="1">
        <w:r w:rsidRPr="006846D3">
          <w:rPr>
            <w:rStyle w:val="af9"/>
            <w:sz w:val="27"/>
            <w:szCs w:val="27"/>
            <w:u w:val="none"/>
            <w:lang w:val="en-US"/>
          </w:rPr>
          <w:t>prvfino</w:t>
        </w:r>
        <w:r w:rsidRPr="006846D3">
          <w:rPr>
            <w:rStyle w:val="af9"/>
            <w:sz w:val="27"/>
            <w:szCs w:val="27"/>
            <w:u w:val="none"/>
          </w:rPr>
          <w:t>@</w:t>
        </w:r>
        <w:r w:rsidRPr="006846D3">
          <w:rPr>
            <w:rStyle w:val="af9"/>
            <w:sz w:val="27"/>
            <w:szCs w:val="27"/>
            <w:u w:val="none"/>
            <w:lang w:val="en-US"/>
          </w:rPr>
          <w:t>chukotka</w:t>
        </w:r>
        <w:r w:rsidRPr="006846D3">
          <w:rPr>
            <w:rStyle w:val="af9"/>
            <w:sz w:val="27"/>
            <w:szCs w:val="27"/>
            <w:u w:val="none"/>
          </w:rPr>
          <w:t>.</w:t>
        </w:r>
        <w:r w:rsidRPr="006846D3">
          <w:rPr>
            <w:rStyle w:val="af9"/>
            <w:sz w:val="27"/>
            <w:szCs w:val="27"/>
            <w:u w:val="none"/>
            <w:lang w:val="en-US"/>
          </w:rPr>
          <w:t>ru</w:t>
        </w:r>
      </w:hyperlink>
      <w:r w:rsidR="00730BD6">
        <w:rPr>
          <w:sz w:val="27"/>
          <w:szCs w:val="27"/>
        </w:rPr>
        <w:t xml:space="preserve"> </w:t>
      </w:r>
      <w:r w:rsidRPr="00730BD6">
        <w:rPr>
          <w:sz w:val="27"/>
          <w:szCs w:val="27"/>
        </w:rPr>
        <w:t xml:space="preserve">с последующей досылкой оригиналов почтовым отправлением, либо предоставляется грантополучателем лично в Отдел экономики Управления финансов по адресу: 689251, пгт. Провидения, ул. </w:t>
      </w:r>
      <w:r w:rsidR="00A24EBA" w:rsidRPr="00730BD6">
        <w:rPr>
          <w:sz w:val="27"/>
          <w:szCs w:val="27"/>
        </w:rPr>
        <w:t>Н.Дежнева, д. 8 а, кабинет № 12.»;</w:t>
      </w:r>
    </w:p>
    <w:p w:rsidR="00A24EBA" w:rsidRPr="00730BD6" w:rsidRDefault="00730BD6" w:rsidP="00730BD6">
      <w:pPr>
        <w:tabs>
          <w:tab w:val="left" w:pos="709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A24EBA" w:rsidRPr="00730BD6">
        <w:rPr>
          <w:sz w:val="27"/>
          <w:szCs w:val="27"/>
        </w:rPr>
        <w:t xml:space="preserve">2) пункт 3.3. изложить в следующей редакции: </w:t>
      </w:r>
    </w:p>
    <w:p w:rsidR="00A24EBA" w:rsidRPr="00730BD6" w:rsidRDefault="00730BD6" w:rsidP="00730BD6">
      <w:pPr>
        <w:tabs>
          <w:tab w:val="left" w:pos="709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A24EBA" w:rsidRPr="00730BD6">
        <w:rPr>
          <w:sz w:val="27"/>
          <w:szCs w:val="27"/>
        </w:rPr>
        <w:t>«3.3. Сроки и формы предоставления грантополучателем отчетности о ходе реализации бизнес-планов, а также отчетности о достижении показателей результативности, указанных в пункте 1.8. настоящего Порядка, устанавливаются соглашением.».</w:t>
      </w:r>
    </w:p>
    <w:p w:rsidR="007E3BDE" w:rsidRPr="00730BD6" w:rsidRDefault="007E3BDE" w:rsidP="00730BD6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730BD6">
        <w:rPr>
          <w:sz w:val="27"/>
          <w:szCs w:val="27"/>
        </w:rPr>
        <w:t>2</w:t>
      </w:r>
      <w:r w:rsidR="00602A91" w:rsidRPr="00730BD6">
        <w:rPr>
          <w:sz w:val="27"/>
          <w:szCs w:val="27"/>
        </w:rPr>
        <w:t>.</w:t>
      </w:r>
      <w:r w:rsidR="00602A91" w:rsidRPr="00730BD6">
        <w:rPr>
          <w:sz w:val="27"/>
          <w:szCs w:val="27"/>
        </w:rPr>
        <w:tab/>
        <w:t>Обнародовать</w:t>
      </w:r>
      <w:r w:rsidR="00730BD6">
        <w:rPr>
          <w:sz w:val="27"/>
          <w:szCs w:val="27"/>
        </w:rPr>
        <w:t xml:space="preserve"> настоящее </w:t>
      </w:r>
      <w:r w:rsidRPr="00730BD6">
        <w:rPr>
          <w:sz w:val="27"/>
          <w:szCs w:val="27"/>
        </w:rPr>
        <w:t xml:space="preserve">постановление на </w:t>
      </w:r>
      <w:r w:rsidR="00730BD6">
        <w:rPr>
          <w:sz w:val="27"/>
          <w:szCs w:val="27"/>
        </w:rPr>
        <w:t xml:space="preserve">официальном </w:t>
      </w:r>
      <w:r w:rsidRPr="00730BD6">
        <w:rPr>
          <w:sz w:val="27"/>
          <w:szCs w:val="27"/>
        </w:rPr>
        <w:t>сайте Провиденского городского округа.</w:t>
      </w:r>
    </w:p>
    <w:p w:rsidR="007E3BDE" w:rsidRPr="00730BD6" w:rsidRDefault="007E3BDE" w:rsidP="00730BD6">
      <w:pPr>
        <w:shd w:val="clear" w:color="auto" w:fill="FFFFFF"/>
        <w:tabs>
          <w:tab w:val="left" w:pos="-4536"/>
          <w:tab w:val="left" w:pos="709"/>
        </w:tabs>
        <w:ind w:firstLine="709"/>
        <w:contextualSpacing/>
        <w:jc w:val="both"/>
        <w:rPr>
          <w:sz w:val="27"/>
          <w:szCs w:val="27"/>
        </w:rPr>
      </w:pPr>
      <w:r w:rsidRPr="00730BD6">
        <w:rPr>
          <w:sz w:val="27"/>
          <w:szCs w:val="27"/>
        </w:rPr>
        <w:t>3.</w:t>
      </w:r>
      <w:r w:rsidRPr="00730BD6">
        <w:rPr>
          <w:sz w:val="27"/>
          <w:szCs w:val="27"/>
        </w:rPr>
        <w:tab/>
        <w:t>Настоящее постано</w:t>
      </w:r>
      <w:r w:rsidR="00602A91" w:rsidRPr="00730BD6">
        <w:rPr>
          <w:sz w:val="27"/>
          <w:szCs w:val="27"/>
        </w:rPr>
        <w:t>вление вступает в силу со дня</w:t>
      </w:r>
      <w:r w:rsidRPr="00730BD6">
        <w:rPr>
          <w:sz w:val="27"/>
          <w:szCs w:val="27"/>
        </w:rPr>
        <w:t xml:space="preserve"> </w:t>
      </w:r>
      <w:r w:rsidR="006846D3">
        <w:rPr>
          <w:sz w:val="27"/>
          <w:szCs w:val="27"/>
        </w:rPr>
        <w:t>обнародования</w:t>
      </w:r>
      <w:r w:rsidRPr="00730BD6">
        <w:rPr>
          <w:sz w:val="27"/>
          <w:szCs w:val="27"/>
        </w:rPr>
        <w:t xml:space="preserve"> и распространяет свое действие на правоотношения, возникшие с 1 января 2018 года.</w:t>
      </w:r>
    </w:p>
    <w:p w:rsidR="007E3BDE" w:rsidRPr="00730BD6" w:rsidRDefault="007E3BDE" w:rsidP="00730BD6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sz w:val="27"/>
          <w:szCs w:val="27"/>
        </w:rPr>
      </w:pPr>
      <w:r w:rsidRPr="00730BD6">
        <w:rPr>
          <w:sz w:val="27"/>
          <w:szCs w:val="27"/>
        </w:rPr>
        <w:t>4.</w:t>
      </w:r>
      <w:r w:rsidRPr="00730BD6">
        <w:rPr>
          <w:sz w:val="27"/>
          <w:szCs w:val="27"/>
        </w:rPr>
        <w:tab/>
        <w:t>Контроль за исполнением настоящего постановления возложить на Управление финансов, эконо</w:t>
      </w:r>
      <w:r w:rsidR="006846D3">
        <w:rPr>
          <w:sz w:val="27"/>
          <w:szCs w:val="27"/>
        </w:rPr>
        <w:t>мики и имущественных отношений А</w:t>
      </w:r>
      <w:r w:rsidRPr="00730BD6">
        <w:rPr>
          <w:sz w:val="27"/>
          <w:szCs w:val="27"/>
        </w:rPr>
        <w:t xml:space="preserve">дминистрации Провиденского </w:t>
      </w:r>
      <w:r w:rsidR="00A24EBA" w:rsidRPr="00730BD6">
        <w:rPr>
          <w:sz w:val="27"/>
          <w:szCs w:val="27"/>
        </w:rPr>
        <w:t>городского округа (Веденьева Т.Г.</w:t>
      </w:r>
      <w:r w:rsidRPr="00730BD6">
        <w:rPr>
          <w:sz w:val="27"/>
          <w:szCs w:val="27"/>
        </w:rPr>
        <w:t>).</w:t>
      </w:r>
    </w:p>
    <w:p w:rsidR="007E3BDE" w:rsidRPr="00730BD6" w:rsidRDefault="007E3BDE" w:rsidP="00730BD6">
      <w:pPr>
        <w:tabs>
          <w:tab w:val="left" w:pos="709"/>
        </w:tabs>
        <w:ind w:right="-2" w:firstLine="709"/>
        <w:jc w:val="both"/>
        <w:rPr>
          <w:sz w:val="27"/>
          <w:szCs w:val="27"/>
        </w:rPr>
      </w:pPr>
    </w:p>
    <w:p w:rsidR="007E3BDE" w:rsidRPr="00730BD6" w:rsidRDefault="007E3BDE" w:rsidP="007E3BDE">
      <w:pPr>
        <w:spacing w:after="60"/>
        <w:jc w:val="both"/>
        <w:rPr>
          <w:sz w:val="27"/>
          <w:szCs w:val="27"/>
        </w:rPr>
      </w:pPr>
    </w:p>
    <w:p w:rsidR="007E3BDE" w:rsidRPr="00730BD6" w:rsidRDefault="007E3BDE" w:rsidP="007E3BDE">
      <w:pPr>
        <w:spacing w:after="60"/>
        <w:jc w:val="both"/>
        <w:rPr>
          <w:sz w:val="27"/>
          <w:szCs w:val="27"/>
        </w:rPr>
      </w:pPr>
    </w:p>
    <w:p w:rsidR="007E3BDE" w:rsidRPr="00730BD6" w:rsidRDefault="00A24EBA" w:rsidP="007E3BDE">
      <w:pPr>
        <w:spacing w:after="60"/>
        <w:jc w:val="both"/>
        <w:rPr>
          <w:sz w:val="27"/>
          <w:szCs w:val="27"/>
        </w:rPr>
      </w:pPr>
      <w:r w:rsidRPr="00730BD6">
        <w:rPr>
          <w:sz w:val="27"/>
          <w:szCs w:val="27"/>
        </w:rPr>
        <w:t>Глава</w:t>
      </w:r>
      <w:r w:rsidR="007E3BDE" w:rsidRPr="00730BD6">
        <w:rPr>
          <w:sz w:val="27"/>
          <w:szCs w:val="27"/>
        </w:rPr>
        <w:t xml:space="preserve"> администрации</w:t>
      </w:r>
      <w:r w:rsidR="007E3BDE" w:rsidRPr="00730BD6">
        <w:rPr>
          <w:sz w:val="27"/>
          <w:szCs w:val="27"/>
        </w:rPr>
        <w:tab/>
      </w:r>
      <w:r w:rsidR="007E3BDE" w:rsidRPr="00730BD6">
        <w:rPr>
          <w:sz w:val="27"/>
          <w:szCs w:val="27"/>
        </w:rPr>
        <w:tab/>
      </w:r>
      <w:r w:rsidR="007E3BDE" w:rsidRPr="00730BD6">
        <w:rPr>
          <w:sz w:val="27"/>
          <w:szCs w:val="27"/>
        </w:rPr>
        <w:tab/>
      </w:r>
      <w:r w:rsidR="007E3BDE" w:rsidRPr="00730BD6">
        <w:rPr>
          <w:sz w:val="27"/>
          <w:szCs w:val="27"/>
        </w:rPr>
        <w:tab/>
      </w:r>
      <w:r w:rsidRPr="00730BD6">
        <w:rPr>
          <w:sz w:val="27"/>
          <w:szCs w:val="27"/>
        </w:rPr>
        <w:t xml:space="preserve">                            </w:t>
      </w:r>
      <w:r w:rsidR="00730BD6">
        <w:rPr>
          <w:sz w:val="27"/>
          <w:szCs w:val="27"/>
        </w:rPr>
        <w:t xml:space="preserve">    </w:t>
      </w:r>
      <w:r w:rsidRPr="00730BD6">
        <w:rPr>
          <w:sz w:val="27"/>
          <w:szCs w:val="27"/>
        </w:rPr>
        <w:t>С.А. Шестопалов</w:t>
      </w:r>
    </w:p>
    <w:p w:rsidR="006D19C6" w:rsidRPr="00730BD6" w:rsidRDefault="006D19C6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ind w:left="4820"/>
        <w:jc w:val="right"/>
        <w:rPr>
          <w:spacing w:val="-4"/>
          <w:sz w:val="27"/>
          <w:szCs w:val="27"/>
        </w:rPr>
      </w:pPr>
    </w:p>
    <w:p w:rsidR="005D1992" w:rsidRPr="00730BD6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7"/>
          <w:szCs w:val="27"/>
        </w:rPr>
      </w:pPr>
    </w:p>
    <w:p w:rsidR="005D1992" w:rsidRPr="00730BD6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7"/>
          <w:szCs w:val="27"/>
        </w:rPr>
      </w:pPr>
    </w:p>
    <w:p w:rsidR="005D1992" w:rsidRPr="00730BD6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7"/>
          <w:szCs w:val="27"/>
        </w:rPr>
      </w:pPr>
    </w:p>
    <w:p w:rsidR="005D1992" w:rsidRPr="00730BD6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7"/>
          <w:szCs w:val="27"/>
        </w:rPr>
      </w:pPr>
    </w:p>
    <w:p w:rsidR="005D1992" w:rsidRPr="00730BD6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7"/>
          <w:szCs w:val="27"/>
        </w:rPr>
      </w:pPr>
    </w:p>
    <w:p w:rsidR="005D1992" w:rsidRPr="00730BD6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7"/>
          <w:szCs w:val="27"/>
        </w:rPr>
      </w:pPr>
    </w:p>
    <w:p w:rsidR="005D1992" w:rsidRPr="00730BD6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7"/>
          <w:szCs w:val="27"/>
        </w:rPr>
      </w:pPr>
    </w:p>
    <w:p w:rsidR="005D1992" w:rsidRPr="00730BD6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7"/>
          <w:szCs w:val="27"/>
        </w:rPr>
      </w:pPr>
    </w:p>
    <w:p w:rsidR="00F41BDC" w:rsidRPr="00730BD6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7"/>
          <w:szCs w:val="27"/>
        </w:rPr>
      </w:pPr>
    </w:p>
    <w:p w:rsidR="00F41BDC" w:rsidRPr="00730BD6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7"/>
          <w:szCs w:val="27"/>
        </w:rPr>
      </w:pPr>
    </w:p>
    <w:p w:rsidR="00F41BDC" w:rsidRPr="00730BD6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7"/>
          <w:szCs w:val="27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A24EBA" w:rsidRDefault="00A24EBA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  <w:bookmarkStart w:id="0" w:name="_GoBack"/>
      <w:bookmarkEnd w:id="0"/>
    </w:p>
    <w:p w:rsidR="00A24EBA" w:rsidRDefault="00A24EBA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5D1992" w:rsidRPr="00730BD6" w:rsidRDefault="00B71422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z w:val="27"/>
          <w:szCs w:val="27"/>
        </w:rPr>
      </w:pPr>
      <w:r w:rsidRPr="00730BD6">
        <w:rPr>
          <w:spacing w:val="-4"/>
          <w:sz w:val="27"/>
          <w:szCs w:val="27"/>
        </w:rPr>
        <w:t>Подготовлено:</w:t>
      </w:r>
      <w:r w:rsidRPr="00730BD6">
        <w:rPr>
          <w:spacing w:val="-4"/>
          <w:sz w:val="27"/>
          <w:szCs w:val="27"/>
        </w:rPr>
        <w:tab/>
        <w:t>Р.В. Сараев</w:t>
      </w:r>
    </w:p>
    <w:p w:rsidR="005D1992" w:rsidRPr="00730BD6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z w:val="27"/>
          <w:szCs w:val="27"/>
        </w:rPr>
      </w:pPr>
    </w:p>
    <w:p w:rsidR="005D1992" w:rsidRPr="00730BD6" w:rsidRDefault="005D1992" w:rsidP="005D1992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7"/>
          <w:szCs w:val="27"/>
        </w:rPr>
      </w:pPr>
      <w:r w:rsidRPr="00730BD6">
        <w:rPr>
          <w:sz w:val="27"/>
          <w:szCs w:val="27"/>
        </w:rPr>
        <w:t>Согласовано:</w:t>
      </w:r>
      <w:r w:rsidRPr="00730BD6">
        <w:rPr>
          <w:sz w:val="27"/>
          <w:szCs w:val="27"/>
        </w:rPr>
        <w:tab/>
        <w:t>Д.В. Рекун</w:t>
      </w:r>
    </w:p>
    <w:p w:rsidR="005D1992" w:rsidRPr="00730BD6" w:rsidRDefault="00A24EBA" w:rsidP="005D1992">
      <w:pPr>
        <w:shd w:val="clear" w:color="auto" w:fill="FFFFFF"/>
        <w:tabs>
          <w:tab w:val="left" w:pos="-284"/>
          <w:tab w:val="left" w:pos="5670"/>
        </w:tabs>
        <w:spacing w:line="360" w:lineRule="auto"/>
        <w:rPr>
          <w:sz w:val="27"/>
          <w:szCs w:val="27"/>
        </w:rPr>
      </w:pPr>
      <w:r w:rsidRPr="00730BD6">
        <w:rPr>
          <w:sz w:val="27"/>
          <w:szCs w:val="27"/>
        </w:rPr>
        <w:tab/>
        <w:t>Е.А. Красикова</w:t>
      </w:r>
    </w:p>
    <w:p w:rsidR="005D1992" w:rsidRPr="00730BD6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7"/>
          <w:szCs w:val="27"/>
        </w:rPr>
      </w:pPr>
    </w:p>
    <w:p w:rsidR="005D1992" w:rsidRPr="00730BD6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7"/>
          <w:szCs w:val="27"/>
        </w:rPr>
      </w:pPr>
    </w:p>
    <w:p w:rsidR="005D1992" w:rsidRPr="00730BD6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jc w:val="both"/>
        <w:rPr>
          <w:spacing w:val="-4"/>
          <w:sz w:val="27"/>
          <w:szCs w:val="27"/>
        </w:rPr>
      </w:pPr>
      <w:r w:rsidRPr="00730BD6">
        <w:rPr>
          <w:spacing w:val="-4"/>
          <w:sz w:val="27"/>
          <w:szCs w:val="27"/>
        </w:rPr>
        <w:t>Разослано: дело, Управление финансов, экономики и имущественных отношений.</w:t>
      </w:r>
    </w:p>
    <w:p w:rsidR="00D13076" w:rsidRPr="00730BD6" w:rsidRDefault="00D13076" w:rsidP="00C70D6C">
      <w:pPr>
        <w:rPr>
          <w:sz w:val="27"/>
          <w:szCs w:val="27"/>
        </w:rPr>
      </w:pPr>
    </w:p>
    <w:p w:rsidR="00127C3A" w:rsidRPr="00730BD6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7"/>
          <w:szCs w:val="27"/>
        </w:rPr>
      </w:pPr>
    </w:p>
    <w:p w:rsidR="00127C3A" w:rsidRPr="00730BD6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7"/>
          <w:szCs w:val="27"/>
        </w:rPr>
      </w:pPr>
    </w:p>
    <w:p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sectPr w:rsidR="00127C3A" w:rsidSect="0027099C">
      <w:headerReference w:type="default" r:id="rId10"/>
      <w:pgSz w:w="11906" w:h="16838"/>
      <w:pgMar w:top="1134" w:right="851" w:bottom="1134" w:left="1701" w:header="720" w:footer="102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A40" w:rsidRDefault="00350A40" w:rsidP="00F32E04">
      <w:r>
        <w:separator/>
      </w:r>
    </w:p>
  </w:endnote>
  <w:endnote w:type="continuationSeparator" w:id="1">
    <w:p w:rsidR="00350A40" w:rsidRDefault="00350A40" w:rsidP="00F32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A40" w:rsidRDefault="00350A40" w:rsidP="00F32E04">
      <w:r>
        <w:separator/>
      </w:r>
    </w:p>
  </w:footnote>
  <w:footnote w:type="continuationSeparator" w:id="1">
    <w:p w:rsidR="00350A40" w:rsidRDefault="00350A40" w:rsidP="00F32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763" w:rsidRDefault="00D24763" w:rsidP="00052FEF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08449F"/>
    <w:multiLevelType w:val="hybridMultilevel"/>
    <w:tmpl w:val="A6DCCEB6"/>
    <w:lvl w:ilvl="0" w:tplc="D71249A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30A6E03"/>
    <w:multiLevelType w:val="hybridMultilevel"/>
    <w:tmpl w:val="DDFEF9BA"/>
    <w:lvl w:ilvl="0" w:tplc="85DCDE0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270350C6"/>
    <w:multiLevelType w:val="hybridMultilevel"/>
    <w:tmpl w:val="17EC11F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DA0B0E"/>
    <w:multiLevelType w:val="hybridMultilevel"/>
    <w:tmpl w:val="E7B8204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24F35"/>
    <w:multiLevelType w:val="hybridMultilevel"/>
    <w:tmpl w:val="E6D63C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E50FDB"/>
    <w:multiLevelType w:val="hybridMultilevel"/>
    <w:tmpl w:val="F648D946"/>
    <w:lvl w:ilvl="0" w:tplc="11E49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AB0F5E"/>
    <w:multiLevelType w:val="multilevel"/>
    <w:tmpl w:val="26E0D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8F66E4"/>
    <w:multiLevelType w:val="hybridMultilevel"/>
    <w:tmpl w:val="F168E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51785"/>
    <w:multiLevelType w:val="hybridMultilevel"/>
    <w:tmpl w:val="1A58ED3A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9208F0"/>
    <w:multiLevelType w:val="hybridMultilevel"/>
    <w:tmpl w:val="26E0D2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D152A1"/>
    <w:multiLevelType w:val="hybridMultilevel"/>
    <w:tmpl w:val="2B384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7F5BF2"/>
    <w:multiLevelType w:val="hybridMultilevel"/>
    <w:tmpl w:val="B8F8B984"/>
    <w:lvl w:ilvl="0" w:tplc="1B5E57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D081699"/>
    <w:multiLevelType w:val="hybridMultilevel"/>
    <w:tmpl w:val="3A0074FE"/>
    <w:lvl w:ilvl="0" w:tplc="972AC13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73D75A3A"/>
    <w:multiLevelType w:val="hybridMultilevel"/>
    <w:tmpl w:val="17D0CAEC"/>
    <w:lvl w:ilvl="0" w:tplc="F90623F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7C0477D3"/>
    <w:multiLevelType w:val="hybridMultilevel"/>
    <w:tmpl w:val="3FA0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12"/>
  </w:num>
  <w:num w:numId="9">
    <w:abstractNumId w:val="5"/>
  </w:num>
  <w:num w:numId="10">
    <w:abstractNumId w:val="17"/>
  </w:num>
  <w:num w:numId="11">
    <w:abstractNumId w:val="7"/>
  </w:num>
  <w:num w:numId="12">
    <w:abstractNumId w:val="16"/>
  </w:num>
  <w:num w:numId="13">
    <w:abstractNumId w:val="13"/>
  </w:num>
  <w:num w:numId="14">
    <w:abstractNumId w:val="10"/>
  </w:num>
  <w:num w:numId="15">
    <w:abstractNumId w:val="8"/>
  </w:num>
  <w:num w:numId="16">
    <w:abstractNumId w:val="1"/>
  </w:num>
  <w:num w:numId="17">
    <w:abstractNumId w:val="14"/>
  </w:num>
  <w:num w:numId="18">
    <w:abstractNumId w:val="18"/>
  </w:num>
  <w:num w:numId="19">
    <w:abstractNumId w:val="19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763"/>
    <w:rsid w:val="000000E5"/>
    <w:rsid w:val="000243FA"/>
    <w:rsid w:val="00025558"/>
    <w:rsid w:val="00030A26"/>
    <w:rsid w:val="000478D4"/>
    <w:rsid w:val="000529AA"/>
    <w:rsid w:val="00052FEF"/>
    <w:rsid w:val="00055E74"/>
    <w:rsid w:val="00075AD6"/>
    <w:rsid w:val="00086BAB"/>
    <w:rsid w:val="000924F9"/>
    <w:rsid w:val="000A42B2"/>
    <w:rsid w:val="000A4C98"/>
    <w:rsid w:val="000A6EDF"/>
    <w:rsid w:val="000A7F3A"/>
    <w:rsid w:val="000D13AF"/>
    <w:rsid w:val="000D4A03"/>
    <w:rsid w:val="000E317C"/>
    <w:rsid w:val="001034D3"/>
    <w:rsid w:val="00104745"/>
    <w:rsid w:val="0010546D"/>
    <w:rsid w:val="001055BF"/>
    <w:rsid w:val="00127C3A"/>
    <w:rsid w:val="0014106D"/>
    <w:rsid w:val="00143C0F"/>
    <w:rsid w:val="0014748C"/>
    <w:rsid w:val="001516AF"/>
    <w:rsid w:val="00155AD0"/>
    <w:rsid w:val="00161E83"/>
    <w:rsid w:val="00164483"/>
    <w:rsid w:val="00172B33"/>
    <w:rsid w:val="0018333B"/>
    <w:rsid w:val="00183574"/>
    <w:rsid w:val="0018540F"/>
    <w:rsid w:val="00196073"/>
    <w:rsid w:val="001A06D1"/>
    <w:rsid w:val="001A393C"/>
    <w:rsid w:val="001A6600"/>
    <w:rsid w:val="001A6ECB"/>
    <w:rsid w:val="001A77A9"/>
    <w:rsid w:val="001C740D"/>
    <w:rsid w:val="001E1EA1"/>
    <w:rsid w:val="00201A6D"/>
    <w:rsid w:val="00205222"/>
    <w:rsid w:val="00217861"/>
    <w:rsid w:val="002251D4"/>
    <w:rsid w:val="00232751"/>
    <w:rsid w:val="00234435"/>
    <w:rsid w:val="0023482F"/>
    <w:rsid w:val="0025305A"/>
    <w:rsid w:val="00254EBF"/>
    <w:rsid w:val="002552BD"/>
    <w:rsid w:val="00264CFD"/>
    <w:rsid w:val="0027099C"/>
    <w:rsid w:val="002A6AEC"/>
    <w:rsid w:val="002B5BB5"/>
    <w:rsid w:val="002C0642"/>
    <w:rsid w:val="002C7113"/>
    <w:rsid w:val="002D2A79"/>
    <w:rsid w:val="002D6046"/>
    <w:rsid w:val="002D6A6E"/>
    <w:rsid w:val="002E0D01"/>
    <w:rsid w:val="002E6F7E"/>
    <w:rsid w:val="002F63BB"/>
    <w:rsid w:val="002F68CC"/>
    <w:rsid w:val="0031083E"/>
    <w:rsid w:val="00312231"/>
    <w:rsid w:val="0032345A"/>
    <w:rsid w:val="003255C1"/>
    <w:rsid w:val="00332467"/>
    <w:rsid w:val="00337CE6"/>
    <w:rsid w:val="00337D85"/>
    <w:rsid w:val="00340930"/>
    <w:rsid w:val="00344DF1"/>
    <w:rsid w:val="00350A40"/>
    <w:rsid w:val="00352453"/>
    <w:rsid w:val="003530A9"/>
    <w:rsid w:val="00355145"/>
    <w:rsid w:val="0036615D"/>
    <w:rsid w:val="00375C91"/>
    <w:rsid w:val="00383374"/>
    <w:rsid w:val="00384D84"/>
    <w:rsid w:val="00387AA1"/>
    <w:rsid w:val="0039435B"/>
    <w:rsid w:val="00397AEC"/>
    <w:rsid w:val="003A564C"/>
    <w:rsid w:val="003A7D68"/>
    <w:rsid w:val="003D1DAC"/>
    <w:rsid w:val="003D57B9"/>
    <w:rsid w:val="003E4205"/>
    <w:rsid w:val="003E66B2"/>
    <w:rsid w:val="003F1E28"/>
    <w:rsid w:val="004003A7"/>
    <w:rsid w:val="00402E76"/>
    <w:rsid w:val="00410842"/>
    <w:rsid w:val="00420763"/>
    <w:rsid w:val="00425B34"/>
    <w:rsid w:val="004269F3"/>
    <w:rsid w:val="00457887"/>
    <w:rsid w:val="0047183D"/>
    <w:rsid w:val="00481CAC"/>
    <w:rsid w:val="00482E8A"/>
    <w:rsid w:val="0049241C"/>
    <w:rsid w:val="004A7504"/>
    <w:rsid w:val="004A7E92"/>
    <w:rsid w:val="004B32DD"/>
    <w:rsid w:val="004B5AE1"/>
    <w:rsid w:val="004C6FA8"/>
    <w:rsid w:val="004D061A"/>
    <w:rsid w:val="004E0AA7"/>
    <w:rsid w:val="004F6435"/>
    <w:rsid w:val="004F6F3D"/>
    <w:rsid w:val="005004F7"/>
    <w:rsid w:val="00506201"/>
    <w:rsid w:val="00507E9A"/>
    <w:rsid w:val="00520CE8"/>
    <w:rsid w:val="00521C5E"/>
    <w:rsid w:val="00522056"/>
    <w:rsid w:val="00572589"/>
    <w:rsid w:val="00591E91"/>
    <w:rsid w:val="00594C71"/>
    <w:rsid w:val="005C721A"/>
    <w:rsid w:val="005D1992"/>
    <w:rsid w:val="005E1DAE"/>
    <w:rsid w:val="005E2865"/>
    <w:rsid w:val="005E613B"/>
    <w:rsid w:val="005F1929"/>
    <w:rsid w:val="00602A91"/>
    <w:rsid w:val="0060486C"/>
    <w:rsid w:val="00605B01"/>
    <w:rsid w:val="00632CF7"/>
    <w:rsid w:val="00633261"/>
    <w:rsid w:val="00642EA8"/>
    <w:rsid w:val="00646FF7"/>
    <w:rsid w:val="00650C17"/>
    <w:rsid w:val="00655976"/>
    <w:rsid w:val="00663E38"/>
    <w:rsid w:val="00675524"/>
    <w:rsid w:val="006778EE"/>
    <w:rsid w:val="00683979"/>
    <w:rsid w:val="006846D3"/>
    <w:rsid w:val="006928DC"/>
    <w:rsid w:val="00693F1E"/>
    <w:rsid w:val="006A4094"/>
    <w:rsid w:val="006D19C6"/>
    <w:rsid w:val="006D23B5"/>
    <w:rsid w:val="006D36D4"/>
    <w:rsid w:val="006E4D3F"/>
    <w:rsid w:val="006E4D54"/>
    <w:rsid w:val="006F3D9B"/>
    <w:rsid w:val="0071119C"/>
    <w:rsid w:val="00712DEA"/>
    <w:rsid w:val="00723790"/>
    <w:rsid w:val="00730BD6"/>
    <w:rsid w:val="00733F99"/>
    <w:rsid w:val="00734DCF"/>
    <w:rsid w:val="00753277"/>
    <w:rsid w:val="00771DA7"/>
    <w:rsid w:val="007763F4"/>
    <w:rsid w:val="00783091"/>
    <w:rsid w:val="00784EC1"/>
    <w:rsid w:val="00797F73"/>
    <w:rsid w:val="007A332A"/>
    <w:rsid w:val="007A794B"/>
    <w:rsid w:val="007B437F"/>
    <w:rsid w:val="007B7061"/>
    <w:rsid w:val="007C6F94"/>
    <w:rsid w:val="007E0847"/>
    <w:rsid w:val="007E19CC"/>
    <w:rsid w:val="007E3BDE"/>
    <w:rsid w:val="007F28E4"/>
    <w:rsid w:val="00802751"/>
    <w:rsid w:val="00816288"/>
    <w:rsid w:val="0083205A"/>
    <w:rsid w:val="008417CF"/>
    <w:rsid w:val="008502F5"/>
    <w:rsid w:val="00850782"/>
    <w:rsid w:val="008539DE"/>
    <w:rsid w:val="00863F11"/>
    <w:rsid w:val="00867F34"/>
    <w:rsid w:val="00891CAF"/>
    <w:rsid w:val="00894BAD"/>
    <w:rsid w:val="008C507A"/>
    <w:rsid w:val="008D59B3"/>
    <w:rsid w:val="008D67A7"/>
    <w:rsid w:val="008E40BD"/>
    <w:rsid w:val="008E6EEF"/>
    <w:rsid w:val="008F2BF5"/>
    <w:rsid w:val="00900023"/>
    <w:rsid w:val="0090248A"/>
    <w:rsid w:val="0090680D"/>
    <w:rsid w:val="0091191A"/>
    <w:rsid w:val="009119AC"/>
    <w:rsid w:val="009120B2"/>
    <w:rsid w:val="00926590"/>
    <w:rsid w:val="00931A38"/>
    <w:rsid w:val="00931A41"/>
    <w:rsid w:val="00933DA2"/>
    <w:rsid w:val="00945B9C"/>
    <w:rsid w:val="009665EF"/>
    <w:rsid w:val="0097163C"/>
    <w:rsid w:val="00973C04"/>
    <w:rsid w:val="00983613"/>
    <w:rsid w:val="009864F6"/>
    <w:rsid w:val="00996F16"/>
    <w:rsid w:val="009B3A12"/>
    <w:rsid w:val="009B5B79"/>
    <w:rsid w:val="009C0D52"/>
    <w:rsid w:val="009C73CC"/>
    <w:rsid w:val="009C7B75"/>
    <w:rsid w:val="009C7DB7"/>
    <w:rsid w:val="009D75AC"/>
    <w:rsid w:val="009E2AC1"/>
    <w:rsid w:val="009F4D1F"/>
    <w:rsid w:val="00A005AA"/>
    <w:rsid w:val="00A072C0"/>
    <w:rsid w:val="00A0795B"/>
    <w:rsid w:val="00A104C5"/>
    <w:rsid w:val="00A16F34"/>
    <w:rsid w:val="00A24EBA"/>
    <w:rsid w:val="00A27DA6"/>
    <w:rsid w:val="00A307C8"/>
    <w:rsid w:val="00A46A55"/>
    <w:rsid w:val="00A5145C"/>
    <w:rsid w:val="00A52A24"/>
    <w:rsid w:val="00A7120C"/>
    <w:rsid w:val="00A71DAD"/>
    <w:rsid w:val="00A71E1A"/>
    <w:rsid w:val="00A84021"/>
    <w:rsid w:val="00A923AB"/>
    <w:rsid w:val="00A93461"/>
    <w:rsid w:val="00AB2D3B"/>
    <w:rsid w:val="00AD02B4"/>
    <w:rsid w:val="00AD4288"/>
    <w:rsid w:val="00AE2F26"/>
    <w:rsid w:val="00AF7A04"/>
    <w:rsid w:val="00B00B02"/>
    <w:rsid w:val="00B12259"/>
    <w:rsid w:val="00B1417A"/>
    <w:rsid w:val="00B15584"/>
    <w:rsid w:val="00B15AFB"/>
    <w:rsid w:val="00B214CA"/>
    <w:rsid w:val="00B277E5"/>
    <w:rsid w:val="00B37169"/>
    <w:rsid w:val="00B7106E"/>
    <w:rsid w:val="00B71422"/>
    <w:rsid w:val="00B75FEB"/>
    <w:rsid w:val="00B80FB1"/>
    <w:rsid w:val="00B824F4"/>
    <w:rsid w:val="00B84445"/>
    <w:rsid w:val="00B93ED0"/>
    <w:rsid w:val="00B945C2"/>
    <w:rsid w:val="00B95B16"/>
    <w:rsid w:val="00BA13E6"/>
    <w:rsid w:val="00BA612C"/>
    <w:rsid w:val="00BD52FC"/>
    <w:rsid w:val="00BE1259"/>
    <w:rsid w:val="00BE1596"/>
    <w:rsid w:val="00BE3CA2"/>
    <w:rsid w:val="00BE7E1F"/>
    <w:rsid w:val="00C1024E"/>
    <w:rsid w:val="00C12DA0"/>
    <w:rsid w:val="00C24968"/>
    <w:rsid w:val="00C4601C"/>
    <w:rsid w:val="00C5606C"/>
    <w:rsid w:val="00C57867"/>
    <w:rsid w:val="00C62607"/>
    <w:rsid w:val="00C62635"/>
    <w:rsid w:val="00C70D6C"/>
    <w:rsid w:val="00C802B5"/>
    <w:rsid w:val="00C94CDD"/>
    <w:rsid w:val="00CB42D7"/>
    <w:rsid w:val="00CC7A59"/>
    <w:rsid w:val="00CF424E"/>
    <w:rsid w:val="00D02809"/>
    <w:rsid w:val="00D03057"/>
    <w:rsid w:val="00D0441B"/>
    <w:rsid w:val="00D04E12"/>
    <w:rsid w:val="00D13076"/>
    <w:rsid w:val="00D23CDE"/>
    <w:rsid w:val="00D24763"/>
    <w:rsid w:val="00D25FBC"/>
    <w:rsid w:val="00D35E5F"/>
    <w:rsid w:val="00D76CE3"/>
    <w:rsid w:val="00D838A8"/>
    <w:rsid w:val="00D95EAA"/>
    <w:rsid w:val="00DB541A"/>
    <w:rsid w:val="00DB622B"/>
    <w:rsid w:val="00DC2B56"/>
    <w:rsid w:val="00DD0D53"/>
    <w:rsid w:val="00DD460E"/>
    <w:rsid w:val="00DD4FFC"/>
    <w:rsid w:val="00E03FCA"/>
    <w:rsid w:val="00E0779A"/>
    <w:rsid w:val="00E1210A"/>
    <w:rsid w:val="00E13DA3"/>
    <w:rsid w:val="00E13DA7"/>
    <w:rsid w:val="00E21432"/>
    <w:rsid w:val="00E2789D"/>
    <w:rsid w:val="00E322AA"/>
    <w:rsid w:val="00E3232A"/>
    <w:rsid w:val="00E40E8B"/>
    <w:rsid w:val="00E534A1"/>
    <w:rsid w:val="00E602CB"/>
    <w:rsid w:val="00E61822"/>
    <w:rsid w:val="00E91AF0"/>
    <w:rsid w:val="00E92240"/>
    <w:rsid w:val="00EA0A35"/>
    <w:rsid w:val="00EA3BB8"/>
    <w:rsid w:val="00EB0CA6"/>
    <w:rsid w:val="00EB294B"/>
    <w:rsid w:val="00EB67E5"/>
    <w:rsid w:val="00F12461"/>
    <w:rsid w:val="00F24810"/>
    <w:rsid w:val="00F32E04"/>
    <w:rsid w:val="00F41BDC"/>
    <w:rsid w:val="00F45AD8"/>
    <w:rsid w:val="00F50E40"/>
    <w:rsid w:val="00F748AE"/>
    <w:rsid w:val="00FB6361"/>
    <w:rsid w:val="00FE0A0F"/>
    <w:rsid w:val="00FE0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FC"/>
    <w:rPr>
      <w:sz w:val="24"/>
    </w:rPr>
  </w:style>
  <w:style w:type="paragraph" w:styleId="1">
    <w:name w:val="heading 1"/>
    <w:basedOn w:val="a"/>
    <w:next w:val="a"/>
    <w:link w:val="10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2FC"/>
    <w:pPr>
      <w:jc w:val="center"/>
    </w:pPr>
    <w:rPr>
      <w:b/>
      <w:sz w:val="28"/>
    </w:rPr>
  </w:style>
  <w:style w:type="paragraph" w:styleId="a5">
    <w:name w:val="Body Text Indent"/>
    <w:basedOn w:val="a"/>
    <w:link w:val="a6"/>
    <w:rsid w:val="00BD52FC"/>
    <w:pPr>
      <w:ind w:firstLine="851"/>
    </w:pPr>
    <w:rPr>
      <w:sz w:val="28"/>
    </w:rPr>
  </w:style>
  <w:style w:type="paragraph" w:styleId="a7">
    <w:name w:val="Body Text"/>
    <w:basedOn w:val="a"/>
    <w:link w:val="a8"/>
    <w:rsid w:val="00BD52FC"/>
    <w:rPr>
      <w:sz w:val="28"/>
    </w:rPr>
  </w:style>
  <w:style w:type="table" w:styleId="a9">
    <w:name w:val="Table Grid"/>
    <w:basedOn w:val="a1"/>
    <w:rsid w:val="002E6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a">
    <w:name w:val="List Paragraph"/>
    <w:basedOn w:val="a"/>
    <w:qFormat/>
    <w:rsid w:val="00D35E5F"/>
    <w:pPr>
      <w:ind w:left="720"/>
      <w:contextualSpacing/>
    </w:pPr>
  </w:style>
  <w:style w:type="paragraph" w:styleId="ab">
    <w:name w:val="header"/>
    <w:basedOn w:val="a"/>
    <w:link w:val="ac"/>
    <w:unhideWhenUsed/>
    <w:rsid w:val="00F32E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32E04"/>
    <w:rPr>
      <w:sz w:val="24"/>
    </w:rPr>
  </w:style>
  <w:style w:type="paragraph" w:styleId="ad">
    <w:name w:val="footer"/>
    <w:basedOn w:val="a"/>
    <w:link w:val="ae"/>
    <w:unhideWhenUsed/>
    <w:rsid w:val="00F32E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32E04"/>
    <w:rPr>
      <w:sz w:val="24"/>
    </w:rPr>
  </w:style>
  <w:style w:type="paragraph" w:styleId="af">
    <w:name w:val="Balloon Text"/>
    <w:basedOn w:val="a"/>
    <w:link w:val="af0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B277E5"/>
    <w:rPr>
      <w:rFonts w:ascii="Segoe UI" w:hAnsi="Segoe UI" w:cs="Segoe UI"/>
      <w:sz w:val="18"/>
      <w:szCs w:val="18"/>
    </w:rPr>
  </w:style>
  <w:style w:type="paragraph" w:customStyle="1" w:styleId="af1">
    <w:name w:val="Знак"/>
    <w:basedOn w:val="a"/>
    <w:rsid w:val="003D57B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2">
    <w:name w:val="Прижатый влево"/>
    <w:basedOn w:val="a"/>
    <w:next w:val="a"/>
    <w:rsid w:val="003255C1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f3">
    <w:name w:val="No Spacing"/>
    <w:qFormat/>
    <w:rsid w:val="003255C1"/>
    <w:rPr>
      <w:rFonts w:ascii="Calibri" w:hAnsi="Calibri"/>
      <w:sz w:val="22"/>
      <w:szCs w:val="22"/>
    </w:rPr>
  </w:style>
  <w:style w:type="paragraph" w:customStyle="1" w:styleId="Default">
    <w:name w:val="Default"/>
    <w:rsid w:val="00325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name w:val="Знак Знак Знак"/>
    <w:basedOn w:val="a"/>
    <w:uiPriority w:val="99"/>
    <w:rsid w:val="00DB62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1">
    <w:name w:val="Body Text 2"/>
    <w:basedOn w:val="a"/>
    <w:link w:val="22"/>
    <w:rsid w:val="005D1992"/>
    <w:pPr>
      <w:jc w:val="both"/>
    </w:pPr>
  </w:style>
  <w:style w:type="character" w:customStyle="1" w:styleId="22">
    <w:name w:val="Основной текст 2 Знак"/>
    <w:basedOn w:val="a0"/>
    <w:link w:val="21"/>
    <w:rsid w:val="005D1992"/>
    <w:rPr>
      <w:sz w:val="24"/>
    </w:rPr>
  </w:style>
  <w:style w:type="paragraph" w:styleId="31">
    <w:name w:val="Body Text 3"/>
    <w:basedOn w:val="a"/>
    <w:link w:val="32"/>
    <w:rsid w:val="005D1992"/>
    <w:pPr>
      <w:tabs>
        <w:tab w:val="left" w:pos="851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5D1992"/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paragraph" w:styleId="af5">
    <w:name w:val="Plain Text"/>
    <w:basedOn w:val="a"/>
    <w:link w:val="af6"/>
    <w:rsid w:val="005D1992"/>
    <w:rPr>
      <w:rFonts w:ascii="Courier New" w:hAnsi="Courier New"/>
      <w:sz w:val="20"/>
    </w:rPr>
  </w:style>
  <w:style w:type="character" w:customStyle="1" w:styleId="af6">
    <w:name w:val="Текст Знак"/>
    <w:basedOn w:val="a0"/>
    <w:link w:val="af5"/>
    <w:rsid w:val="005D1992"/>
    <w:rPr>
      <w:rFonts w:ascii="Courier New" w:hAnsi="Courier New"/>
    </w:rPr>
  </w:style>
  <w:style w:type="paragraph" w:customStyle="1" w:styleId="ConsPlusNormal">
    <w:name w:val="ConsPlusNormal"/>
    <w:rsid w:val="005D19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19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D19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Гипертекстовая ссылка"/>
    <w:rsid w:val="005D1992"/>
    <w:rPr>
      <w:color w:val="008000"/>
      <w:sz w:val="26"/>
      <w:szCs w:val="26"/>
    </w:rPr>
  </w:style>
  <w:style w:type="character" w:customStyle="1" w:styleId="af8">
    <w:name w:val="Цветовое выделение"/>
    <w:rsid w:val="005D1992"/>
    <w:rPr>
      <w:b/>
      <w:bCs/>
      <w:color w:val="000080"/>
      <w:sz w:val="26"/>
      <w:szCs w:val="26"/>
    </w:rPr>
  </w:style>
  <w:style w:type="paragraph" w:customStyle="1" w:styleId="CharCharCarCarCharCharCarCarCharCharCarCarCharChar0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character" w:styleId="af9">
    <w:name w:val="Hyperlink"/>
    <w:rsid w:val="005D1992"/>
    <w:rPr>
      <w:color w:val="0000FF"/>
      <w:u w:val="single"/>
    </w:rPr>
  </w:style>
  <w:style w:type="character" w:styleId="afa">
    <w:name w:val="annotation reference"/>
    <w:rsid w:val="005D1992"/>
    <w:rPr>
      <w:sz w:val="16"/>
      <w:szCs w:val="16"/>
    </w:rPr>
  </w:style>
  <w:style w:type="paragraph" w:styleId="afb">
    <w:name w:val="annotation text"/>
    <w:basedOn w:val="a"/>
    <w:link w:val="afc"/>
    <w:rsid w:val="005D1992"/>
    <w:rPr>
      <w:sz w:val="20"/>
    </w:rPr>
  </w:style>
  <w:style w:type="character" w:customStyle="1" w:styleId="afc">
    <w:name w:val="Текст примечания Знак"/>
    <w:basedOn w:val="a0"/>
    <w:link w:val="afb"/>
    <w:rsid w:val="005D1992"/>
  </w:style>
  <w:style w:type="paragraph" w:styleId="afd">
    <w:name w:val="annotation subject"/>
    <w:basedOn w:val="afb"/>
    <w:next w:val="afb"/>
    <w:link w:val="afe"/>
    <w:rsid w:val="005D1992"/>
    <w:rPr>
      <w:b/>
      <w:bCs/>
    </w:rPr>
  </w:style>
  <w:style w:type="character" w:customStyle="1" w:styleId="afe">
    <w:name w:val="Тема примечания Знак"/>
    <w:basedOn w:val="afc"/>
    <w:link w:val="afd"/>
    <w:rsid w:val="005D1992"/>
    <w:rPr>
      <w:b/>
      <w:bCs/>
    </w:rPr>
  </w:style>
  <w:style w:type="character" w:customStyle="1" w:styleId="10">
    <w:name w:val="Заголовок 1 Знак"/>
    <w:basedOn w:val="a0"/>
    <w:link w:val="1"/>
    <w:rsid w:val="00712DEA"/>
    <w:rPr>
      <w:sz w:val="28"/>
    </w:rPr>
  </w:style>
  <w:style w:type="character" w:customStyle="1" w:styleId="20">
    <w:name w:val="Заголовок 2 Знак"/>
    <w:basedOn w:val="a0"/>
    <w:link w:val="2"/>
    <w:rsid w:val="00712DEA"/>
    <w:rPr>
      <w:sz w:val="28"/>
    </w:rPr>
  </w:style>
  <w:style w:type="character" w:customStyle="1" w:styleId="30">
    <w:name w:val="Заголовок 3 Знак"/>
    <w:basedOn w:val="a0"/>
    <w:link w:val="3"/>
    <w:rsid w:val="00712DEA"/>
    <w:rPr>
      <w:sz w:val="28"/>
    </w:rPr>
  </w:style>
  <w:style w:type="character" w:customStyle="1" w:styleId="40">
    <w:name w:val="Заголовок 4 Знак"/>
    <w:basedOn w:val="a0"/>
    <w:link w:val="4"/>
    <w:rsid w:val="00712DEA"/>
    <w:rPr>
      <w:sz w:val="28"/>
    </w:rPr>
  </w:style>
  <w:style w:type="character" w:customStyle="1" w:styleId="a4">
    <w:name w:val="Название Знак"/>
    <w:basedOn w:val="a0"/>
    <w:link w:val="a3"/>
    <w:rsid w:val="00712DEA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712DEA"/>
    <w:rPr>
      <w:sz w:val="28"/>
    </w:rPr>
  </w:style>
  <w:style w:type="character" w:customStyle="1" w:styleId="a8">
    <w:name w:val="Основной текст Знак"/>
    <w:basedOn w:val="a0"/>
    <w:link w:val="a7"/>
    <w:rsid w:val="00712DE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vfino@chukot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37BAF-962D-4573-A7A0-89EDDA01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Явтуховская</dc:creator>
  <cp:lastModifiedBy>Отдел_кадров</cp:lastModifiedBy>
  <cp:revision>2</cp:revision>
  <cp:lastPrinted>2018-10-30T22:33:00Z</cp:lastPrinted>
  <dcterms:created xsi:type="dcterms:W3CDTF">2018-10-31T21:43:00Z</dcterms:created>
  <dcterms:modified xsi:type="dcterms:W3CDTF">2018-10-31T21:43:00Z</dcterms:modified>
</cp:coreProperties>
</file>