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3" w:rsidRPr="0087739B" w:rsidRDefault="00350383" w:rsidP="00735198">
      <w:pPr>
        <w:ind w:right="1"/>
        <w:jc w:val="right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Gerb" style="position:absolute;left:0;text-align:left;margin-left:215.75pt;margin-top:1.5pt;width:58.25pt;height:67.8pt;z-index:251658240;visibility:visible">
            <v:imagedata r:id="rId7" o:title=""/>
          </v:shape>
        </w:pict>
      </w:r>
      <w:r>
        <w:rPr>
          <w:noProof/>
        </w:rPr>
        <w:pict>
          <v:shape id="Рисунок 3" o:spid="_x0000_s1027" type="#_x0000_t75" alt="Gerb" style="position:absolute;left:0;text-align:left;margin-left:215.75pt;margin-top:1.5pt;width:58.25pt;height:67.8pt;z-index:251657216;visibility:visible">
            <v:imagedata r:id="rId7" o:title=""/>
          </v:shape>
        </w:pict>
      </w:r>
    </w:p>
    <w:p w:rsidR="00350383" w:rsidRPr="0087739B" w:rsidRDefault="00350383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50383" w:rsidRPr="0087739B" w:rsidRDefault="00350383">
      <w:pPr>
        <w:ind w:right="1"/>
        <w:jc w:val="center"/>
        <w:rPr>
          <w:b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383" w:rsidRPr="0087739B" w:rsidRDefault="00350383">
      <w:pPr>
        <w:ind w:right="1"/>
        <w:rPr>
          <w:b/>
          <w:sz w:val="24"/>
          <w:szCs w:val="24"/>
        </w:rPr>
      </w:pPr>
      <w:r w:rsidRPr="0087739B">
        <w:rPr>
          <w:b/>
          <w:sz w:val="24"/>
          <w:szCs w:val="24"/>
        </w:rPr>
        <w:t xml:space="preserve">                                                        </w:t>
      </w:r>
    </w:p>
    <w:p w:rsidR="00350383" w:rsidRPr="0087739B" w:rsidRDefault="00350383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350383" w:rsidRPr="0087739B" w:rsidRDefault="00350383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50383" w:rsidRPr="0087739B" w:rsidRDefault="00350383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350383" w:rsidRPr="0087739B" w:rsidRDefault="00350383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383" w:rsidRPr="0087739B" w:rsidRDefault="00350383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t>СОВЕТ ДЕПУТАТОВ ПРОВИДЕНСКОГО</w:t>
      </w:r>
    </w:p>
    <w:p w:rsidR="00350383" w:rsidRPr="0087739B" w:rsidRDefault="00350383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50383" w:rsidRPr="0087739B" w:rsidRDefault="00350383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83" w:rsidRPr="0087739B" w:rsidRDefault="00350383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0383" w:rsidRPr="0087739B" w:rsidRDefault="00350383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t>( 24 сессия 6 созыва)</w:t>
      </w:r>
    </w:p>
    <w:p w:rsidR="00350383" w:rsidRPr="0087739B" w:rsidRDefault="00350383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 xml:space="preserve">От 08 апреля  2019 года                 </w:t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  <w:t xml:space="preserve">   № 174                               </w:t>
      </w:r>
      <w:r w:rsidRPr="0087739B">
        <w:rPr>
          <w:rFonts w:ascii="Times New Roman" w:hAnsi="Times New Roman" w:cs="Times New Roman"/>
          <w:sz w:val="24"/>
          <w:szCs w:val="24"/>
        </w:rPr>
        <w:tab/>
        <w:t xml:space="preserve">       пгт. Провидения</w:t>
      </w: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</w:tblGrid>
      <w:tr w:rsidR="00350383" w:rsidRPr="0087739B">
        <w:tc>
          <w:tcPr>
            <w:tcW w:w="4361" w:type="dxa"/>
          </w:tcPr>
          <w:p w:rsidR="00350383" w:rsidRPr="0087739B" w:rsidRDefault="00350383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Провиденского городского округа</w:t>
            </w:r>
            <w:r w:rsidRPr="00877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 декабря 2018 года № 153 «</w:t>
            </w: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 бюджете Провиденского городского округа на 2019 год»</w:t>
            </w:r>
          </w:p>
        </w:tc>
      </w:tr>
    </w:tbl>
    <w:p w:rsidR="00350383" w:rsidRPr="0087739B" w:rsidRDefault="00350383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383" w:rsidRPr="0087739B" w:rsidRDefault="00350383" w:rsidP="00B77532">
      <w:pPr>
        <w:tabs>
          <w:tab w:val="left" w:pos="567"/>
        </w:tabs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Руководствуясь Бюджетным кодексом Российской Федерации, Уставом Провиденского городского округа, Совет депутатов Провиденского городского округа</w:t>
      </w:r>
    </w:p>
    <w:p w:rsidR="00350383" w:rsidRPr="0087739B" w:rsidRDefault="00350383" w:rsidP="00B77532">
      <w:pPr>
        <w:tabs>
          <w:tab w:val="left" w:pos="567"/>
        </w:tabs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350383" w:rsidRPr="0087739B" w:rsidRDefault="00350383" w:rsidP="00B77532">
      <w:pPr>
        <w:tabs>
          <w:tab w:val="left" w:pos="567"/>
        </w:tabs>
        <w:ind w:right="1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50383" w:rsidRPr="0087739B" w:rsidRDefault="00350383" w:rsidP="00B77532">
      <w:pPr>
        <w:tabs>
          <w:tab w:val="left" w:pos="567"/>
        </w:tabs>
        <w:ind w:right="1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0383" w:rsidRPr="0087739B" w:rsidRDefault="00350383" w:rsidP="00B77532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1.</w:t>
      </w:r>
      <w:r w:rsidRPr="0087739B">
        <w:rPr>
          <w:rFonts w:ascii="Times New Roman" w:hAnsi="Times New Roman" w:cs="Times New Roman"/>
          <w:bCs/>
          <w:sz w:val="24"/>
          <w:szCs w:val="24"/>
        </w:rPr>
        <w:tab/>
        <w:t xml:space="preserve">Внести в решение Совета депутатов Провиденского муниципального района от 12 декабря 2018 года № 153 </w:t>
      </w:r>
      <w:r w:rsidRPr="0087739B">
        <w:rPr>
          <w:rFonts w:ascii="Times New Roman" w:hAnsi="Times New Roman" w:cs="Times New Roman"/>
          <w:sz w:val="24"/>
          <w:szCs w:val="24"/>
        </w:rPr>
        <w:t>«О бюджете Провиденского городского округа на 2019 год» следующие изменения:</w:t>
      </w:r>
    </w:p>
    <w:p w:rsidR="00350383" w:rsidRPr="0087739B" w:rsidRDefault="00350383" w:rsidP="00B77532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350383" w:rsidRPr="0087739B" w:rsidRDefault="00350383" w:rsidP="00B77532">
      <w:pPr>
        <w:tabs>
          <w:tab w:val="left" w:pos="993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Провиденского городского округа на 2019 год:</w:t>
      </w:r>
    </w:p>
    <w:p w:rsidR="00350383" w:rsidRPr="0087739B" w:rsidRDefault="00350383" w:rsidP="00B77532">
      <w:pPr>
        <w:tabs>
          <w:tab w:val="left" w:pos="993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-</w:t>
      </w:r>
      <w:r w:rsidRPr="0087739B">
        <w:rPr>
          <w:rFonts w:ascii="Times New Roman" w:hAnsi="Times New Roman" w:cs="Times New Roman"/>
          <w:sz w:val="24"/>
          <w:szCs w:val="24"/>
        </w:rPr>
        <w:tab/>
        <w:t>прогнозируемый общий объем доходов бюджета Провиденского городского округа в сумме 969 000,7 тыс. рублей;</w:t>
      </w:r>
    </w:p>
    <w:p w:rsidR="00350383" w:rsidRPr="0087739B" w:rsidRDefault="00350383" w:rsidP="00B77532">
      <w:pPr>
        <w:tabs>
          <w:tab w:val="left" w:pos="993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-</w:t>
      </w:r>
      <w:r w:rsidRPr="0087739B">
        <w:rPr>
          <w:rFonts w:ascii="Times New Roman" w:hAnsi="Times New Roman" w:cs="Times New Roman"/>
          <w:sz w:val="24"/>
          <w:szCs w:val="24"/>
        </w:rPr>
        <w:tab/>
        <w:t>общий объем расходов бюджета Провиденского городского округа в сумме 975 985,7 тыс. рублей;</w:t>
      </w:r>
    </w:p>
    <w:p w:rsidR="00350383" w:rsidRPr="0087739B" w:rsidRDefault="00350383" w:rsidP="00B7753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-</w:t>
      </w:r>
      <w:r w:rsidRPr="0087739B">
        <w:rPr>
          <w:rFonts w:ascii="Times New Roman" w:hAnsi="Times New Roman" w:cs="Times New Roman"/>
          <w:sz w:val="24"/>
          <w:szCs w:val="24"/>
        </w:rPr>
        <w:tab/>
        <w:t>верхний предел муниципального внутреннего долга Провиденского городского округа на 1 января 2020 года в сумме 0 тыс. рублей.</w:t>
      </w:r>
    </w:p>
    <w:p w:rsidR="00350383" w:rsidRPr="0087739B" w:rsidRDefault="00350383" w:rsidP="00B77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-</w:t>
      </w:r>
      <w:r w:rsidRPr="0087739B">
        <w:rPr>
          <w:rFonts w:ascii="Times New Roman" w:hAnsi="Times New Roman" w:cs="Times New Roman"/>
          <w:sz w:val="24"/>
          <w:szCs w:val="24"/>
        </w:rPr>
        <w:tab/>
        <w:t>дефицит бюджета Провиденского городского округа в сумме 6 985,0 тыс. рублей»;</w:t>
      </w:r>
    </w:p>
    <w:p w:rsidR="00350383" w:rsidRPr="0087739B" w:rsidRDefault="00350383" w:rsidP="00B77532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1.2.</w:t>
      </w:r>
      <w:r w:rsidRPr="0087739B">
        <w:rPr>
          <w:rFonts w:ascii="Times New Roman" w:hAnsi="Times New Roman" w:cs="Times New Roman"/>
          <w:sz w:val="24"/>
          <w:szCs w:val="24"/>
        </w:rPr>
        <w:tab/>
        <w:t>в абзаце 2 пункта 5 цифры «851 075,8» заменить цифрами «894 061,0»;</w:t>
      </w:r>
    </w:p>
    <w:p w:rsidR="00350383" w:rsidRPr="0087739B" w:rsidRDefault="00350383" w:rsidP="00B77532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1.3.</w:t>
      </w:r>
      <w:r w:rsidRPr="0087739B">
        <w:rPr>
          <w:rFonts w:ascii="Times New Roman" w:hAnsi="Times New Roman" w:cs="Times New Roman"/>
          <w:sz w:val="24"/>
          <w:szCs w:val="24"/>
        </w:rPr>
        <w:tab/>
        <w:t>в подпункте 4 пункта 6 цифры «5 453,5» заменить цифрами «5 424,3»;</w:t>
      </w:r>
    </w:p>
    <w:p w:rsidR="00350383" w:rsidRPr="0087739B" w:rsidRDefault="00350383" w:rsidP="00E86A0A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 пункт 7 </w:t>
      </w:r>
      <w:r w:rsidRPr="0087739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50383" w:rsidRPr="0087739B" w:rsidRDefault="00350383" w:rsidP="0071273C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«7. Предоставить 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услуг:</w:t>
      </w:r>
    </w:p>
    <w:p w:rsidR="00350383" w:rsidRPr="0087739B" w:rsidRDefault="00350383" w:rsidP="00CE7F77">
      <w:pPr>
        <w:tabs>
          <w:tab w:val="left" w:pos="1134"/>
        </w:tabs>
        <w:suppressAutoHyphens/>
        <w:spacing w:line="264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1)</w:t>
      </w:r>
      <w:r w:rsidRPr="0087739B">
        <w:t xml:space="preserve"> </w:t>
      </w:r>
      <w:r w:rsidRPr="0087739B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в связи с содержанием низкорентабельных бань в сумме 6 300,0 тыс. рублей в соответствии с порядком, определяемым муниципальным правовым актом Администрации Провиденского городского округа;</w:t>
      </w:r>
    </w:p>
    <w:p w:rsidR="00350383" w:rsidRPr="0087739B" w:rsidRDefault="00350383" w:rsidP="00CE7F77">
      <w:pPr>
        <w:tabs>
          <w:tab w:val="left" w:pos="1134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2)</w:t>
      </w:r>
      <w:r w:rsidRPr="0087739B">
        <w:rPr>
          <w:rFonts w:ascii="Times New Roman" w:hAnsi="Times New Roman" w:cs="Times New Roman"/>
          <w:sz w:val="24"/>
          <w:szCs w:val="24"/>
        </w:rPr>
        <w:tab/>
        <w:t>на финансовое обеспечение (возмещение) затрат в связи с производством социально-значимых видов хлеба в сумме 9 201,5 тыс. рублей, в соответствии с порядком, определяемым муниципальным правовым актом Администрации Провиденского городского округа, в том числе:</w:t>
      </w:r>
    </w:p>
    <w:p w:rsidR="00350383" w:rsidRPr="0087739B" w:rsidRDefault="00350383" w:rsidP="00CE7F77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а)</w:t>
      </w:r>
      <w:r w:rsidRPr="0087739B">
        <w:rPr>
          <w:rFonts w:ascii="Times New Roman" w:hAnsi="Times New Roman" w:cs="Times New Roman"/>
          <w:bCs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 xml:space="preserve">за счет средств окружного бюджета в сумме 9 098,6 тыс. рублей; </w:t>
      </w:r>
    </w:p>
    <w:p w:rsidR="00350383" w:rsidRPr="0087739B" w:rsidRDefault="00350383" w:rsidP="00CE7F77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 xml:space="preserve">б) </w:t>
      </w:r>
      <w:r w:rsidRPr="0087739B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Провиденского городского округа в </w:t>
      </w:r>
      <w:r w:rsidRPr="0087739B">
        <w:rPr>
          <w:rFonts w:ascii="Times New Roman" w:hAnsi="Times New Roman" w:cs="Times New Roman"/>
          <w:sz w:val="24"/>
          <w:szCs w:val="24"/>
        </w:rPr>
        <w:t>сумме</w:t>
      </w:r>
      <w:r w:rsidRPr="0087739B">
        <w:rPr>
          <w:rFonts w:ascii="Times New Roman" w:hAnsi="Times New Roman" w:cs="Times New Roman"/>
          <w:bCs/>
          <w:sz w:val="24"/>
          <w:szCs w:val="24"/>
        </w:rPr>
        <w:t xml:space="preserve"> 102,9 тыс. рублей</w:t>
      </w:r>
      <w:r w:rsidRPr="0087739B">
        <w:rPr>
          <w:rFonts w:ascii="Times New Roman" w:hAnsi="Times New Roman" w:cs="Times New Roman"/>
          <w:sz w:val="24"/>
          <w:szCs w:val="24"/>
        </w:rPr>
        <w:t>;</w:t>
      </w:r>
    </w:p>
    <w:p w:rsidR="00350383" w:rsidRPr="0087739B" w:rsidRDefault="00350383" w:rsidP="00CE7F77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3)</w:t>
      </w:r>
      <w:r w:rsidRPr="0087739B">
        <w:rPr>
          <w:rFonts w:ascii="Times New Roman" w:hAnsi="Times New Roman" w:cs="Times New Roman"/>
          <w:bCs/>
          <w:sz w:val="24"/>
          <w:szCs w:val="24"/>
        </w:rPr>
        <w:tab/>
        <w:t xml:space="preserve">на </w:t>
      </w:r>
      <w:r w:rsidRPr="0087739B">
        <w:rPr>
          <w:rFonts w:ascii="Times New Roman" w:hAnsi="Times New Roman" w:cs="Times New Roman"/>
          <w:sz w:val="24"/>
          <w:szCs w:val="24"/>
        </w:rPr>
        <w:t xml:space="preserve">финансовое обеспечение (возмещение) затрат в связи с обеспечением населения Провиденского городского округа социально-значимыми продовольственными товарами в сумме 36 155,6 тыс. рублей </w:t>
      </w:r>
      <w:r w:rsidRPr="0087739B">
        <w:rPr>
          <w:rFonts w:ascii="Times New Roman" w:hAnsi="Times New Roman" w:cs="Times New Roman"/>
          <w:bCs/>
          <w:sz w:val="24"/>
          <w:szCs w:val="24"/>
        </w:rPr>
        <w:t>в с</w:t>
      </w:r>
      <w:r w:rsidRPr="0087739B">
        <w:rPr>
          <w:rFonts w:ascii="Times New Roman" w:hAnsi="Times New Roman" w:cs="Times New Roman"/>
          <w:sz w:val="24"/>
          <w:szCs w:val="24"/>
        </w:rPr>
        <w:t>оответствии с поряд</w:t>
      </w:r>
      <w:r>
        <w:rPr>
          <w:rFonts w:ascii="Times New Roman" w:hAnsi="Times New Roman" w:cs="Times New Roman"/>
          <w:sz w:val="24"/>
          <w:szCs w:val="24"/>
        </w:rPr>
        <w:t>ком, определяемым муниципальным правовым</w:t>
      </w:r>
      <w:r w:rsidRPr="0087739B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739B">
        <w:rPr>
          <w:rFonts w:ascii="Times New Roman" w:hAnsi="Times New Roman" w:cs="Times New Roman"/>
          <w:sz w:val="24"/>
          <w:szCs w:val="24"/>
        </w:rPr>
        <w:t>м Администрации Провиденского городского округа, в том числе:</w:t>
      </w:r>
    </w:p>
    <w:p w:rsidR="00350383" w:rsidRPr="0087739B" w:rsidRDefault="00350383" w:rsidP="00CE7F77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а)</w:t>
      </w:r>
      <w:r w:rsidRPr="0087739B">
        <w:rPr>
          <w:rFonts w:ascii="Times New Roman" w:hAnsi="Times New Roman" w:cs="Times New Roman"/>
          <w:sz w:val="24"/>
          <w:szCs w:val="24"/>
        </w:rPr>
        <w:tab/>
        <w:t>за счет средств окружного бюджета в сумме 35 794,0 тыс. рублей;</w:t>
      </w:r>
    </w:p>
    <w:p w:rsidR="00350383" w:rsidRPr="0087739B" w:rsidRDefault="00350383" w:rsidP="00CE7F77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б)</w:t>
      </w:r>
      <w:r w:rsidRPr="0087739B">
        <w:rPr>
          <w:rFonts w:ascii="Times New Roman" w:hAnsi="Times New Roman" w:cs="Times New Roman"/>
          <w:sz w:val="24"/>
          <w:szCs w:val="24"/>
        </w:rPr>
        <w:tab/>
        <w:t>за счет средств бюджета Провиденского городского округа в сумме  361,6 тыс. рублей;</w:t>
      </w:r>
    </w:p>
    <w:p w:rsidR="00350383" w:rsidRPr="0087739B" w:rsidRDefault="00350383" w:rsidP="00CE7F77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4)</w:t>
      </w:r>
      <w:r w:rsidRPr="0087739B">
        <w:rPr>
          <w:rFonts w:ascii="Times New Roman" w:hAnsi="Times New Roman" w:cs="Times New Roman"/>
          <w:sz w:val="24"/>
          <w:szCs w:val="24"/>
        </w:rPr>
        <w:tab/>
        <w:t>на финансовое обеспечение (возмещение) затрат в связи с оказанием услуг по погребению в Провиденском городском округе в сумме 2 198,6 тыс. рублей,</w:t>
      </w:r>
      <w:r w:rsidRPr="0087739B">
        <w:rPr>
          <w:rFonts w:ascii="Times New Roman" w:hAnsi="Times New Roman" w:cs="Times New Roman"/>
          <w:bCs/>
          <w:sz w:val="24"/>
          <w:szCs w:val="24"/>
        </w:rPr>
        <w:t xml:space="preserve"> в с</w:t>
      </w:r>
      <w:r w:rsidRPr="0087739B">
        <w:rPr>
          <w:rFonts w:ascii="Times New Roman" w:hAnsi="Times New Roman" w:cs="Times New Roman"/>
          <w:sz w:val="24"/>
          <w:szCs w:val="24"/>
        </w:rPr>
        <w:t>оответствии с порядком, определяемым муниципальным правовым актом Администрации Провиденского городского округа.</w:t>
      </w:r>
    </w:p>
    <w:p w:rsidR="00350383" w:rsidRPr="0087739B" w:rsidRDefault="00350383" w:rsidP="00CE7F77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5) на финансовое обеспечение (возмещение) затрат в связи с оказанием услуг по содержанию и ремонту жилищного фонда в сумме 8 954,2 тыс.рублей в соответствии с порядком, определяемым муниципальным правовым актом Администрации Провиденского городского округа.»;</w:t>
      </w:r>
    </w:p>
    <w:p w:rsidR="00350383" w:rsidRPr="0087739B" w:rsidRDefault="00350383" w:rsidP="007A2676">
      <w:pPr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1.5. абзац три  пункта 8 изложить в следующей редакции:</w:t>
      </w:r>
    </w:p>
    <w:p w:rsidR="00350383" w:rsidRPr="0087739B" w:rsidRDefault="00350383" w:rsidP="007A2676">
      <w:pPr>
        <w:tabs>
          <w:tab w:val="left" w:pos="0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«а) Муниципальному автотранспортному предприятию «Провиденское» Провиденского городского округа в целях возмещения недополученных доходов в связи с  выполнением пассажирских перевозок транспортом общего пользования  по городскому и пригородному сообщению по установленными органами местного самоуправления тарифам, в форме субсидий, в сумме 17 331,9 тыс. рублей, в соответствии с порядком, определяемым муниципальным правовым актом Администрации Провиденского городского округа.»;</w:t>
      </w:r>
    </w:p>
    <w:p w:rsidR="00350383" w:rsidRPr="0087739B" w:rsidRDefault="00350383" w:rsidP="007A2676">
      <w:pPr>
        <w:tabs>
          <w:tab w:val="left" w:pos="1276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 xml:space="preserve">            1.6.</w:t>
      </w:r>
      <w:r w:rsidRPr="0087739B">
        <w:rPr>
          <w:rFonts w:ascii="Times New Roman" w:hAnsi="Times New Roman" w:cs="Times New Roman"/>
          <w:sz w:val="24"/>
          <w:szCs w:val="24"/>
        </w:rPr>
        <w:tab/>
        <w:t>в пункте 14 цифры «5 453,5» заменить цифрами «5 424,3»;</w:t>
      </w:r>
    </w:p>
    <w:p w:rsidR="00350383" w:rsidRPr="0087739B" w:rsidRDefault="00350383" w:rsidP="00B77532">
      <w:pPr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1.7.</w:t>
      </w:r>
      <w:r w:rsidRPr="0087739B">
        <w:rPr>
          <w:rFonts w:ascii="Times New Roman" w:hAnsi="Times New Roman" w:cs="Times New Roman"/>
          <w:sz w:val="24"/>
          <w:szCs w:val="24"/>
        </w:rPr>
        <w:tab/>
        <w:t>приложение 5 «Поступления прогнозируемых доходов по классификации доходов бюджета на 2019 год» изложить в следующей редакции:</w:t>
      </w:r>
    </w:p>
    <w:p w:rsidR="00350383" w:rsidRPr="0087739B" w:rsidRDefault="00350383" w:rsidP="00DC00F2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«Приложение 5</w:t>
      </w:r>
    </w:p>
    <w:p w:rsidR="00350383" w:rsidRPr="0087739B" w:rsidRDefault="00350383" w:rsidP="00DC00F2">
      <w:pPr>
        <w:pStyle w:val="BodyTextIndent2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350383" w:rsidRPr="0087739B" w:rsidRDefault="00350383" w:rsidP="00DC00F2">
      <w:pPr>
        <w:pStyle w:val="BodyTextIndent2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350383" w:rsidRPr="0087739B" w:rsidRDefault="00350383" w:rsidP="00DC00F2">
      <w:pPr>
        <w:ind w:left="5245" w:right="-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350383" w:rsidRPr="0087739B" w:rsidRDefault="00350383" w:rsidP="00DC00F2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350383" w:rsidRPr="0087739B" w:rsidRDefault="00350383" w:rsidP="00DC00F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0383" w:rsidRPr="0087739B" w:rsidRDefault="00350383" w:rsidP="00DC0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>Поступления прогнозируемых доходов по классификации</w:t>
      </w:r>
    </w:p>
    <w:p w:rsidR="00350383" w:rsidRPr="0087739B" w:rsidRDefault="00350383" w:rsidP="00DC0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>доходов бюджетов на 2019 год</w:t>
      </w:r>
    </w:p>
    <w:p w:rsidR="00350383" w:rsidRPr="0087739B" w:rsidRDefault="00350383" w:rsidP="00DC00F2">
      <w:pPr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9285" w:type="dxa"/>
        <w:tblInd w:w="113" w:type="dxa"/>
        <w:tblLook w:val="00A0"/>
      </w:tblPr>
      <w:tblGrid>
        <w:gridCol w:w="5"/>
        <w:gridCol w:w="2404"/>
        <w:gridCol w:w="5666"/>
        <w:gridCol w:w="1210"/>
      </w:tblGrid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74'939,7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70'140,0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60'467,1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60'467,1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60'362,0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</w:t>
            </w: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1'913,5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1'913,5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693,9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1'343,7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-129,0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6'645,0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1'375,0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1'123,0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1'123,0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 1 05 01020 01 0000110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5'051,0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5'051,0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 городских округов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Налоги на имущество физических лиц, взимаемых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577,4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1 08 07170 01 0000 110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4'799,7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3'676,7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в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3'373,5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3'373,5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3'373,5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688,7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688,7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688,7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116,118, статьей 119.1.пунктами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894 061,0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894 061,0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461'719,3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461'719,3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447'218,8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2 02 15002 00 0000 151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14'500,5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2 02 15002 04 0000 151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14'500,5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936CF5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57'154,0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2 02 20077 00 0000 151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1'730,2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2 02 20077 04 0000 151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1'730,2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55 423,8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55 423,8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обеспечение населения социально-значимыми продовольственными товарами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35'794,0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социально значимых видов хлеба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9'098,6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проведению оздоровительной компании детей, находящихся в трудной жизненной ситуации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3'931,2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B67136">
        <w:trPr>
          <w:trHeight w:val="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375'187,7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2 02 30029 00 0000 150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1'544,8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2 02 35120 00 0000 150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2'644,6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2'644,6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370'450,7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округов, в том числе: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370'450,7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дошкольного,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363'272,7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Чукотского автономного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4'625,0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образование и организацию деятельности комиссий по делам несовершеннолетних и защите их прав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1'673,1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постановки на учет и учета граждан, имеющих право на получение за счет средств федерального бюджета жилищных субсидий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обеспечение деятельности административных комиссий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350383" w:rsidRPr="0087739B" w:rsidTr="00B67136">
        <w:trPr>
          <w:gridBefore w:val="1"/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B6713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441EAD">
            <w:pPr>
              <w:widowControl/>
              <w:autoSpaceDE/>
              <w:autoSpaceDN/>
              <w:adjustRightInd/>
              <w:ind w:left="-113"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969'000,7</w:t>
            </w:r>
          </w:p>
        </w:tc>
      </w:tr>
    </w:tbl>
    <w:p w:rsidR="00350383" w:rsidRPr="0087739B" w:rsidRDefault="00350383" w:rsidP="00DC00F2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3"/>
        </w:rPr>
      </w:pPr>
      <w:r w:rsidRPr="0087739B">
        <w:rPr>
          <w:rFonts w:ascii="Times New Roman" w:hAnsi="Times New Roman" w:cs="Times New Roman"/>
          <w:sz w:val="24"/>
          <w:szCs w:val="23"/>
        </w:rPr>
        <w:t>»;</w:t>
      </w: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3"/>
        </w:rPr>
      </w:pPr>
      <w:r w:rsidRPr="0087739B">
        <w:rPr>
          <w:rFonts w:ascii="Times New Roman" w:hAnsi="Times New Roman" w:cs="Times New Roman"/>
          <w:sz w:val="24"/>
          <w:szCs w:val="23"/>
        </w:rPr>
        <w:t>1.8. Приложение 6 «Ведомственная структура расходов бюджета Провиденского городского округа на 2019 год» изложить в новой редакции:</w:t>
      </w:r>
    </w:p>
    <w:p w:rsidR="00350383" w:rsidRPr="0087739B" w:rsidRDefault="00350383" w:rsidP="00DC00F2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«Приложение 6</w:t>
      </w:r>
    </w:p>
    <w:p w:rsidR="00350383" w:rsidRPr="0087739B" w:rsidRDefault="00350383" w:rsidP="00DC00F2">
      <w:pPr>
        <w:pStyle w:val="BodyTextIndent2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350383" w:rsidRPr="0087739B" w:rsidRDefault="00350383" w:rsidP="00DC00F2">
      <w:pPr>
        <w:pStyle w:val="BodyTextIndent2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350383" w:rsidRPr="0087739B" w:rsidRDefault="00350383" w:rsidP="00DC00F2">
      <w:pPr>
        <w:ind w:left="5670" w:right="-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350383" w:rsidRPr="0087739B" w:rsidRDefault="00350383" w:rsidP="00DC00F2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350383" w:rsidRPr="0087739B" w:rsidRDefault="00350383" w:rsidP="00DC00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Провиденского</w:t>
      </w:r>
    </w:p>
    <w:p w:rsidR="00350383" w:rsidRPr="0087739B" w:rsidRDefault="00350383" w:rsidP="00DC00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>городского округа на 2019 год</w:t>
      </w:r>
    </w:p>
    <w:p w:rsidR="00350383" w:rsidRPr="0087739B" w:rsidRDefault="00350383" w:rsidP="006812DB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342" w:type="dxa"/>
        <w:tblInd w:w="113" w:type="dxa"/>
        <w:tblLook w:val="00A0"/>
      </w:tblPr>
      <w:tblGrid>
        <w:gridCol w:w="4531"/>
        <w:gridCol w:w="584"/>
        <w:gridCol w:w="439"/>
        <w:gridCol w:w="439"/>
        <w:gridCol w:w="1590"/>
        <w:gridCol w:w="576"/>
        <w:gridCol w:w="1183"/>
      </w:tblGrid>
      <w:tr w:rsidR="00350383" w:rsidRPr="0087739B" w:rsidTr="005E3F9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275'247,6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115'574,7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4'145,8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4'145,8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4'145,8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3'867,0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75'913,1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75'913,1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75'913,1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53'954,9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17'464,7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1'303,5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2'288,3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35'505,9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1'747,4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1'730,2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 42230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1'730,2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"Ремонт и реконструкция муниципального имущества Провиденского городского округа в 2019-2021 годах"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соответствия технического состояния муниципальных объектов строительным и техническим нормам"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Улучшение нормативно-технического состояния муниципального имущества  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19 0 01 80200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11'964,5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11'964,5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11'964,5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6'012,0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6'012,0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6'012,0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82 1 06 42520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06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4'931,3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2'644,6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2'644,6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2'644,6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1'873,5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обеспечениея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1'636,7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1'636,7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1'636,7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1'226,7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102'320,0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электрических сетей"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1'746,2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"Отлов и содержание безнадзорных (бездомных) животных на территории Провиденского городского округа"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13 0 01 43080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Создание социально бытовых условий и системы материально-технического снабжения в отрасли северного оленеводства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Создания социально бытовых условий и системы материально-технического снабжения в отрасли морского морзверобойного промысла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16'331,9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16'331,9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16'331,9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16'331,9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32'384,8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2017-2019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Уставный фонд муниципальному предприятию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45'357,1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9'201,5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9'201,5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9'201,5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06 1 01 42200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9'098,6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36'155,6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36'155,6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36'155,6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82 1 03 42120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35'794,0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51'114,1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32'896,2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жилищного фонда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16 0 01 80170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5'100,0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5'100,0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Уставные фонды муниципальных предприятий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3'600,0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82 1 05 82020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3'600,0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4'820,4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11'198,9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11'198,9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санитарного и экологического состояния населенных пунктов"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10 2 01 80230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9'168,8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9'168,8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7'692,1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1'476,7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2'198,6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ритуальные услуги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1'307,5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1'307,5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407,5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644'708,5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1'673,1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1'673,1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1'673,1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02 П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1'673,1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1'673,1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1'661,1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515'041,8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52'604,3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52'604,3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52'604,3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52'604,3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42'886,6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7'743,3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386'311,2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386'311,2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384'596,2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384'474,7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10'610,0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2'819,5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142'992,8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75'542,9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121'529,4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30'980,1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04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71'284,1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71'284,1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71'284,1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71'284,1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55'863,9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13'454,5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4'452,2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4'452,2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4'452,2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3'957,7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 4215Д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3'931,2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88'033,3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88'033,3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88'033,3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87'339,1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87'339,1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2'630,0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965,4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45'341,7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11'044,8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27'357,2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39'181,7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38'644,0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38'536,0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38'536,0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12'374,4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9'826,9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2'241,5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26'161,6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23'438,5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1'557,8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2016-2020 годах"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778,6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45'391,2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34'835,6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22'838,5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22'838,5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22'838,5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22'838,5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19'445,1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2'387,4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4'772,8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4'772,8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4'772,8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4'772,8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4'538,8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7'224,3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1'178,1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1'178,1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1'178,1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мероприятия, связанные с реорганизацией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направления расходов (Иные бюджетные ассигнования)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82 4 00 90000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1'400,0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 1 01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убытков, необеспечивающих возмещение издержек, в связи с содержанием низкорентабельных бань (Иные бюджетные ассигнования)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2'855,6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2'855,6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4'445,1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4'445,1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4'164,7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3'869,7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3'869,7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3'807,0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 Чукотского автономного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2'323,6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2'323,6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2'323,6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2'323,6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2'323,6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2'023,3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5E3F9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975'985,7</w:t>
            </w:r>
          </w:p>
        </w:tc>
      </w:tr>
    </w:tbl>
    <w:p w:rsidR="00350383" w:rsidRPr="0087739B" w:rsidRDefault="00350383" w:rsidP="006812DB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3"/>
        </w:rPr>
      </w:pPr>
      <w:r w:rsidRPr="0087739B">
        <w:rPr>
          <w:rFonts w:ascii="Times New Roman" w:hAnsi="Times New Roman" w:cs="Times New Roman"/>
          <w:sz w:val="24"/>
          <w:szCs w:val="23"/>
        </w:rPr>
        <w:t>»;</w:t>
      </w:r>
    </w:p>
    <w:p w:rsidR="00350383" w:rsidRPr="0087739B" w:rsidRDefault="00350383" w:rsidP="00B05435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3"/>
        </w:rPr>
      </w:pPr>
      <w:r w:rsidRPr="0087739B">
        <w:rPr>
          <w:rFonts w:ascii="Times New Roman" w:hAnsi="Times New Roman" w:cs="Times New Roman"/>
          <w:sz w:val="24"/>
          <w:szCs w:val="23"/>
        </w:rPr>
        <w:t>1.9. приложение 7 «Распределение 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 классификации расходов местного бюджета на 2019 год» изложить в новой редакции:</w:t>
      </w:r>
    </w:p>
    <w:p w:rsidR="00350383" w:rsidRPr="0087739B" w:rsidRDefault="00350383" w:rsidP="006812DB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«Приложение 7</w:t>
      </w:r>
    </w:p>
    <w:p w:rsidR="00350383" w:rsidRPr="0087739B" w:rsidRDefault="00350383" w:rsidP="006812DB">
      <w:pPr>
        <w:pStyle w:val="BodyTextIndent2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350383" w:rsidRPr="0087739B" w:rsidRDefault="00350383" w:rsidP="006812DB">
      <w:pPr>
        <w:pStyle w:val="BodyTextIndent2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350383" w:rsidRPr="0087739B" w:rsidRDefault="00350383" w:rsidP="006812DB">
      <w:pPr>
        <w:ind w:left="5245" w:right="-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350383" w:rsidRPr="0087739B" w:rsidRDefault="00350383" w:rsidP="006812DB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350383" w:rsidRPr="0087739B" w:rsidRDefault="00350383" w:rsidP="006812DB">
      <w:pPr>
        <w:ind w:left="5245"/>
        <w:rPr>
          <w:rFonts w:ascii="Times New Roman" w:hAnsi="Times New Roman" w:cs="Times New Roman"/>
          <w:bCs/>
          <w:sz w:val="24"/>
          <w:szCs w:val="24"/>
        </w:rPr>
      </w:pPr>
    </w:p>
    <w:p w:rsidR="00350383" w:rsidRPr="0087739B" w:rsidRDefault="00350383" w:rsidP="0068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 классификации расходов местного бюджета </w:t>
      </w:r>
    </w:p>
    <w:p w:rsidR="00350383" w:rsidRPr="0087739B" w:rsidRDefault="00350383" w:rsidP="0068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350383" w:rsidRPr="0087739B" w:rsidRDefault="00350383" w:rsidP="006812D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92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6"/>
        <w:gridCol w:w="298"/>
        <w:gridCol w:w="351"/>
        <w:gridCol w:w="1660"/>
        <w:gridCol w:w="385"/>
        <w:gridCol w:w="1134"/>
      </w:tblGrid>
      <w:tr w:rsidR="00350383" w:rsidRPr="0087739B" w:rsidTr="00B77532">
        <w:trPr>
          <w:trHeight w:val="20"/>
        </w:trPr>
        <w:tc>
          <w:tcPr>
            <w:tcW w:w="5396" w:type="dxa"/>
            <w:noWrap/>
            <w:vAlign w:val="bottom"/>
          </w:tcPr>
          <w:p w:rsidR="00350383" w:rsidRPr="0087739B" w:rsidRDefault="00350383" w:rsidP="00904906">
            <w:pPr>
              <w:widowControl/>
              <w:autoSpaceDE/>
              <w:autoSpaceDN/>
              <w:adjustRightInd/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904906">
            <w:pPr>
              <w:widowControl/>
              <w:autoSpaceDE/>
              <w:autoSpaceDN/>
              <w:adjustRightInd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904906">
            <w:pPr>
              <w:widowControl/>
              <w:autoSpaceDE/>
              <w:autoSpaceDN/>
              <w:adjustRightInd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BE5634">
            <w:pPr>
              <w:widowControl/>
              <w:autoSpaceDE/>
              <w:autoSpaceDN/>
              <w:adjustRightInd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BE5634">
            <w:pPr>
              <w:widowControl/>
              <w:autoSpaceDE/>
              <w:autoSpaceDN/>
              <w:adjustRightInd/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975'985,7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162'721,8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4'145,8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4'145,8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4'145,8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3'867,0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3'869,7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3'869,7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3'807,0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77'586,2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1'673,1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1'673,1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1'673,1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1'661,1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75'913,1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75'913,1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53'954,9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17'464,7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1'303,5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2'288,3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25'162,1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22'838,5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22'838,5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22'838,5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19'445,1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2'387,4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2'323,6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2'323,6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2'023,3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4'445,1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4'445,1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4'164,7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4'772,8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4'772,8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4'772,8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4'772,8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4'538,8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42'730,2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1'427,3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1'357,3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1'357,3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1'179,2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1'747,4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1'747,4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 42230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1'730,2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 S2230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"Ремонт и реконструкция муниципального имущества Провиденского городского округа в 2019-2021 годах"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соответствия технического состояния муниципальных объектов строительным и техническим нормам"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Улучшение нормативно-технического состояния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19 0 01 80200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24'022,7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11'964,5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11'964,5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мероприятия, связанные с реорганизацией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направления расходов (Иные бюджетные ассигнования) 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82 4 00 90000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6'012,0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6'012,0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82 1 06 42520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06 S2520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4'931,3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2'644,6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2'644,6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2'644,6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1'873,5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обеспечениея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1'636,7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1'636,7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1'636,7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1'226,7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103'720,0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электрических сетей"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1'746,2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"Отлов и содержание безнадзорных (бездомных) животных на территории Провиденского городского округа"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13 0 01 43080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Создание социально бытовых условий и системы материально-технического снабжения в отрасли северного оленеводства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Создания социально бытовых условий и системы материально-технического снабжения в отрасли морского морзверобойного промысла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17'331,9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17'331,9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17'331,9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17'331,9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32'384,8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2017-2019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Уставный фонд муниципальному предприятию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45'757,1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 1 01 S0640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9'201,5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9'201,5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9'201,5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06 1 01 42200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9'098,6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36'155,6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36'155,6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36'155,6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82 1 03 42120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35'794,0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 S2120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57'414,1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32'896,2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жилищного фонда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16 0 01 80170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5'100,0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5'100,0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Уставные фонды муниципальных предприятий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3'600,0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82 1 05 82020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3'600,0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11'120,4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11'120,4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убытков, необеспечивающих возмещение издержек, в связи с содержанием низкорентабельных бань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11'198,9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11'198,9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санитарного и экологического состояния населенных пунктов"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10 2 01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10 2 01 80230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9'168,8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9'168,8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7'692,1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10 4 01 80260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1'476,7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2'198,6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ритуальные услуги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515'041,8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52'604,3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52'604,3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52'604,3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52'604,3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42'886,6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7'743,3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386'311,2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386'311,2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384'596,2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384'474,7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10'610,0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2'819,5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142'992,8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75'542,9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121'529,4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30'980,1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04 S2270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71'284,1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71'284,1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71'284,1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71'284,1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55'863,9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13'454,5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4'452,2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4'452,2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4'452,2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3'957,7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 4215Д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3'931,2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88'033,3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88'033,3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88'033,3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622,90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02 3 02  80030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87'339,1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87'339,1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2'630,0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965,4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45'341,7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11'044,8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27'357,2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43'344,8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2'855,6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39'951,5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38'536,0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38'536,0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12'374,4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9'826,9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2'241,5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 П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26'161,6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  <w:vAlign w:val="bottom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23'438,5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1'557,8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82 1 01 20010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2016-2020 годах"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778,6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350383" w:rsidRPr="0087739B" w:rsidTr="00B77532">
        <w:trPr>
          <w:trHeight w:val="20"/>
        </w:trPr>
        <w:tc>
          <w:tcPr>
            <w:tcW w:w="5396" w:type="dxa"/>
          </w:tcPr>
          <w:p w:rsidR="00350383" w:rsidRPr="0087739B" w:rsidRDefault="00350383" w:rsidP="005E3F97">
            <w:pPr>
              <w:ind w:left="-113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385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350383" w:rsidRPr="0087739B" w:rsidRDefault="00350383" w:rsidP="005E3F97">
            <w:pPr>
              <w:ind w:left="-11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</w:tbl>
    <w:p w:rsidR="00350383" w:rsidRPr="0087739B" w:rsidRDefault="00350383" w:rsidP="006812DB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»;</w:t>
      </w: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  <w:sectPr w:rsidR="00350383" w:rsidRPr="0087739B" w:rsidSect="0071273C">
          <w:pgSz w:w="11909" w:h="16834"/>
          <w:pgMar w:top="284" w:right="851" w:bottom="709" w:left="1701" w:header="720" w:footer="720" w:gutter="0"/>
          <w:cols w:space="60"/>
          <w:noEndnote/>
          <w:docGrid w:linePitch="272"/>
        </w:sectPr>
      </w:pPr>
    </w:p>
    <w:p w:rsidR="00350383" w:rsidRPr="0087739B" w:rsidRDefault="00350383" w:rsidP="00B77532">
      <w:pPr>
        <w:tabs>
          <w:tab w:val="left" w:pos="1418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1.10.</w:t>
      </w:r>
      <w:r w:rsidRPr="0087739B">
        <w:rPr>
          <w:rFonts w:ascii="Times New Roman" w:hAnsi="Times New Roman" w:cs="Times New Roman"/>
          <w:sz w:val="24"/>
          <w:szCs w:val="24"/>
        </w:rPr>
        <w:tab/>
        <w:t>приложение 8 «Распределение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на 2019 год» изложить в новой редакции:</w:t>
      </w:r>
    </w:p>
    <w:p w:rsidR="00350383" w:rsidRPr="0087739B" w:rsidRDefault="00350383" w:rsidP="006812DB">
      <w:pPr>
        <w:ind w:left="1091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«Приложение 8</w:t>
      </w:r>
    </w:p>
    <w:p w:rsidR="00350383" w:rsidRPr="0087739B" w:rsidRDefault="00350383" w:rsidP="006812DB">
      <w:pPr>
        <w:pStyle w:val="BodyTextIndent2"/>
        <w:spacing w:after="0" w:line="240" w:lineRule="auto"/>
        <w:ind w:left="1091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350383" w:rsidRPr="0087739B" w:rsidRDefault="00350383" w:rsidP="006812DB">
      <w:pPr>
        <w:pStyle w:val="BodyTextIndent2"/>
        <w:spacing w:after="0" w:line="240" w:lineRule="auto"/>
        <w:ind w:left="1091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350383" w:rsidRPr="0087739B" w:rsidRDefault="00350383" w:rsidP="006812DB">
      <w:pPr>
        <w:ind w:left="10915" w:right="-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350383" w:rsidRPr="0087739B" w:rsidRDefault="00350383" w:rsidP="006812DB">
      <w:pPr>
        <w:ind w:left="10915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350383" w:rsidRPr="0087739B" w:rsidRDefault="00350383" w:rsidP="006812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383" w:rsidRPr="0087739B" w:rsidRDefault="00350383" w:rsidP="006812D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на 2019 год</w:t>
      </w:r>
    </w:p>
    <w:p w:rsidR="00350383" w:rsidRPr="0087739B" w:rsidRDefault="00350383" w:rsidP="006812DB">
      <w:pPr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bCs/>
          <w:sz w:val="24"/>
          <w:szCs w:val="24"/>
        </w:rPr>
        <w:t xml:space="preserve">    (тыс. рублей)</w:t>
      </w:r>
    </w:p>
    <w:tbl>
      <w:tblPr>
        <w:tblW w:w="14614" w:type="dxa"/>
        <w:tblInd w:w="113" w:type="dxa"/>
        <w:tblLook w:val="00A0"/>
      </w:tblPr>
      <w:tblGrid>
        <w:gridCol w:w="7792"/>
        <w:gridCol w:w="1559"/>
        <w:gridCol w:w="558"/>
        <w:gridCol w:w="284"/>
        <w:gridCol w:w="302"/>
        <w:gridCol w:w="1346"/>
        <w:gridCol w:w="1467"/>
        <w:gridCol w:w="1306"/>
      </w:tblGrid>
      <w:tr w:rsidR="00350383" w:rsidRPr="0087739B" w:rsidTr="00904906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90490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90490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Сумма - 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Сумма средств окружного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975'985,7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432'341,7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543'644,0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644'600,5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374'039,7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270'560,8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6'167,2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3'931,2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2'236,0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3'957,7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3'931,2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 4215Д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3'931,2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3'931,2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1'715,0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1'715,0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1'715,0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622,9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Cs/>
                <w:sz w:val="24"/>
                <w:szCs w:val="24"/>
              </w:rPr>
              <w:t>222,5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Cs/>
                <w:sz w:val="24"/>
                <w:szCs w:val="24"/>
              </w:rPr>
              <w:t>222,5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636'810,5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370'108,5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266'702,0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14'287,5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1'673,1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12'614,4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9'826,9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9'826,9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2'241,5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2'241,5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1'661,1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1'661,1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621'863,8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367'897,7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253'966,1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1'600,0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10'610,0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10'610,0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2'630,0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2'819,5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2'819,5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965,4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965,4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BC296F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42'886,6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42'886,6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142'992,8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142'992,8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121'529,4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121'529,4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55'863,9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55'863,9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7'743,3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7'743,3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75'542,9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75'542,9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30'980,1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30'980,1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13'454,5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13'454,5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45'341,7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45'341,7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11'044,8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11'044,8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27'357,2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27'357,2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23'438,5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23'438,5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1'557,8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1'557,8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 П 04 S2270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Cs/>
                <w:sz w:val="24"/>
                <w:szCs w:val="24"/>
              </w:rPr>
              <w:t>121,5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29'854,1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29'854,1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5'658,3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5'658,3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5'658,3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5'658,3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4'838,8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4'838,8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1'357,3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1'357,3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1'357,3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1'357,3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1'179,2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1'179,2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22'838,5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22'838,5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22'838,5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22'838,5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19'445,1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19'445,1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2'387,4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2'387,4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 1 01 S0640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9'201,5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9'098,6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9'201,5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9'098,6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9'201,5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9'098,6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06 1 01 42200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9'098,6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9'098,6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1'747,2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1'730,2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07 П 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1'747,2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1'730,2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 42230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1'730,2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1'730,2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 П 00 S2230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18'642,0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18'642,0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18'642,0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18'642,0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18'642,0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2'198,6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2'198,6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2'198,6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2'198,6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ритуальные услуги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2'198,6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18'318,9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18'318,9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10 1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1'290,6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1'290,6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1'290,6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1'290,6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1'290,6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«Озеленение территории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санитарного и экологического состояния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10 2 01 80230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9'168,8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9'168,8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9'168,8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9'168,8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7'692,1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7'692,1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10 4 01 80260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1'476,7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1'476,7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7'120,0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7'120,0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7'120,0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7'120,0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7'120,0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17'331,9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17'331,9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17'331,9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17'331,9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17'331,9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17'331,9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20'074,6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20'074,6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6'300,0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6'300,0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6'300,0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6'300,0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убытков, необеспечивающих возмещение издержек, в связи с содержанием низкорентабельных бань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6'300,0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8'954,2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8'954,2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8'954,2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8'954,2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жилищного фонда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8'954,2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4'820,4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4'820,4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4'820,4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4'820,4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4'820,4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"Отлов и содержание безнадзорных (бездомных) животных на территории Провиденского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13 0 01 43080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23'264,8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23'264,8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14 0 01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23'264,8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23'264,8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23'264,8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16 0 01 80170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1'544,8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1'544,8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1'544,8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1'544,8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1'544,8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"Модернизация электрических сетей"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реконструкция муниципального имущества Провиденского городского округа в 2019-2021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13'988,0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13'988,0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соответствия технического состояния муниципальных объектов строительным и техническим нормам"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13'988,0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13'988,0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Улучшение нормативно-технического состояния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19 0 01 80200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13'988,0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1'000,0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Создание социально бытовых условий и системы материально-технического снабжения в отрасли северного оленеводства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Создания социально бытовых условий и системы материально-технического снабжения в отрасли морского морзверобойного промысла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96'314,6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2'788,2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93'526,4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4'145,8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4'145,8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3'867,0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80 2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77'549,8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77'416,1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53'954,9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53'954,9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17'464,7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17'464,7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1'303,5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1'303,5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2'288,3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2'288,3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1'226,7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1'226,7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11'964,5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11'964,5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11'964,5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11'964,5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2'644,6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2'644,6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1'873,5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1'873,5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обеспечениея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58'769,4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42'394,0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16'375,4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49'867,6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42'394,0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7'473,6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помощи пострадавшим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82 1 01 20010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Уставные фонды муниципальных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1'500,0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36'155,6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35'794,0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82 1 03 42120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35'794,0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35'794,0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03 S2120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3'600,0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3'600,0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82 1 05 82020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3'600,0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3'600,0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sz w:val="24"/>
                <w:szCs w:val="24"/>
              </w:rPr>
              <w:t>6'012,0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82 1 06 42520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1 06 S2520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муниципального образования на мероприятия, связанные с реорганизацией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6'046,2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6'046,2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направления расходов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82 4 00 90000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6'046,2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2'855,6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2'855,6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2'855,6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3'869,7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3'807,0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3'807,0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84 1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4'445,1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4'164,7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4'164,7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2'323,6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2'323,6</w:t>
            </w:r>
          </w:p>
        </w:tc>
      </w:tr>
      <w:tr w:rsidR="00350383" w:rsidRPr="0087739B" w:rsidTr="00904906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85 1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2'323,6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2'323,6</w:t>
            </w:r>
          </w:p>
        </w:tc>
      </w:tr>
      <w:tr w:rsidR="00350383" w:rsidRPr="0087739B" w:rsidTr="00034AC2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2'023,3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2'023,3</w:t>
            </w:r>
          </w:p>
        </w:tc>
      </w:tr>
      <w:tr w:rsidR="00350383" w:rsidRPr="0087739B" w:rsidTr="00034AC2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5E3F97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5E3F9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350383" w:rsidRPr="0087739B" w:rsidTr="00034AC2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83" w:rsidRPr="0087739B" w:rsidRDefault="00350383" w:rsidP="009E594E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383" w:rsidRPr="0087739B" w:rsidRDefault="00350383" w:rsidP="009E594E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50383" w:rsidRPr="0087739B" w:rsidRDefault="00350383" w:rsidP="006812DB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  <w:sectPr w:rsidR="00350383" w:rsidRPr="0087739B" w:rsidSect="00904906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  <w:r w:rsidRPr="0087739B"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pPr w:leftFromText="180" w:rightFromText="180" w:vertAnchor="page" w:horzAnchor="margin" w:tblpY="2932"/>
        <w:tblW w:w="9350" w:type="dxa"/>
        <w:tblLook w:val="00A0"/>
      </w:tblPr>
      <w:tblGrid>
        <w:gridCol w:w="2547"/>
        <w:gridCol w:w="5386"/>
        <w:gridCol w:w="1417"/>
      </w:tblGrid>
      <w:tr w:rsidR="00350383" w:rsidRPr="0087739B" w:rsidTr="00B05435">
        <w:trPr>
          <w:trHeight w:val="20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6'985,0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6'985,0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- 969'000,7   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- 969'000,7   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- 969'000,7   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 xml:space="preserve">- 969'000,7   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975'985,7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975'985,7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975'985,7</w:t>
            </w:r>
          </w:p>
        </w:tc>
      </w:tr>
      <w:tr w:rsidR="00350383" w:rsidRPr="0087739B" w:rsidTr="00B0543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1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83" w:rsidRPr="0087739B" w:rsidRDefault="00350383" w:rsidP="00B05435">
            <w:pPr>
              <w:widowControl/>
              <w:autoSpaceDE/>
              <w:autoSpaceDN/>
              <w:adjustRightInd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9B">
              <w:rPr>
                <w:rFonts w:ascii="Times New Roman" w:hAnsi="Times New Roman" w:cs="Times New Roman"/>
                <w:sz w:val="24"/>
                <w:szCs w:val="24"/>
              </w:rPr>
              <w:t>975'985,7</w:t>
            </w:r>
          </w:p>
        </w:tc>
      </w:tr>
    </w:tbl>
    <w:p w:rsidR="00350383" w:rsidRPr="0087739B" w:rsidRDefault="00350383" w:rsidP="00B05435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1.11. Приложение 9 «Источники внутреннего финансирования дефицита бюджета Провиденского городского округа на 2019 год» изложить в новой редакции:</w:t>
      </w:r>
    </w:p>
    <w:p w:rsidR="00350383" w:rsidRPr="0087739B" w:rsidRDefault="00350383" w:rsidP="00B05435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Провиденского городского округа на 2018 год</w:t>
      </w: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Дефицит бюджета Провиденского городского округа на 2019 год составляет- 6 985,0 тыс.рублей.</w:t>
      </w:r>
    </w:p>
    <w:p w:rsidR="00350383" w:rsidRPr="0087739B" w:rsidRDefault="00350383" w:rsidP="00556414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(тыс.рублей)</w:t>
      </w: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2.</w:t>
      </w:r>
      <w:r w:rsidRPr="0087739B">
        <w:rPr>
          <w:rFonts w:ascii="Times New Roman" w:hAnsi="Times New Roman" w:cs="Times New Roman"/>
          <w:sz w:val="24"/>
          <w:szCs w:val="24"/>
        </w:rPr>
        <w:tab/>
        <w:t>Настоящее решение обнародовать на официальном сайте Администрации Провиденского городского округа.</w:t>
      </w:r>
    </w:p>
    <w:p w:rsidR="00350383" w:rsidRPr="0087739B" w:rsidRDefault="00350383">
      <w:pPr>
        <w:tabs>
          <w:tab w:val="left" w:pos="1134"/>
        </w:tabs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0383" w:rsidRPr="0087739B" w:rsidRDefault="00350383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3.</w:t>
      </w:r>
      <w:r w:rsidRPr="0087739B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обнародования.</w:t>
      </w:r>
    </w:p>
    <w:p w:rsidR="00350383" w:rsidRPr="0087739B" w:rsidRDefault="00350383">
      <w:pPr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  <w:t>С.А. Дацко</w:t>
      </w: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Глава Провиденского</w:t>
      </w: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</w:r>
      <w:r w:rsidRPr="0087739B">
        <w:rPr>
          <w:rFonts w:ascii="Times New Roman" w:hAnsi="Times New Roman" w:cs="Times New Roman"/>
          <w:sz w:val="24"/>
          <w:szCs w:val="24"/>
        </w:rPr>
        <w:tab/>
        <w:t>С.А. Шестопалов</w:t>
      </w: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50383" w:rsidRPr="0087739B" w:rsidRDefault="00350383">
      <w:pPr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 xml:space="preserve">« 08» апреля </w:t>
      </w:r>
      <w:smartTag w:uri="urn:schemas-microsoft-com:office:smarttags" w:element="metricconverter">
        <w:smartTagPr>
          <w:attr w:name="ProductID" w:val="2019 г"/>
        </w:smartTagPr>
        <w:r w:rsidRPr="0087739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87739B">
        <w:rPr>
          <w:rFonts w:ascii="Times New Roman" w:hAnsi="Times New Roman" w:cs="Times New Roman"/>
          <w:sz w:val="24"/>
          <w:szCs w:val="24"/>
        </w:rPr>
        <w:t>.</w:t>
      </w:r>
    </w:p>
    <w:sectPr w:rsidR="00350383" w:rsidRPr="0087739B" w:rsidSect="00B05435">
      <w:pgSz w:w="11909" w:h="16834"/>
      <w:pgMar w:top="709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83" w:rsidRDefault="0035038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350383" w:rsidRDefault="0035038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83" w:rsidRDefault="0035038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350383" w:rsidRDefault="0035038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64A"/>
    <w:multiLevelType w:val="multilevel"/>
    <w:tmpl w:val="38EE5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7BB341A"/>
    <w:multiLevelType w:val="hybridMultilevel"/>
    <w:tmpl w:val="F6104F00"/>
    <w:lvl w:ilvl="0" w:tplc="B558A8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5DDC0ED4"/>
    <w:multiLevelType w:val="hybridMultilevel"/>
    <w:tmpl w:val="2F8A088A"/>
    <w:lvl w:ilvl="0" w:tplc="EF4E4CB6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75BD2CA4"/>
    <w:multiLevelType w:val="hybridMultilevel"/>
    <w:tmpl w:val="F7401690"/>
    <w:lvl w:ilvl="0" w:tplc="E8C4503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570096"/>
    <w:multiLevelType w:val="hybridMultilevel"/>
    <w:tmpl w:val="738E869C"/>
    <w:lvl w:ilvl="0" w:tplc="1FBE370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7F2A4DB8"/>
    <w:multiLevelType w:val="hybridMultilevel"/>
    <w:tmpl w:val="BDA86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9FF"/>
    <w:rsid w:val="00022892"/>
    <w:rsid w:val="00034AC2"/>
    <w:rsid w:val="00043F15"/>
    <w:rsid w:val="0004406D"/>
    <w:rsid w:val="0006100D"/>
    <w:rsid w:val="00075CF0"/>
    <w:rsid w:val="00076087"/>
    <w:rsid w:val="00083FE2"/>
    <w:rsid w:val="00094E32"/>
    <w:rsid w:val="00096FA2"/>
    <w:rsid w:val="000A753D"/>
    <w:rsid w:val="000B2AF6"/>
    <w:rsid w:val="000D4A9E"/>
    <w:rsid w:val="000E018B"/>
    <w:rsid w:val="000E6891"/>
    <w:rsid w:val="000E79D8"/>
    <w:rsid w:val="00115A04"/>
    <w:rsid w:val="00115B73"/>
    <w:rsid w:val="001252D5"/>
    <w:rsid w:val="0012723D"/>
    <w:rsid w:val="00143578"/>
    <w:rsid w:val="0014641D"/>
    <w:rsid w:val="00175029"/>
    <w:rsid w:val="00197689"/>
    <w:rsid w:val="001C0624"/>
    <w:rsid w:val="001D684E"/>
    <w:rsid w:val="00214105"/>
    <w:rsid w:val="002156C9"/>
    <w:rsid w:val="0025077F"/>
    <w:rsid w:val="002962A3"/>
    <w:rsid w:val="002A2067"/>
    <w:rsid w:val="002B4710"/>
    <w:rsid w:val="002B7B5E"/>
    <w:rsid w:val="002C0428"/>
    <w:rsid w:val="002C2EA6"/>
    <w:rsid w:val="002F2383"/>
    <w:rsid w:val="002F5EEA"/>
    <w:rsid w:val="002F5F11"/>
    <w:rsid w:val="003055BE"/>
    <w:rsid w:val="00320506"/>
    <w:rsid w:val="00327B8B"/>
    <w:rsid w:val="003334F4"/>
    <w:rsid w:val="00350383"/>
    <w:rsid w:val="003645E8"/>
    <w:rsid w:val="00384BF2"/>
    <w:rsid w:val="0039196F"/>
    <w:rsid w:val="003B0000"/>
    <w:rsid w:val="003C5963"/>
    <w:rsid w:val="003D32B3"/>
    <w:rsid w:val="003E3F31"/>
    <w:rsid w:val="003E51D5"/>
    <w:rsid w:val="003F29D6"/>
    <w:rsid w:val="003F5A1A"/>
    <w:rsid w:val="003F5A8C"/>
    <w:rsid w:val="00405D66"/>
    <w:rsid w:val="00410757"/>
    <w:rsid w:val="00441EAD"/>
    <w:rsid w:val="00455E2A"/>
    <w:rsid w:val="004978FC"/>
    <w:rsid w:val="004E2B2C"/>
    <w:rsid w:val="004F0F9E"/>
    <w:rsid w:val="005077B4"/>
    <w:rsid w:val="00556414"/>
    <w:rsid w:val="005766CD"/>
    <w:rsid w:val="00591B2F"/>
    <w:rsid w:val="005C5B76"/>
    <w:rsid w:val="005D5BC4"/>
    <w:rsid w:val="005E3F97"/>
    <w:rsid w:val="005E76EF"/>
    <w:rsid w:val="005F7903"/>
    <w:rsid w:val="00602FF6"/>
    <w:rsid w:val="00603579"/>
    <w:rsid w:val="0061489E"/>
    <w:rsid w:val="00626C1A"/>
    <w:rsid w:val="00635B10"/>
    <w:rsid w:val="006474D0"/>
    <w:rsid w:val="00657D00"/>
    <w:rsid w:val="0067168C"/>
    <w:rsid w:val="006754DA"/>
    <w:rsid w:val="006812DB"/>
    <w:rsid w:val="006970F0"/>
    <w:rsid w:val="006C4E72"/>
    <w:rsid w:val="006C7397"/>
    <w:rsid w:val="006D2BB2"/>
    <w:rsid w:val="006E31E4"/>
    <w:rsid w:val="0071273C"/>
    <w:rsid w:val="00725790"/>
    <w:rsid w:val="00735198"/>
    <w:rsid w:val="0074091B"/>
    <w:rsid w:val="007417D4"/>
    <w:rsid w:val="007749FF"/>
    <w:rsid w:val="007A2676"/>
    <w:rsid w:val="007A635A"/>
    <w:rsid w:val="007D6EB3"/>
    <w:rsid w:val="007F34DC"/>
    <w:rsid w:val="00806D31"/>
    <w:rsid w:val="0080733A"/>
    <w:rsid w:val="0087739B"/>
    <w:rsid w:val="008A1313"/>
    <w:rsid w:val="008A57F6"/>
    <w:rsid w:val="008A65D9"/>
    <w:rsid w:val="008B0FEF"/>
    <w:rsid w:val="008B2ADE"/>
    <w:rsid w:val="008D2F5C"/>
    <w:rsid w:val="008D3E71"/>
    <w:rsid w:val="008E4B6F"/>
    <w:rsid w:val="008E6BF5"/>
    <w:rsid w:val="008F33E8"/>
    <w:rsid w:val="008F3967"/>
    <w:rsid w:val="00904906"/>
    <w:rsid w:val="0090634A"/>
    <w:rsid w:val="00936CF5"/>
    <w:rsid w:val="009373E3"/>
    <w:rsid w:val="0094660D"/>
    <w:rsid w:val="00976A04"/>
    <w:rsid w:val="009853EE"/>
    <w:rsid w:val="00986587"/>
    <w:rsid w:val="00992992"/>
    <w:rsid w:val="009C2E15"/>
    <w:rsid w:val="009C5670"/>
    <w:rsid w:val="009E594E"/>
    <w:rsid w:val="00A04CDB"/>
    <w:rsid w:val="00A2557D"/>
    <w:rsid w:val="00A2616D"/>
    <w:rsid w:val="00A57A29"/>
    <w:rsid w:val="00A85C11"/>
    <w:rsid w:val="00A95867"/>
    <w:rsid w:val="00AB2E61"/>
    <w:rsid w:val="00AB5DB9"/>
    <w:rsid w:val="00AD2AED"/>
    <w:rsid w:val="00AD5308"/>
    <w:rsid w:val="00AF3E2F"/>
    <w:rsid w:val="00B019A2"/>
    <w:rsid w:val="00B05435"/>
    <w:rsid w:val="00B14AC9"/>
    <w:rsid w:val="00B201B5"/>
    <w:rsid w:val="00B54891"/>
    <w:rsid w:val="00B67136"/>
    <w:rsid w:val="00B73A1C"/>
    <w:rsid w:val="00B75560"/>
    <w:rsid w:val="00B77532"/>
    <w:rsid w:val="00B84649"/>
    <w:rsid w:val="00BB0E66"/>
    <w:rsid w:val="00BC296F"/>
    <w:rsid w:val="00BC7FE3"/>
    <w:rsid w:val="00BD046B"/>
    <w:rsid w:val="00BD2C8B"/>
    <w:rsid w:val="00BE5634"/>
    <w:rsid w:val="00BE6832"/>
    <w:rsid w:val="00BF0BBB"/>
    <w:rsid w:val="00BF5E54"/>
    <w:rsid w:val="00BF711D"/>
    <w:rsid w:val="00C2317B"/>
    <w:rsid w:val="00C351C6"/>
    <w:rsid w:val="00C52C23"/>
    <w:rsid w:val="00C57000"/>
    <w:rsid w:val="00C91A7A"/>
    <w:rsid w:val="00C92A72"/>
    <w:rsid w:val="00C9674C"/>
    <w:rsid w:val="00CD49A5"/>
    <w:rsid w:val="00CE7F77"/>
    <w:rsid w:val="00CF24A9"/>
    <w:rsid w:val="00CF4F01"/>
    <w:rsid w:val="00CF7F55"/>
    <w:rsid w:val="00D1019C"/>
    <w:rsid w:val="00D22694"/>
    <w:rsid w:val="00D36AB4"/>
    <w:rsid w:val="00D55809"/>
    <w:rsid w:val="00D704EC"/>
    <w:rsid w:val="00DB31F5"/>
    <w:rsid w:val="00DC00F2"/>
    <w:rsid w:val="00DC492E"/>
    <w:rsid w:val="00DC6975"/>
    <w:rsid w:val="00DD125E"/>
    <w:rsid w:val="00DE11A8"/>
    <w:rsid w:val="00DE5727"/>
    <w:rsid w:val="00DF407E"/>
    <w:rsid w:val="00E0704A"/>
    <w:rsid w:val="00E277E9"/>
    <w:rsid w:val="00E5612F"/>
    <w:rsid w:val="00E57293"/>
    <w:rsid w:val="00E75661"/>
    <w:rsid w:val="00E811C5"/>
    <w:rsid w:val="00E86A0A"/>
    <w:rsid w:val="00E94C8E"/>
    <w:rsid w:val="00E95160"/>
    <w:rsid w:val="00E955D5"/>
    <w:rsid w:val="00EA36D2"/>
    <w:rsid w:val="00EB3681"/>
    <w:rsid w:val="00EC4CA1"/>
    <w:rsid w:val="00EE07E9"/>
    <w:rsid w:val="00EF1FFB"/>
    <w:rsid w:val="00EF3591"/>
    <w:rsid w:val="00F03904"/>
    <w:rsid w:val="00F04246"/>
    <w:rsid w:val="00F234A2"/>
    <w:rsid w:val="00F32C83"/>
    <w:rsid w:val="00F45415"/>
    <w:rsid w:val="00F50F25"/>
    <w:rsid w:val="00F60834"/>
    <w:rsid w:val="00F9523A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F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FE2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FE2"/>
    <w:pPr>
      <w:keepNext/>
      <w:widowControl/>
      <w:autoSpaceDE/>
      <w:autoSpaceDN/>
      <w:adjustRightInd/>
      <w:ind w:left="-567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9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29D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29D6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">
    <w:name w:val="Знак"/>
    <w:basedOn w:val="Normal"/>
    <w:uiPriority w:val="99"/>
    <w:rsid w:val="00083FE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TableGrid">
    <w:name w:val="Table Grid"/>
    <w:basedOn w:val="TableNormal"/>
    <w:uiPriority w:val="99"/>
    <w:rsid w:val="00083FE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9D6"/>
    <w:rPr>
      <w:rFonts w:cs="Arial"/>
      <w:sz w:val="2"/>
    </w:rPr>
  </w:style>
  <w:style w:type="paragraph" w:styleId="Title">
    <w:name w:val="Title"/>
    <w:basedOn w:val="Normal"/>
    <w:link w:val="TitleChar"/>
    <w:uiPriority w:val="99"/>
    <w:qFormat/>
    <w:rsid w:val="00083FE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F29D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83FE2"/>
    <w:pPr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29D6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FE2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29D6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3F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29D6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83FE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29D6"/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83FE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83FE2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083F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83F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29D6"/>
    <w:rPr>
      <w:rFonts w:ascii="Arial" w:hAnsi="Arial" w:cs="Arial"/>
      <w:sz w:val="20"/>
      <w:szCs w:val="20"/>
    </w:rPr>
  </w:style>
  <w:style w:type="paragraph" w:customStyle="1" w:styleId="consplusnormal1">
    <w:name w:val="consplusnormal"/>
    <w:basedOn w:val="Normal"/>
    <w:uiPriority w:val="99"/>
    <w:rsid w:val="00083FE2"/>
    <w:pPr>
      <w:widowControl/>
      <w:adjustRightInd/>
      <w:ind w:firstLine="720"/>
    </w:pPr>
    <w:rPr>
      <w:rFonts w:eastAsia="Arial Unicode M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083FE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083F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29D6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83FE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83FE2"/>
    <w:pPr>
      <w:widowControl/>
      <w:autoSpaceDE/>
      <w:autoSpaceDN/>
      <w:adjustRightInd/>
      <w:ind w:right="-5"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29D6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083F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29D6"/>
    <w:rPr>
      <w:rFonts w:ascii="Arial" w:hAnsi="Arial" w:cs="Arial"/>
      <w:sz w:val="20"/>
      <w:szCs w:val="20"/>
    </w:rPr>
  </w:style>
  <w:style w:type="paragraph" w:customStyle="1" w:styleId="Oaeno">
    <w:name w:val="Oaeno"/>
    <w:basedOn w:val="Normal"/>
    <w:uiPriority w:val="99"/>
    <w:rsid w:val="00083FE2"/>
    <w:pPr>
      <w:autoSpaceDE/>
      <w:autoSpaceDN/>
      <w:adjustRightInd/>
    </w:pPr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sid w:val="00083F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83FE2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083F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083F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083F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083F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uiPriority w:val="99"/>
    <w:rsid w:val="00083F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083F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083FE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uiPriority w:val="99"/>
    <w:rsid w:val="0008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083FE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83FE2"/>
    <w:pPr>
      <w:ind w:left="708"/>
    </w:pPr>
  </w:style>
  <w:style w:type="paragraph" w:customStyle="1" w:styleId="xl104">
    <w:name w:val="xl104"/>
    <w:basedOn w:val="Normal"/>
    <w:uiPriority w:val="99"/>
    <w:rsid w:val="009C5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9C5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9C5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74</Pages>
  <Words>25253</Words>
  <Characters>-32766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subject/>
  <dc:creator>olegch</dc:creator>
  <cp:keywords/>
  <dc:description/>
  <cp:lastModifiedBy>fino-1</cp:lastModifiedBy>
  <cp:revision>16</cp:revision>
  <cp:lastPrinted>2019-04-09T22:21:00Z</cp:lastPrinted>
  <dcterms:created xsi:type="dcterms:W3CDTF">2019-04-09T21:51:00Z</dcterms:created>
  <dcterms:modified xsi:type="dcterms:W3CDTF">2019-04-11T06:45:00Z</dcterms:modified>
</cp:coreProperties>
</file>